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73E83E1" wp14:paraId="2C078E63" wp14:textId="296E03F7">
      <w:pPr>
        <w:jc w:val="center"/>
        <w:rPr>
          <w:rFonts w:ascii="Times New Roman" w:hAnsi="Times New Roman" w:eastAsia="Times New Roman" w:cs="Times New Roman"/>
          <w:b w:val="1"/>
          <w:bCs w:val="1"/>
          <w:sz w:val="48"/>
          <w:szCs w:val="48"/>
        </w:rPr>
      </w:pPr>
      <w:r w:rsidRPr="373E83E1" w:rsidR="77B8655A">
        <w:rPr>
          <w:rFonts w:ascii="Times New Roman" w:hAnsi="Times New Roman" w:eastAsia="Times New Roman" w:cs="Times New Roman"/>
          <w:b w:val="1"/>
          <w:bCs w:val="1"/>
          <w:sz w:val="48"/>
          <w:szCs w:val="48"/>
        </w:rPr>
        <w:t>Romans 10:18-21</w:t>
      </w:r>
    </w:p>
    <w:p w:rsidR="77B8655A" w:rsidP="373E83E1" w:rsidRDefault="77B8655A" w14:paraId="169673EE" w14:textId="1CEAE7A3">
      <w:pPr>
        <w:pStyle w:val="Normal"/>
        <w:jc w:val="center"/>
        <w:rPr>
          <w:rFonts w:ascii="Times New Roman" w:hAnsi="Times New Roman" w:eastAsia="Times New Roman" w:cs="Times New Roman"/>
          <w:b w:val="0"/>
          <w:bCs w:val="0"/>
          <w:sz w:val="24"/>
          <w:szCs w:val="24"/>
        </w:rPr>
      </w:pPr>
      <w:hyperlink r:id="Rcc1d264f1eb54b75">
        <w:r w:rsidRPr="373E83E1" w:rsidR="77B8655A">
          <w:rPr>
            <w:rStyle w:val="Hyperlink"/>
            <w:rFonts w:ascii="Times New Roman" w:hAnsi="Times New Roman" w:eastAsia="Times New Roman" w:cs="Times New Roman"/>
            <w:b w:val="0"/>
            <w:bCs w:val="0"/>
            <w:sz w:val="24"/>
            <w:szCs w:val="24"/>
          </w:rPr>
          <w:t>https://thebiblesays.com/commentary/rom/rom-10/romans-1018-21/</w:t>
        </w:r>
      </w:hyperlink>
    </w:p>
    <w:p w:rsidR="77B8655A" w:rsidP="373E83E1" w:rsidRDefault="77B8655A" w14:paraId="51E1E8E3" w14:textId="7F18C663">
      <w:pPr>
        <w:jc w:val="center"/>
      </w:pPr>
      <w:r w:rsidRPr="373E83E1" w:rsidR="77B8655A">
        <w:rPr>
          <w:rFonts w:ascii="Times New Roman" w:hAnsi="Times New Roman" w:eastAsia="Times New Roman" w:cs="Times New Roman"/>
          <w:b w:val="0"/>
          <w:bCs w:val="0"/>
          <w:i w:val="1"/>
          <w:iCs w:val="1"/>
          <w:noProof w:val="0"/>
          <w:sz w:val="24"/>
          <w:szCs w:val="24"/>
          <w:lang w:val="en-US"/>
        </w:rPr>
        <w:t>Paul is making it very clear that the Jewish people have heard this message of faith but have chosen to reject it.</w:t>
      </w:r>
    </w:p>
    <w:p w:rsidR="77B8655A" w:rsidP="373E83E1" w:rsidRDefault="77B8655A" w14:paraId="4E194489" w14:textId="1DC1FE62">
      <w:pPr>
        <w:jc w:val="left"/>
      </w:pPr>
      <w:r w:rsidRPr="373E83E1" w:rsidR="77B8655A">
        <w:rPr>
          <w:rFonts w:ascii="Times New Roman" w:hAnsi="Times New Roman" w:eastAsia="Times New Roman" w:cs="Times New Roman"/>
          <w:b w:val="0"/>
          <w:bCs w:val="0"/>
          <w:noProof w:val="0"/>
          <w:sz w:val="24"/>
          <w:szCs w:val="24"/>
          <w:lang w:val="en-US"/>
        </w:rPr>
        <w:t xml:space="preserve">In verse 18, Paul is referencing a psalm of David in the Old Testament (Psalm 19:4). In this psalm, David explains that God communicates who He is constantly through all of creation, that the heavens continue to proclaim His glory every day and night. </w:t>
      </w:r>
    </w:p>
    <w:p w:rsidR="77B8655A" w:rsidP="373E83E1" w:rsidRDefault="77B8655A" w14:paraId="10CB22A9" w14:textId="65FF1D86">
      <w:pPr>
        <w:jc w:val="left"/>
      </w:pPr>
      <w:r w:rsidRPr="373E83E1" w:rsidR="77B8655A">
        <w:rPr>
          <w:rFonts w:ascii="Times New Roman" w:hAnsi="Times New Roman" w:eastAsia="Times New Roman" w:cs="Times New Roman"/>
          <w:b w:val="0"/>
          <w:bCs w:val="0"/>
          <w:noProof w:val="0"/>
          <w:sz w:val="24"/>
          <w:szCs w:val="24"/>
          <w:lang w:val="en-US"/>
        </w:rPr>
        <w:t xml:space="preserve">This is the answer to the rhetorical question Paul is asking in verse 19: </w:t>
      </w:r>
      <w:r w:rsidRPr="373E83E1" w:rsidR="77B8655A">
        <w:rPr>
          <w:rFonts w:ascii="Times New Roman" w:hAnsi="Times New Roman" w:eastAsia="Times New Roman" w:cs="Times New Roman"/>
          <w:b w:val="0"/>
          <w:bCs w:val="0"/>
          <w:i w:val="1"/>
          <w:iCs w:val="1"/>
          <w:noProof w:val="0"/>
          <w:sz w:val="24"/>
          <w:szCs w:val="24"/>
          <w:lang w:val="en-US"/>
        </w:rPr>
        <w:t xml:space="preserve">But I say, </w:t>
      </w:r>
      <w:r w:rsidRPr="373E83E1" w:rsidR="77B8655A">
        <w:rPr>
          <w:rFonts w:ascii="Times New Roman" w:hAnsi="Times New Roman" w:eastAsia="Times New Roman" w:cs="Times New Roman"/>
          <w:b w:val="0"/>
          <w:bCs w:val="0"/>
          <w:i w:val="1"/>
          <w:iCs w:val="1"/>
          <w:noProof w:val="0"/>
          <w:sz w:val="24"/>
          <w:szCs w:val="24"/>
          <w:lang w:val="en-US"/>
        </w:rPr>
        <w:t>surely</w:t>
      </w:r>
      <w:r w:rsidRPr="373E83E1" w:rsidR="77B8655A">
        <w:rPr>
          <w:rFonts w:ascii="Times New Roman" w:hAnsi="Times New Roman" w:eastAsia="Times New Roman" w:cs="Times New Roman"/>
          <w:b w:val="0"/>
          <w:bCs w:val="0"/>
          <w:i w:val="1"/>
          <w:iCs w:val="1"/>
          <w:noProof w:val="0"/>
          <w:sz w:val="24"/>
          <w:szCs w:val="24"/>
          <w:lang w:val="en-US"/>
        </w:rPr>
        <w:t xml:space="preserve"> they have never heard, have they? </w:t>
      </w:r>
      <w:r w:rsidRPr="373E83E1" w:rsidR="77B8655A">
        <w:rPr>
          <w:rFonts w:ascii="Times New Roman" w:hAnsi="Times New Roman" w:eastAsia="Times New Roman" w:cs="Times New Roman"/>
          <w:b w:val="0"/>
          <w:bCs w:val="0"/>
          <w:noProof w:val="0"/>
          <w:sz w:val="24"/>
          <w:szCs w:val="24"/>
          <w:lang w:val="en-US"/>
        </w:rPr>
        <w:t xml:space="preserve">(v 18). </w:t>
      </w:r>
    </w:p>
    <w:p w:rsidR="77B8655A" w:rsidP="373E83E1" w:rsidRDefault="77B8655A" w14:paraId="61422F33" w14:textId="28FCB24C">
      <w:pPr>
        <w:jc w:val="left"/>
      </w:pPr>
      <w:r w:rsidRPr="373E83E1" w:rsidR="77B8655A">
        <w:rPr>
          <w:rFonts w:ascii="Times New Roman" w:hAnsi="Times New Roman" w:eastAsia="Times New Roman" w:cs="Times New Roman"/>
          <w:b w:val="0"/>
          <w:bCs w:val="0"/>
          <w:noProof w:val="0"/>
          <w:sz w:val="24"/>
          <w:szCs w:val="24"/>
          <w:lang w:val="en-US"/>
        </w:rPr>
        <w:t xml:space="preserve">The answer is </w:t>
      </w:r>
      <w:r w:rsidRPr="373E83E1" w:rsidR="77B8655A">
        <w:rPr>
          <w:rFonts w:ascii="Times New Roman" w:hAnsi="Times New Roman" w:eastAsia="Times New Roman" w:cs="Times New Roman"/>
          <w:b w:val="0"/>
          <w:bCs w:val="0"/>
          <w:noProof w:val="0"/>
          <w:sz w:val="24"/>
          <w:szCs w:val="24"/>
          <w:lang w:val="en-US"/>
        </w:rPr>
        <w:t>clear,</w:t>
      </w:r>
      <w:r w:rsidRPr="373E83E1" w:rsidR="77B8655A">
        <w:rPr>
          <w:rFonts w:ascii="Times New Roman" w:hAnsi="Times New Roman" w:eastAsia="Times New Roman" w:cs="Times New Roman"/>
          <w:b w:val="0"/>
          <w:bCs w:val="0"/>
          <w:noProof w:val="0"/>
          <w:sz w:val="24"/>
          <w:szCs w:val="24"/>
          <w:lang w:val="en-US"/>
        </w:rPr>
        <w:t xml:space="preserve"> </w:t>
      </w:r>
      <w:r w:rsidRPr="373E83E1" w:rsidR="77B8655A">
        <w:rPr>
          <w:rFonts w:ascii="Times New Roman" w:hAnsi="Times New Roman" w:eastAsia="Times New Roman" w:cs="Times New Roman"/>
          <w:b w:val="0"/>
          <w:bCs w:val="0"/>
          <w:i w:val="1"/>
          <w:iCs w:val="1"/>
          <w:noProof w:val="0"/>
          <w:sz w:val="24"/>
          <w:szCs w:val="24"/>
          <w:lang w:val="en-US"/>
        </w:rPr>
        <w:t xml:space="preserve">indeed they have </w:t>
      </w:r>
      <w:r w:rsidRPr="373E83E1" w:rsidR="77B8655A">
        <w:rPr>
          <w:rFonts w:ascii="Times New Roman" w:hAnsi="Times New Roman" w:eastAsia="Times New Roman" w:cs="Times New Roman"/>
          <w:b w:val="0"/>
          <w:bCs w:val="0"/>
          <w:noProof w:val="0"/>
          <w:sz w:val="24"/>
          <w:szCs w:val="24"/>
          <w:lang w:val="en-US"/>
        </w:rPr>
        <w:t>(v 18)</w:t>
      </w:r>
      <w:r w:rsidRPr="373E83E1" w:rsidR="77B8655A">
        <w:rPr>
          <w:rFonts w:ascii="Times New Roman" w:hAnsi="Times New Roman" w:eastAsia="Times New Roman" w:cs="Times New Roman"/>
          <w:b w:val="0"/>
          <w:bCs w:val="0"/>
          <w:i w:val="1"/>
          <w:iCs w:val="1"/>
          <w:noProof w:val="0"/>
          <w:sz w:val="24"/>
          <w:szCs w:val="24"/>
          <w:lang w:val="en-US"/>
        </w:rPr>
        <w:t>.</w:t>
      </w:r>
      <w:r w:rsidRPr="373E83E1" w:rsidR="77B8655A">
        <w:rPr>
          <w:rFonts w:ascii="Times New Roman" w:hAnsi="Times New Roman" w:eastAsia="Times New Roman" w:cs="Times New Roman"/>
          <w:b w:val="0"/>
          <w:bCs w:val="0"/>
          <w:noProof w:val="0"/>
          <w:sz w:val="24"/>
          <w:szCs w:val="24"/>
          <w:lang w:val="en-US"/>
        </w:rPr>
        <w:t xml:space="preserve"> </w:t>
      </w:r>
    </w:p>
    <w:p w:rsidR="77B8655A" w:rsidP="373E83E1" w:rsidRDefault="77B8655A" w14:paraId="0DCF4ECD" w14:textId="3C0D8AD3">
      <w:pPr>
        <w:jc w:val="left"/>
      </w:pPr>
      <w:r w:rsidRPr="373E83E1" w:rsidR="77B8655A">
        <w:rPr>
          <w:rFonts w:ascii="Times New Roman" w:hAnsi="Times New Roman" w:eastAsia="Times New Roman" w:cs="Times New Roman"/>
          <w:b w:val="0"/>
          <w:bCs w:val="0"/>
          <w:noProof w:val="0"/>
          <w:sz w:val="24"/>
          <w:szCs w:val="24"/>
          <w:lang w:val="en-US"/>
        </w:rPr>
        <w:t xml:space="preserve">If they </w:t>
      </w:r>
      <w:r w:rsidRPr="373E83E1" w:rsidR="77B8655A">
        <w:rPr>
          <w:rFonts w:ascii="Times New Roman" w:hAnsi="Times New Roman" w:eastAsia="Times New Roman" w:cs="Times New Roman"/>
          <w:b w:val="0"/>
          <w:bCs w:val="0"/>
          <w:noProof w:val="0"/>
          <w:sz w:val="24"/>
          <w:szCs w:val="24"/>
          <w:lang w:val="en-US"/>
        </w:rPr>
        <w:t>didn’t</w:t>
      </w:r>
      <w:r w:rsidRPr="373E83E1" w:rsidR="77B8655A">
        <w:rPr>
          <w:rFonts w:ascii="Times New Roman" w:hAnsi="Times New Roman" w:eastAsia="Times New Roman" w:cs="Times New Roman"/>
          <w:b w:val="0"/>
          <w:bCs w:val="0"/>
          <w:noProof w:val="0"/>
          <w:sz w:val="24"/>
          <w:szCs w:val="24"/>
          <w:lang w:val="en-US"/>
        </w:rPr>
        <w:t xml:space="preserve"> hear the prophets, </w:t>
      </w:r>
      <w:r w:rsidRPr="373E83E1" w:rsidR="77B8655A">
        <w:rPr>
          <w:rFonts w:ascii="Times New Roman" w:hAnsi="Times New Roman" w:eastAsia="Times New Roman" w:cs="Times New Roman"/>
          <w:b w:val="0"/>
          <w:bCs w:val="0"/>
          <w:i w:val="1"/>
          <w:iCs w:val="1"/>
          <w:noProof w:val="0"/>
          <w:sz w:val="24"/>
          <w:szCs w:val="24"/>
          <w:lang w:val="en-US"/>
        </w:rPr>
        <w:t>indeed</w:t>
      </w:r>
      <w:r w:rsidRPr="373E83E1" w:rsidR="77B8655A">
        <w:rPr>
          <w:rFonts w:ascii="Times New Roman" w:hAnsi="Times New Roman" w:eastAsia="Times New Roman" w:cs="Times New Roman"/>
          <w:noProof w:val="0"/>
          <w:sz w:val="24"/>
          <w:szCs w:val="24"/>
          <w:lang w:val="en-US"/>
        </w:rPr>
        <w:t xml:space="preserve"> </w:t>
      </w:r>
      <w:r w:rsidRPr="373E83E1" w:rsidR="77B8655A">
        <w:rPr>
          <w:rFonts w:ascii="Times New Roman" w:hAnsi="Times New Roman" w:eastAsia="Times New Roman" w:cs="Times New Roman"/>
          <w:b w:val="0"/>
          <w:bCs w:val="0"/>
          <w:i w:val="1"/>
          <w:iCs w:val="1"/>
          <w:noProof w:val="0"/>
          <w:sz w:val="24"/>
          <w:szCs w:val="24"/>
          <w:lang w:val="en-US"/>
        </w:rPr>
        <w:t>they have</w:t>
      </w:r>
      <w:r w:rsidRPr="373E83E1" w:rsidR="77B8655A">
        <w:rPr>
          <w:rFonts w:ascii="Times New Roman" w:hAnsi="Times New Roman" w:eastAsia="Times New Roman" w:cs="Times New Roman"/>
          <w:b w:val="0"/>
          <w:bCs w:val="0"/>
          <w:noProof w:val="0"/>
          <w:sz w:val="24"/>
          <w:szCs w:val="24"/>
          <w:lang w:val="en-US"/>
        </w:rPr>
        <w:t xml:space="preserve"> heard God speaking through all He created. The Jewish people have heard this message of righteousness through faith (Romans 9:30–33). God has always been telling it to them, </w:t>
      </w:r>
      <w:r w:rsidRPr="373E83E1" w:rsidR="77B8655A">
        <w:rPr>
          <w:rFonts w:ascii="Times New Roman" w:hAnsi="Times New Roman" w:eastAsia="Times New Roman" w:cs="Times New Roman"/>
          <w:b w:val="0"/>
          <w:bCs w:val="0"/>
          <w:i w:val="1"/>
          <w:iCs w:val="1"/>
          <w:noProof w:val="0"/>
          <w:sz w:val="24"/>
          <w:szCs w:val="24"/>
          <w:lang w:val="en-US"/>
        </w:rPr>
        <w:t xml:space="preserve">“Their voice has gone out into all the earth, And their words to the ends of the world” </w:t>
      </w:r>
      <w:r w:rsidRPr="373E83E1" w:rsidR="77B8655A">
        <w:rPr>
          <w:rFonts w:ascii="Times New Roman" w:hAnsi="Times New Roman" w:eastAsia="Times New Roman" w:cs="Times New Roman"/>
          <w:b w:val="0"/>
          <w:bCs w:val="0"/>
          <w:noProof w:val="0"/>
          <w:sz w:val="24"/>
          <w:szCs w:val="24"/>
          <w:lang w:val="en-US"/>
        </w:rPr>
        <w:t>(v 18).</w:t>
      </w:r>
    </w:p>
    <w:p w:rsidR="77B8655A" w:rsidP="373E83E1" w:rsidRDefault="77B8655A" w14:paraId="2149FE32" w14:textId="7AA5D7F7">
      <w:pPr>
        <w:jc w:val="left"/>
      </w:pPr>
      <w:r w:rsidRPr="373E83E1" w:rsidR="77B8655A">
        <w:rPr>
          <w:rFonts w:ascii="Times New Roman" w:hAnsi="Times New Roman" w:eastAsia="Times New Roman" w:cs="Times New Roman"/>
          <w:b w:val="0"/>
          <w:bCs w:val="0"/>
          <w:noProof w:val="0"/>
          <w:sz w:val="24"/>
          <w:szCs w:val="24"/>
          <w:lang w:val="en-US"/>
        </w:rPr>
        <w:t>The Romans 10:18 translation of Psalm 119:4 differs slightly from the translation of the psalm itself:</w:t>
      </w:r>
    </w:p>
    <w:p w:rsidR="77B8655A" w:rsidP="373E83E1" w:rsidRDefault="77B8655A" w14:paraId="2E76141C" w14:textId="14103537">
      <w:pPr>
        <w:ind w:left="720"/>
        <w:jc w:val="left"/>
      </w:pPr>
      <w:r w:rsidRPr="373E83E1" w:rsidR="77B8655A">
        <w:rPr>
          <w:rFonts w:ascii="Times New Roman" w:hAnsi="Times New Roman" w:eastAsia="Times New Roman" w:cs="Times New Roman"/>
          <w:b w:val="0"/>
          <w:bCs w:val="0"/>
          <w:noProof w:val="0"/>
          <w:sz w:val="24"/>
          <w:szCs w:val="24"/>
          <w:lang w:val="en-US"/>
        </w:rPr>
        <w:t>“Their line has gone out through all the earth,</w:t>
      </w:r>
      <w:r>
        <w:br/>
      </w:r>
      <w:r w:rsidRPr="373E83E1" w:rsidR="77B8655A">
        <w:rPr>
          <w:rFonts w:ascii="Times New Roman" w:hAnsi="Times New Roman" w:eastAsia="Times New Roman" w:cs="Times New Roman"/>
          <w:b w:val="0"/>
          <w:bCs w:val="0"/>
          <w:noProof w:val="0"/>
          <w:sz w:val="24"/>
          <w:szCs w:val="24"/>
          <w:lang w:val="en-US"/>
        </w:rPr>
        <w:t xml:space="preserve">And their utterances to the end of the world.” </w:t>
      </w:r>
      <w:r>
        <w:br/>
      </w:r>
      <w:r w:rsidRPr="373E83E1" w:rsidR="77B8655A">
        <w:rPr>
          <w:rFonts w:ascii="Times New Roman" w:hAnsi="Times New Roman" w:eastAsia="Times New Roman" w:cs="Times New Roman"/>
          <w:b w:val="0"/>
          <w:bCs w:val="0"/>
          <w:noProof w:val="0"/>
          <w:sz w:val="24"/>
          <w:szCs w:val="24"/>
          <w:lang w:val="en-US"/>
        </w:rPr>
        <w:t>(Psalm 119:4)</w:t>
      </w:r>
    </w:p>
    <w:p w:rsidR="77B8655A" w:rsidP="373E83E1" w:rsidRDefault="77B8655A" w14:paraId="17E8B2DD" w14:textId="22E424CE">
      <w:pPr>
        <w:jc w:val="left"/>
      </w:pPr>
      <w:r w:rsidRPr="373E83E1" w:rsidR="77B8655A">
        <w:rPr>
          <w:rFonts w:ascii="Times New Roman" w:hAnsi="Times New Roman" w:eastAsia="Times New Roman" w:cs="Times New Roman"/>
          <w:b w:val="0"/>
          <w:bCs w:val="0"/>
          <w:noProof w:val="0"/>
          <w:sz w:val="24"/>
          <w:szCs w:val="24"/>
          <w:lang w:val="en-US"/>
        </w:rPr>
        <w:t xml:space="preserve">The pronoun “Their” </w:t>
      </w:r>
      <w:r w:rsidRPr="373E83E1" w:rsidR="77B8655A">
        <w:rPr>
          <w:rFonts w:ascii="Times New Roman" w:hAnsi="Times New Roman" w:eastAsia="Times New Roman" w:cs="Times New Roman"/>
          <w:b w:val="0"/>
          <w:bCs w:val="0"/>
          <w:noProof w:val="0"/>
          <w:sz w:val="24"/>
          <w:szCs w:val="24"/>
          <w:lang w:val="en-US"/>
        </w:rPr>
        <w:t>refers back</w:t>
      </w:r>
      <w:r w:rsidRPr="373E83E1" w:rsidR="77B8655A">
        <w:rPr>
          <w:rFonts w:ascii="Times New Roman" w:hAnsi="Times New Roman" w:eastAsia="Times New Roman" w:cs="Times New Roman"/>
          <w:b w:val="0"/>
          <w:bCs w:val="0"/>
          <w:noProof w:val="0"/>
          <w:sz w:val="24"/>
          <w:szCs w:val="24"/>
          <w:lang w:val="en-US"/>
        </w:rPr>
        <w:t xml:space="preserve"> to Psalm 119:1, which says “The heavens are telling of the glory of God.” The heavenly voices that speak to us of God and His creation reach everywhere, even to the “end of the world.” The “line” that is spoken of refers to a plumbline, which is a tool builders use to ensure that their building is straight. In </w:t>
      </w:r>
      <w:r w:rsidRPr="373E83E1" w:rsidR="77B8655A">
        <w:rPr>
          <w:rFonts w:ascii="Times New Roman" w:hAnsi="Times New Roman" w:eastAsia="Times New Roman" w:cs="Times New Roman"/>
          <w:b w:val="0"/>
          <w:bCs w:val="0"/>
          <w:noProof w:val="0"/>
          <w:sz w:val="24"/>
          <w:szCs w:val="24"/>
          <w:lang w:val="en-US"/>
        </w:rPr>
        <w:t>a similar manner</w:t>
      </w:r>
      <w:r w:rsidRPr="373E83E1" w:rsidR="77B8655A">
        <w:rPr>
          <w:rFonts w:ascii="Times New Roman" w:hAnsi="Times New Roman" w:eastAsia="Times New Roman" w:cs="Times New Roman"/>
          <w:b w:val="0"/>
          <w:bCs w:val="0"/>
          <w:noProof w:val="0"/>
          <w:sz w:val="24"/>
          <w:szCs w:val="24"/>
          <w:lang w:val="en-US"/>
        </w:rPr>
        <w:t xml:space="preserve">, God’s creation shows to us His ways, and leads us to know how to line up with, or live, in harmony with His ways. </w:t>
      </w:r>
    </w:p>
    <w:p w:rsidR="77B8655A" w:rsidP="373E83E1" w:rsidRDefault="77B8655A" w14:paraId="14CB2E0B" w14:textId="778B838E">
      <w:pPr>
        <w:jc w:val="left"/>
      </w:pPr>
      <w:r w:rsidRPr="373E83E1" w:rsidR="77B8655A">
        <w:rPr>
          <w:rFonts w:ascii="Times New Roman" w:hAnsi="Times New Roman" w:eastAsia="Times New Roman" w:cs="Times New Roman"/>
          <w:b w:val="0"/>
          <w:bCs w:val="0"/>
          <w:noProof w:val="0"/>
          <w:sz w:val="24"/>
          <w:szCs w:val="24"/>
          <w:lang w:val="en-US"/>
        </w:rPr>
        <w:t xml:space="preserve">Even if someone has not heard audible words to explain God and His ways, God’s creation gives them ample knowledge to know Him, so that all humans are responsible to respond to the knowledge they have (Romans 1:19-20). </w:t>
      </w:r>
    </w:p>
    <w:p w:rsidR="77B8655A" w:rsidP="373E83E1" w:rsidRDefault="77B8655A" w14:paraId="2D1B6FF2" w14:textId="53D7362C">
      <w:pPr>
        <w:jc w:val="left"/>
      </w:pPr>
      <w:r w:rsidRPr="373E83E1" w:rsidR="77B8655A">
        <w:rPr>
          <w:rFonts w:ascii="Times New Roman" w:hAnsi="Times New Roman" w:eastAsia="Times New Roman" w:cs="Times New Roman"/>
          <w:b w:val="0"/>
          <w:bCs w:val="0"/>
          <w:noProof w:val="0"/>
          <w:sz w:val="24"/>
          <w:szCs w:val="24"/>
          <w:lang w:val="en-US"/>
        </w:rPr>
        <w:t xml:space="preserve">Paul quotes Moses (Deuteronomy 32:21) to give another example of a proclamation of the salvation of the Gentiles. Moses promised the Israelites that God would choose a non-nation (Gentiles, those who are not Jews) that will anger them and make them jealous, thereby leading the Jewish people to </w:t>
      </w:r>
      <w:r w:rsidRPr="373E83E1" w:rsidR="77B8655A">
        <w:rPr>
          <w:rFonts w:ascii="Times New Roman" w:hAnsi="Times New Roman" w:eastAsia="Times New Roman" w:cs="Times New Roman"/>
          <w:b w:val="0"/>
          <w:bCs w:val="0"/>
          <w:noProof w:val="0"/>
          <w:sz w:val="24"/>
          <w:szCs w:val="24"/>
          <w:lang w:val="en-US"/>
        </w:rPr>
        <w:t>desire</w:t>
      </w:r>
      <w:r w:rsidRPr="373E83E1" w:rsidR="77B8655A">
        <w:rPr>
          <w:rFonts w:ascii="Times New Roman" w:hAnsi="Times New Roman" w:eastAsia="Times New Roman" w:cs="Times New Roman"/>
          <w:b w:val="0"/>
          <w:bCs w:val="0"/>
          <w:noProof w:val="0"/>
          <w:sz w:val="24"/>
          <w:szCs w:val="24"/>
          <w:lang w:val="en-US"/>
        </w:rPr>
        <w:t xml:space="preserve"> the gospel: </w:t>
      </w:r>
      <w:r w:rsidRPr="373E83E1" w:rsidR="77B8655A">
        <w:rPr>
          <w:rFonts w:ascii="Times New Roman" w:hAnsi="Times New Roman" w:eastAsia="Times New Roman" w:cs="Times New Roman"/>
          <w:b w:val="0"/>
          <w:bCs w:val="0"/>
          <w:i w:val="1"/>
          <w:iCs w:val="1"/>
          <w:noProof w:val="0"/>
          <w:sz w:val="24"/>
          <w:szCs w:val="24"/>
          <w:lang w:val="en-US"/>
        </w:rPr>
        <w:t>But I say, surely Israel did not know, did they? First Moses says,</w:t>
      </w:r>
      <w:r w:rsidRPr="373E83E1" w:rsidR="77B8655A">
        <w:rPr>
          <w:rFonts w:ascii="Times New Roman" w:hAnsi="Times New Roman" w:eastAsia="Times New Roman" w:cs="Times New Roman"/>
          <w:noProof w:val="0"/>
          <w:sz w:val="24"/>
          <w:szCs w:val="24"/>
          <w:lang w:val="en-US"/>
        </w:rPr>
        <w:t xml:space="preserve"> </w:t>
      </w:r>
      <w:r w:rsidRPr="373E83E1" w:rsidR="77B8655A">
        <w:rPr>
          <w:rFonts w:ascii="Times New Roman" w:hAnsi="Times New Roman" w:eastAsia="Times New Roman" w:cs="Times New Roman"/>
          <w:b w:val="0"/>
          <w:bCs w:val="0"/>
          <w:i w:val="1"/>
          <w:iCs w:val="1"/>
          <w:noProof w:val="0"/>
          <w:sz w:val="24"/>
          <w:szCs w:val="24"/>
          <w:lang w:val="en-US"/>
        </w:rPr>
        <w:t xml:space="preserve">“I will make you jealous by that which is not a nation, </w:t>
      </w:r>
      <w:r w:rsidRPr="373E83E1" w:rsidR="77B8655A">
        <w:rPr>
          <w:rFonts w:ascii="Times New Roman" w:hAnsi="Times New Roman" w:eastAsia="Times New Roman" w:cs="Times New Roman"/>
          <w:b w:val="0"/>
          <w:bCs w:val="0"/>
          <w:i w:val="1"/>
          <w:iCs w:val="1"/>
          <w:noProof w:val="0"/>
          <w:sz w:val="24"/>
          <w:szCs w:val="24"/>
          <w:lang w:val="en-US"/>
        </w:rPr>
        <w:t>By</w:t>
      </w:r>
      <w:r w:rsidRPr="373E83E1" w:rsidR="77B8655A">
        <w:rPr>
          <w:rFonts w:ascii="Times New Roman" w:hAnsi="Times New Roman" w:eastAsia="Times New Roman" w:cs="Times New Roman"/>
          <w:b w:val="0"/>
          <w:bCs w:val="0"/>
          <w:i w:val="1"/>
          <w:iCs w:val="1"/>
          <w:noProof w:val="0"/>
          <w:sz w:val="24"/>
          <w:szCs w:val="24"/>
          <w:lang w:val="en-US"/>
        </w:rPr>
        <w:t xml:space="preserve"> a nation without understanding will I anger you” </w:t>
      </w:r>
      <w:r w:rsidRPr="373E83E1" w:rsidR="77B8655A">
        <w:rPr>
          <w:rFonts w:ascii="Times New Roman" w:hAnsi="Times New Roman" w:eastAsia="Times New Roman" w:cs="Times New Roman"/>
          <w:b w:val="0"/>
          <w:bCs w:val="0"/>
          <w:noProof w:val="0"/>
          <w:sz w:val="24"/>
          <w:szCs w:val="24"/>
          <w:lang w:val="en-US"/>
        </w:rPr>
        <w:t>(v 19)</w:t>
      </w:r>
      <w:r w:rsidRPr="373E83E1" w:rsidR="77B8655A">
        <w:rPr>
          <w:rFonts w:ascii="Times New Roman" w:hAnsi="Times New Roman" w:eastAsia="Times New Roman" w:cs="Times New Roman"/>
          <w:b w:val="0"/>
          <w:bCs w:val="0"/>
          <w:i w:val="1"/>
          <w:iCs w:val="1"/>
          <w:noProof w:val="0"/>
          <w:sz w:val="24"/>
          <w:szCs w:val="24"/>
          <w:lang w:val="en-US"/>
        </w:rPr>
        <w:t xml:space="preserve">. </w:t>
      </w:r>
    </w:p>
    <w:p w:rsidR="77B8655A" w:rsidP="373E83E1" w:rsidRDefault="77B8655A" w14:paraId="5B0CDDCE" w14:textId="6143EF4A">
      <w:pPr>
        <w:jc w:val="left"/>
      </w:pPr>
      <w:r w:rsidRPr="373E83E1" w:rsidR="77B8655A">
        <w:rPr>
          <w:rFonts w:ascii="Times New Roman" w:hAnsi="Times New Roman" w:eastAsia="Times New Roman" w:cs="Times New Roman"/>
          <w:b w:val="0"/>
          <w:bCs w:val="0"/>
          <w:noProof w:val="0"/>
          <w:sz w:val="24"/>
          <w:szCs w:val="24"/>
          <w:lang w:val="en-US"/>
        </w:rPr>
        <w:t xml:space="preserve">Paul makes this point about jealousy again in Romans 11:11, 14. In Chapter 9, Paul made it clear that Jesus would be </w:t>
      </w:r>
      <w:r w:rsidRPr="373E83E1" w:rsidR="77B8655A">
        <w:rPr>
          <w:rFonts w:ascii="Times New Roman" w:hAnsi="Times New Roman" w:eastAsia="Times New Roman" w:cs="Times New Roman"/>
          <w:b w:val="0"/>
          <w:bCs w:val="0"/>
          <w:noProof w:val="0"/>
          <w:sz w:val="24"/>
          <w:szCs w:val="24"/>
          <w:lang w:val="en-US"/>
        </w:rPr>
        <w:t>a stumbling block</w:t>
      </w:r>
      <w:r w:rsidRPr="373E83E1" w:rsidR="77B8655A">
        <w:rPr>
          <w:rFonts w:ascii="Times New Roman" w:hAnsi="Times New Roman" w:eastAsia="Times New Roman" w:cs="Times New Roman"/>
          <w:b w:val="0"/>
          <w:bCs w:val="0"/>
          <w:noProof w:val="0"/>
          <w:sz w:val="24"/>
          <w:szCs w:val="24"/>
          <w:lang w:val="en-US"/>
        </w:rPr>
        <w:t xml:space="preserve"> for the Jewish people and that Gentiles would come to righteousness through faith, the same way that the Jewish people must come to righteousness (Romans 9:30–33). </w:t>
      </w:r>
    </w:p>
    <w:p w:rsidR="77B8655A" w:rsidP="373E83E1" w:rsidRDefault="77B8655A" w14:paraId="19484CCE" w14:textId="0507B430">
      <w:pPr>
        <w:jc w:val="left"/>
      </w:pPr>
      <w:r w:rsidRPr="373E83E1" w:rsidR="77B8655A">
        <w:rPr>
          <w:rFonts w:ascii="Times New Roman" w:hAnsi="Times New Roman" w:eastAsia="Times New Roman" w:cs="Times New Roman"/>
          <w:b w:val="0"/>
          <w:bCs w:val="0"/>
          <w:noProof w:val="0"/>
          <w:sz w:val="24"/>
          <w:szCs w:val="24"/>
          <w:lang w:val="en-US"/>
        </w:rPr>
        <w:t xml:space="preserve">In verse 20, Paul quotes the Old Testament prophet Isaiah (Isaiah 65:1), who also predicted that this would happen: And </w:t>
      </w:r>
      <w:r w:rsidRPr="373E83E1" w:rsidR="77B8655A">
        <w:rPr>
          <w:rFonts w:ascii="Times New Roman" w:hAnsi="Times New Roman" w:eastAsia="Times New Roman" w:cs="Times New Roman"/>
          <w:b w:val="0"/>
          <w:bCs w:val="0"/>
          <w:i w:val="1"/>
          <w:iCs w:val="1"/>
          <w:noProof w:val="0"/>
          <w:sz w:val="24"/>
          <w:szCs w:val="24"/>
          <w:lang w:val="en-US"/>
        </w:rPr>
        <w:t>Isaiah is very bold and says,</w:t>
      </w:r>
      <w:r w:rsidRPr="373E83E1" w:rsidR="77B8655A">
        <w:rPr>
          <w:rFonts w:ascii="Times New Roman" w:hAnsi="Times New Roman" w:eastAsia="Times New Roman" w:cs="Times New Roman"/>
          <w:noProof w:val="0"/>
          <w:sz w:val="24"/>
          <w:szCs w:val="24"/>
          <w:lang w:val="en-US"/>
        </w:rPr>
        <w:t xml:space="preserve"> </w:t>
      </w:r>
      <w:r w:rsidRPr="373E83E1" w:rsidR="77B8655A">
        <w:rPr>
          <w:rFonts w:ascii="Times New Roman" w:hAnsi="Times New Roman" w:eastAsia="Times New Roman" w:cs="Times New Roman"/>
          <w:b w:val="0"/>
          <w:bCs w:val="0"/>
          <w:i w:val="1"/>
          <w:iCs w:val="1"/>
          <w:noProof w:val="0"/>
          <w:sz w:val="24"/>
          <w:szCs w:val="24"/>
          <w:lang w:val="en-US"/>
        </w:rPr>
        <w:t>“I was found by those who did not seek Me, I became manifest to those who did not ask for Me.”</w:t>
      </w:r>
    </w:p>
    <w:p w:rsidR="77B8655A" w:rsidP="373E83E1" w:rsidRDefault="77B8655A" w14:paraId="3C940D89" w14:textId="48408907">
      <w:pPr>
        <w:jc w:val="left"/>
      </w:pPr>
      <w:r w:rsidRPr="373E83E1" w:rsidR="77B8655A">
        <w:rPr>
          <w:rFonts w:ascii="Times New Roman" w:hAnsi="Times New Roman" w:eastAsia="Times New Roman" w:cs="Times New Roman"/>
          <w:b w:val="0"/>
          <w:bCs w:val="0"/>
          <w:noProof w:val="0"/>
          <w:sz w:val="24"/>
          <w:szCs w:val="24"/>
          <w:lang w:val="en-US"/>
        </w:rPr>
        <w:t xml:space="preserve">God foreshadowed the Gentiles finding the righteousness of faith using </w:t>
      </w:r>
      <w:r w:rsidRPr="373E83E1" w:rsidR="77B8655A">
        <w:rPr>
          <w:rFonts w:ascii="Times New Roman" w:hAnsi="Times New Roman" w:eastAsia="Times New Roman" w:cs="Times New Roman"/>
          <w:b w:val="0"/>
          <w:bCs w:val="0"/>
          <w:noProof w:val="0"/>
          <w:sz w:val="24"/>
          <w:szCs w:val="24"/>
          <w:lang w:val="en-US"/>
        </w:rPr>
        <w:t>numerous</w:t>
      </w:r>
      <w:r w:rsidRPr="373E83E1" w:rsidR="77B8655A">
        <w:rPr>
          <w:rFonts w:ascii="Times New Roman" w:hAnsi="Times New Roman" w:eastAsia="Times New Roman" w:cs="Times New Roman"/>
          <w:b w:val="0"/>
          <w:bCs w:val="0"/>
          <w:noProof w:val="0"/>
          <w:sz w:val="24"/>
          <w:szCs w:val="24"/>
          <w:lang w:val="en-US"/>
        </w:rPr>
        <w:t xml:space="preserve"> examples of individual Gentiles coming to faith in the Old Testament, such as Ruth, </w:t>
      </w:r>
      <w:r w:rsidRPr="373E83E1" w:rsidR="77B8655A">
        <w:rPr>
          <w:rFonts w:ascii="Times New Roman" w:hAnsi="Times New Roman" w:eastAsia="Times New Roman" w:cs="Times New Roman"/>
          <w:b w:val="0"/>
          <w:bCs w:val="0"/>
          <w:noProof w:val="0"/>
          <w:sz w:val="24"/>
          <w:szCs w:val="24"/>
          <w:lang w:val="en-US"/>
        </w:rPr>
        <w:t>Namaan</w:t>
      </w:r>
      <w:r w:rsidRPr="373E83E1" w:rsidR="77B8655A">
        <w:rPr>
          <w:rFonts w:ascii="Times New Roman" w:hAnsi="Times New Roman" w:eastAsia="Times New Roman" w:cs="Times New Roman"/>
          <w:b w:val="0"/>
          <w:bCs w:val="0"/>
          <w:noProof w:val="0"/>
          <w:sz w:val="24"/>
          <w:szCs w:val="24"/>
          <w:lang w:val="en-US"/>
        </w:rPr>
        <w:t>, and the widow of Sidon. In fact, Jesus referenced the latter two examples in an illustration of the rejection He got from his hometown of Nazareth, and it made the Nazarene Jews so mad they wanted to kill Him (Luke 4:16–30).</w:t>
      </w:r>
    </w:p>
    <w:p w:rsidR="77B8655A" w:rsidP="373E83E1" w:rsidRDefault="77B8655A" w14:paraId="2BA0F7A2" w14:textId="4BE3715E">
      <w:pPr>
        <w:jc w:val="left"/>
      </w:pPr>
      <w:r w:rsidRPr="373E83E1" w:rsidR="77B8655A">
        <w:rPr>
          <w:rFonts w:ascii="Times New Roman" w:hAnsi="Times New Roman" w:eastAsia="Times New Roman" w:cs="Times New Roman"/>
          <w:b w:val="0"/>
          <w:bCs w:val="0"/>
          <w:noProof w:val="0"/>
          <w:sz w:val="24"/>
          <w:szCs w:val="24"/>
          <w:lang w:val="en-US"/>
        </w:rPr>
        <w:t>Verse 21 affirms that God has been telling the Jews the same gospel message that Paul reiterates throughout this letter.</w:t>
      </w:r>
      <w:r w:rsidRPr="373E83E1" w:rsidR="77B8655A">
        <w:rPr>
          <w:rFonts w:ascii="Times New Roman" w:hAnsi="Times New Roman" w:eastAsia="Times New Roman" w:cs="Times New Roman"/>
          <w:b w:val="0"/>
          <w:bCs w:val="0"/>
          <w:i w:val="1"/>
          <w:iCs w:val="1"/>
          <w:noProof w:val="0"/>
          <w:sz w:val="24"/>
          <w:szCs w:val="24"/>
          <w:lang w:val="en-US"/>
        </w:rPr>
        <w:t xml:space="preserve"> But as for Israel He says, “</w:t>
      </w:r>
      <w:r w:rsidRPr="373E83E1" w:rsidR="77B8655A">
        <w:rPr>
          <w:rFonts w:ascii="Times New Roman" w:hAnsi="Times New Roman" w:eastAsia="Times New Roman" w:cs="Times New Roman"/>
          <w:b w:val="0"/>
          <w:bCs w:val="0"/>
          <w:i w:val="1"/>
          <w:iCs w:val="1"/>
          <w:noProof w:val="0"/>
          <w:sz w:val="24"/>
          <w:szCs w:val="24"/>
          <w:lang w:val="en-US"/>
        </w:rPr>
        <w:t>All the day</w:t>
      </w:r>
      <w:r w:rsidRPr="373E83E1" w:rsidR="77B8655A">
        <w:rPr>
          <w:rFonts w:ascii="Times New Roman" w:hAnsi="Times New Roman" w:eastAsia="Times New Roman" w:cs="Times New Roman"/>
          <w:b w:val="0"/>
          <w:bCs w:val="0"/>
          <w:i w:val="1"/>
          <w:iCs w:val="1"/>
          <w:noProof w:val="0"/>
          <w:sz w:val="24"/>
          <w:szCs w:val="24"/>
          <w:lang w:val="en-US"/>
        </w:rPr>
        <w:t xml:space="preserve"> long I have stretched out My hands to a disobedient and obstinate people.” </w:t>
      </w:r>
    </w:p>
    <w:p w:rsidR="77B8655A" w:rsidP="373E83E1" w:rsidRDefault="77B8655A" w14:paraId="50E18A21" w14:textId="49E738F5">
      <w:pPr>
        <w:jc w:val="left"/>
      </w:pPr>
      <w:r w:rsidRPr="373E83E1" w:rsidR="77B8655A">
        <w:rPr>
          <w:rFonts w:ascii="Times New Roman" w:hAnsi="Times New Roman" w:eastAsia="Times New Roman" w:cs="Times New Roman"/>
          <w:b w:val="0"/>
          <w:bCs w:val="0"/>
          <w:noProof w:val="0"/>
          <w:sz w:val="24"/>
          <w:szCs w:val="24"/>
          <w:lang w:val="en-US"/>
        </w:rPr>
        <w:t>God has invited them, yet they refuse to listen. Paul uses quotes from the Old Testament prophet Isaiah to show the audience that this refusal is not something new. This same point was made by Stephen right before some Jewish priests and rabbis stoned him for his message:</w:t>
      </w:r>
    </w:p>
    <w:p w:rsidR="77B8655A" w:rsidP="373E83E1" w:rsidRDefault="77B8655A" w14:paraId="57C6A3B8" w14:textId="5DB2E3BB">
      <w:pPr>
        <w:ind w:left="720"/>
        <w:jc w:val="left"/>
      </w:pPr>
      <w:r w:rsidRPr="373E83E1" w:rsidR="77B8655A">
        <w:rPr>
          <w:rFonts w:ascii="Times New Roman" w:hAnsi="Times New Roman" w:eastAsia="Times New Roman" w:cs="Times New Roman"/>
          <w:b w:val="0"/>
          <w:bCs w:val="0"/>
          <w:noProof w:val="0"/>
          <w:sz w:val="24"/>
          <w:szCs w:val="24"/>
          <w:lang w:val="en-US"/>
        </w:rPr>
        <w:t>“</w:t>
      </w:r>
      <w:r w:rsidRPr="373E83E1" w:rsidR="77B8655A">
        <w:rPr>
          <w:rFonts w:ascii="Times New Roman" w:hAnsi="Times New Roman" w:eastAsia="Times New Roman" w:cs="Times New Roman"/>
          <w:b w:val="0"/>
          <w:bCs w:val="0"/>
          <w:noProof w:val="0"/>
          <w:sz w:val="24"/>
          <w:szCs w:val="24"/>
          <w:lang w:val="en-US"/>
        </w:rPr>
        <w:t>You</w:t>
      </w:r>
      <w:r w:rsidRPr="373E83E1" w:rsidR="77B8655A">
        <w:rPr>
          <w:rFonts w:ascii="Times New Roman" w:hAnsi="Times New Roman" w:eastAsia="Times New Roman" w:cs="Times New Roman"/>
          <w:b w:val="0"/>
          <w:bCs w:val="0"/>
          <w:noProof w:val="0"/>
          <w:sz w:val="24"/>
          <w:szCs w:val="24"/>
          <w:lang w:val="en-US"/>
        </w:rPr>
        <w:t xml:space="preserve"> stiff-necked and uncircumcised in heart and ears! You always resist the Holy Spirit; as your fathers did, so do you. Which of the prophets did your fathers not persecute? And they killed those who foretold the coming of the Just One, of whom you now have become the betrayers and murderers, who have received the law by the direction of angels and have not kept it.” </w:t>
      </w:r>
      <w:r>
        <w:br/>
      </w:r>
      <w:r w:rsidRPr="373E83E1" w:rsidR="77B8655A">
        <w:rPr>
          <w:rFonts w:ascii="Times New Roman" w:hAnsi="Times New Roman" w:eastAsia="Times New Roman" w:cs="Times New Roman"/>
          <w:b w:val="0"/>
          <w:bCs w:val="0"/>
          <w:noProof w:val="0"/>
          <w:sz w:val="24"/>
          <w:szCs w:val="24"/>
          <w:lang w:val="en-US"/>
        </w:rPr>
        <w:t>(Acts 7:51–53)</w:t>
      </w:r>
    </w:p>
    <w:p w:rsidR="77B8655A" w:rsidP="373E83E1" w:rsidRDefault="77B8655A" w14:paraId="6596042E" w14:textId="53A09ADB">
      <w:pPr>
        <w:jc w:val="left"/>
        <w:rPr>
          <w:rFonts w:ascii="Times New Roman" w:hAnsi="Times New Roman" w:eastAsia="Times New Roman" w:cs="Times New Roman"/>
          <w:b w:val="0"/>
          <w:bCs w:val="0"/>
          <w:noProof w:val="0"/>
          <w:sz w:val="24"/>
          <w:szCs w:val="24"/>
          <w:lang w:val="en-US"/>
        </w:rPr>
      </w:pPr>
      <w:r w:rsidRPr="373E83E1" w:rsidR="77B8655A">
        <w:rPr>
          <w:rFonts w:ascii="Times New Roman" w:hAnsi="Times New Roman" w:eastAsia="Times New Roman" w:cs="Times New Roman"/>
          <w:b w:val="0"/>
          <w:bCs w:val="0"/>
          <w:noProof w:val="0"/>
          <w:sz w:val="24"/>
          <w:szCs w:val="24"/>
          <w:lang w:val="en-US"/>
        </w:rPr>
        <w:t>Paul was in attendance for this event, holding the coats of some of Stephen’s murderers (Acts 7:58).</w:t>
      </w:r>
    </w:p>
    <w:p w:rsidR="77B8655A" w:rsidP="373E83E1" w:rsidRDefault="77B8655A" w14:paraId="06EA0CDA" w14:textId="0B9C970E">
      <w:pPr>
        <w:jc w:val="left"/>
      </w:pPr>
      <w:r w:rsidRPr="373E83E1" w:rsidR="77B8655A">
        <w:rPr>
          <w:rFonts w:ascii="Times New Roman" w:hAnsi="Times New Roman" w:eastAsia="Times New Roman" w:cs="Times New Roman"/>
          <w:b w:val="0"/>
          <w:bCs w:val="0"/>
          <w:noProof w:val="0"/>
          <w:sz w:val="24"/>
          <w:szCs w:val="24"/>
          <w:lang w:val="en-US"/>
        </w:rPr>
        <w:t xml:space="preserve">Much of this letter to the believers in Rome is in response to the competing Jewish “authorities” who slandered Paul’s gospel message (Romans 3:8). It is likely that this letter to the Roman believers is, in part, intended to support Aquila and Priscilla, who were fellow Jews who preached the gospel with Paul in Greece, and are now returned to Rome where they have started a church in their home (Romans 16:3-5; Acts 18:2, 18, 26). </w:t>
      </w:r>
    </w:p>
    <w:p w:rsidR="77B8655A" w:rsidP="373E83E1" w:rsidRDefault="77B8655A" w14:paraId="04CBB8D1" w14:textId="6D42CFC4">
      <w:pPr>
        <w:jc w:val="left"/>
      </w:pPr>
      <w:r w:rsidRPr="373E83E1" w:rsidR="77B8655A">
        <w:rPr>
          <w:rFonts w:ascii="Times New Roman" w:hAnsi="Times New Roman" w:eastAsia="Times New Roman" w:cs="Times New Roman"/>
          <w:b w:val="0"/>
          <w:bCs w:val="0"/>
          <w:noProof w:val="0"/>
          <w:sz w:val="24"/>
          <w:szCs w:val="24"/>
          <w:lang w:val="en-US"/>
        </w:rPr>
        <w:t xml:space="preserve">In chapters 1–8, Paul addressed the accusations and slanders against his gospel message, showing his Jewish competitors why and how Jesus abolished the law. </w:t>
      </w:r>
    </w:p>
    <w:p w:rsidR="77B8655A" w:rsidP="373E83E1" w:rsidRDefault="77B8655A" w14:paraId="27F9C0BE" w14:textId="3E54095B">
      <w:pPr>
        <w:jc w:val="left"/>
      </w:pPr>
      <w:r w:rsidRPr="373E83E1" w:rsidR="77B8655A">
        <w:rPr>
          <w:rFonts w:ascii="Times New Roman" w:hAnsi="Times New Roman" w:eastAsia="Times New Roman" w:cs="Times New Roman"/>
          <w:b w:val="0"/>
          <w:bCs w:val="0"/>
          <w:noProof w:val="0"/>
          <w:sz w:val="24"/>
          <w:szCs w:val="24"/>
          <w:lang w:val="en-US"/>
        </w:rPr>
        <w:t xml:space="preserve">In chapters 9 and 10, Paul has been addressing the larger question of why these Jews and many other Jews, because of their desire to pursue righteousness through the law, see faith in Jesus as </w:t>
      </w:r>
      <w:r w:rsidRPr="373E83E1" w:rsidR="77B8655A">
        <w:rPr>
          <w:rFonts w:ascii="Times New Roman" w:hAnsi="Times New Roman" w:eastAsia="Times New Roman" w:cs="Times New Roman"/>
          <w:b w:val="0"/>
          <w:bCs w:val="0"/>
          <w:noProof w:val="0"/>
          <w:sz w:val="24"/>
          <w:szCs w:val="24"/>
          <w:lang w:val="en-US"/>
        </w:rPr>
        <w:t>a stumbling block</w:t>
      </w:r>
      <w:r w:rsidRPr="373E83E1" w:rsidR="77B8655A">
        <w:rPr>
          <w:rFonts w:ascii="Times New Roman" w:hAnsi="Times New Roman" w:eastAsia="Times New Roman" w:cs="Times New Roman"/>
          <w:b w:val="0"/>
          <w:bCs w:val="0"/>
          <w:noProof w:val="0"/>
          <w:sz w:val="24"/>
          <w:szCs w:val="24"/>
          <w:lang w:val="en-US"/>
        </w:rPr>
        <w:t xml:space="preserve"> (9:30–33). </w:t>
      </w:r>
    </w:p>
    <w:p w:rsidR="77B8655A" w:rsidP="373E83E1" w:rsidRDefault="77B8655A" w14:paraId="25653671" w14:textId="7495ABBB">
      <w:pPr>
        <w:jc w:val="left"/>
      </w:pPr>
      <w:r w:rsidRPr="373E83E1" w:rsidR="77B8655A">
        <w:rPr>
          <w:rFonts w:ascii="Times New Roman" w:hAnsi="Times New Roman" w:eastAsia="Times New Roman" w:cs="Times New Roman"/>
          <w:b w:val="0"/>
          <w:bCs w:val="0"/>
          <w:noProof w:val="0"/>
          <w:sz w:val="24"/>
          <w:szCs w:val="24"/>
          <w:lang w:val="en-US"/>
        </w:rPr>
        <w:t xml:space="preserve">Paul has relentlessly insisted that righteousness comes only by grace through faith, for the Jews and the Gentiles. We gain righteousness in God’s sight and are justified by Him simply through believing; we receive that </w:t>
      </w:r>
      <w:r w:rsidRPr="373E83E1" w:rsidR="77B8655A">
        <w:rPr>
          <w:rFonts w:ascii="Times New Roman" w:hAnsi="Times New Roman" w:eastAsia="Times New Roman" w:cs="Times New Roman"/>
          <w:b w:val="0"/>
          <w:bCs w:val="0"/>
          <w:noProof w:val="0"/>
          <w:sz w:val="24"/>
          <w:szCs w:val="24"/>
          <w:lang w:val="en-US"/>
        </w:rPr>
        <w:t>free gift</w:t>
      </w:r>
      <w:r w:rsidRPr="373E83E1" w:rsidR="77B8655A">
        <w:rPr>
          <w:rFonts w:ascii="Times New Roman" w:hAnsi="Times New Roman" w:eastAsia="Times New Roman" w:cs="Times New Roman"/>
          <w:b w:val="0"/>
          <w:bCs w:val="0"/>
          <w:noProof w:val="0"/>
          <w:sz w:val="24"/>
          <w:szCs w:val="24"/>
          <w:lang w:val="en-US"/>
        </w:rPr>
        <w:t xml:space="preserve"> and receive it </w:t>
      </w:r>
      <w:r w:rsidRPr="373E83E1" w:rsidR="77B8655A">
        <w:rPr>
          <w:rFonts w:ascii="Times New Roman" w:hAnsi="Times New Roman" w:eastAsia="Times New Roman" w:cs="Times New Roman"/>
          <w:b w:val="0"/>
          <w:bCs w:val="0"/>
          <w:noProof w:val="0"/>
          <w:sz w:val="24"/>
          <w:szCs w:val="24"/>
          <w:lang w:val="en-US"/>
        </w:rPr>
        <w:t>wholly by</w:t>
      </w:r>
      <w:r w:rsidRPr="373E83E1" w:rsidR="77B8655A">
        <w:rPr>
          <w:rFonts w:ascii="Times New Roman" w:hAnsi="Times New Roman" w:eastAsia="Times New Roman" w:cs="Times New Roman"/>
          <w:b w:val="0"/>
          <w:bCs w:val="0"/>
          <w:noProof w:val="0"/>
          <w:sz w:val="24"/>
          <w:szCs w:val="24"/>
          <w:lang w:val="en-US"/>
        </w:rPr>
        <w:t xml:space="preserve"> faith (Romans 3:22-24, 5:15, 18). Then we experience righteousness when we walk by faith, believing what we know to be true, confessing/thinking those truths, then living them out. </w:t>
      </w:r>
    </w:p>
    <w:p w:rsidR="373E83E1" w:rsidP="373E83E1" w:rsidRDefault="373E83E1" w14:paraId="09BAFDFF" w14:textId="036FC173">
      <w:pPr>
        <w:jc w:val="left"/>
        <w:rPr>
          <w:rFonts w:ascii="Times New Roman" w:hAnsi="Times New Roman" w:eastAsia="Times New Roman" w:cs="Times New Roman"/>
          <w:b w:val="1"/>
          <w:bCs w:val="1"/>
          <w:noProof w:val="0"/>
          <w:sz w:val="24"/>
          <w:szCs w:val="24"/>
          <w:lang w:val="en-US"/>
        </w:rPr>
      </w:pPr>
    </w:p>
    <w:p w:rsidR="77B8655A" w:rsidP="373E83E1" w:rsidRDefault="77B8655A" w14:paraId="147812BB" w14:textId="64716582">
      <w:pPr>
        <w:jc w:val="left"/>
      </w:pPr>
      <w:r w:rsidRPr="373E83E1" w:rsidR="77B8655A">
        <w:rPr>
          <w:rFonts w:ascii="Times New Roman" w:hAnsi="Times New Roman" w:eastAsia="Times New Roman" w:cs="Times New Roman"/>
          <w:b w:val="1"/>
          <w:bCs w:val="1"/>
          <w:noProof w:val="0"/>
          <w:sz w:val="24"/>
          <w:szCs w:val="24"/>
          <w:lang w:val="en-US"/>
        </w:rPr>
        <w:t>Biblical Text</w:t>
      </w:r>
    </w:p>
    <w:p w:rsidR="77B8655A" w:rsidP="373E83E1" w:rsidRDefault="77B8655A" w14:paraId="7C4329A9" w14:textId="3D1F5306">
      <w:pPr>
        <w:jc w:val="left"/>
      </w:pPr>
      <w:r w:rsidRPr="373E83E1" w:rsidR="77B8655A">
        <w:rPr>
          <w:rFonts w:ascii="Times New Roman" w:hAnsi="Times New Roman" w:eastAsia="Times New Roman" w:cs="Times New Roman"/>
          <w:b w:val="1"/>
          <w:bCs w:val="1"/>
          <w:noProof w:val="0"/>
          <w:sz w:val="24"/>
          <w:szCs w:val="24"/>
          <w:lang w:val="en-US"/>
        </w:rPr>
        <w:t xml:space="preserve">18 But I say, </w:t>
      </w:r>
      <w:r w:rsidRPr="373E83E1" w:rsidR="77B8655A">
        <w:rPr>
          <w:rFonts w:ascii="Times New Roman" w:hAnsi="Times New Roman" w:eastAsia="Times New Roman" w:cs="Times New Roman"/>
          <w:b w:val="1"/>
          <w:bCs w:val="1"/>
          <w:noProof w:val="0"/>
          <w:sz w:val="24"/>
          <w:szCs w:val="24"/>
          <w:lang w:val="en-US"/>
        </w:rPr>
        <w:t>surely</w:t>
      </w:r>
      <w:r w:rsidRPr="373E83E1" w:rsidR="77B8655A">
        <w:rPr>
          <w:rFonts w:ascii="Times New Roman" w:hAnsi="Times New Roman" w:eastAsia="Times New Roman" w:cs="Times New Roman"/>
          <w:b w:val="1"/>
          <w:bCs w:val="1"/>
          <w:noProof w:val="0"/>
          <w:sz w:val="24"/>
          <w:szCs w:val="24"/>
          <w:lang w:val="en-US"/>
        </w:rPr>
        <w:t xml:space="preserve"> they have never heard, have they? </w:t>
      </w:r>
      <w:r w:rsidRPr="373E83E1" w:rsidR="77B8655A">
        <w:rPr>
          <w:rFonts w:ascii="Times New Roman" w:hAnsi="Times New Roman" w:eastAsia="Times New Roman" w:cs="Times New Roman"/>
          <w:b w:val="1"/>
          <w:bCs w:val="1"/>
          <w:noProof w:val="0"/>
          <w:sz w:val="24"/>
          <w:szCs w:val="24"/>
          <w:lang w:val="en-US"/>
        </w:rPr>
        <w:t>Indeed</w:t>
      </w:r>
      <w:r w:rsidRPr="373E83E1" w:rsidR="77B8655A">
        <w:rPr>
          <w:rFonts w:ascii="Times New Roman" w:hAnsi="Times New Roman" w:eastAsia="Times New Roman" w:cs="Times New Roman"/>
          <w:b w:val="1"/>
          <w:bCs w:val="1"/>
          <w:noProof w:val="0"/>
          <w:sz w:val="24"/>
          <w:szCs w:val="24"/>
          <w:lang w:val="en-US"/>
        </w:rPr>
        <w:t xml:space="preserve"> they have;</w:t>
      </w:r>
    </w:p>
    <w:p w:rsidR="77B8655A" w:rsidP="373E83E1" w:rsidRDefault="77B8655A" w14:paraId="73B8D4C5" w14:textId="00216FF3">
      <w:pPr>
        <w:jc w:val="left"/>
      </w:pPr>
      <w:r w:rsidRPr="373E83E1" w:rsidR="77B8655A">
        <w:rPr>
          <w:rFonts w:ascii="Times New Roman" w:hAnsi="Times New Roman" w:eastAsia="Times New Roman" w:cs="Times New Roman"/>
          <w:b w:val="1"/>
          <w:bCs w:val="1"/>
          <w:noProof w:val="0"/>
          <w:sz w:val="24"/>
          <w:szCs w:val="24"/>
          <w:lang w:val="en-US"/>
        </w:rPr>
        <w:t>“Their voice has gone out into all the earth,</w:t>
      </w:r>
      <w:r>
        <w:br/>
      </w:r>
      <w:r w:rsidRPr="373E83E1" w:rsidR="77B8655A">
        <w:rPr>
          <w:rFonts w:ascii="Times New Roman" w:hAnsi="Times New Roman" w:eastAsia="Times New Roman" w:cs="Times New Roman"/>
          <w:b w:val="1"/>
          <w:bCs w:val="1"/>
          <w:noProof w:val="0"/>
          <w:sz w:val="24"/>
          <w:szCs w:val="24"/>
          <w:lang w:val="en-US"/>
        </w:rPr>
        <w:t>And their words to the ends of the world.”</w:t>
      </w:r>
    </w:p>
    <w:p w:rsidR="77B8655A" w:rsidP="373E83E1" w:rsidRDefault="77B8655A" w14:paraId="29CA94A8" w14:textId="4673EB79">
      <w:pPr>
        <w:jc w:val="left"/>
        <w:rPr>
          <w:rFonts w:ascii="Times New Roman" w:hAnsi="Times New Roman" w:eastAsia="Times New Roman" w:cs="Times New Roman"/>
          <w:b w:val="1"/>
          <w:bCs w:val="1"/>
          <w:noProof w:val="0"/>
          <w:sz w:val="24"/>
          <w:szCs w:val="24"/>
          <w:lang w:val="en-US"/>
        </w:rPr>
      </w:pPr>
      <w:r w:rsidRPr="373E83E1" w:rsidR="77B8655A">
        <w:rPr>
          <w:rFonts w:ascii="Times New Roman" w:hAnsi="Times New Roman" w:eastAsia="Times New Roman" w:cs="Times New Roman"/>
          <w:b w:val="1"/>
          <w:bCs w:val="1"/>
          <w:noProof w:val="0"/>
          <w:sz w:val="24"/>
          <w:szCs w:val="24"/>
          <w:lang w:val="en-US"/>
        </w:rPr>
        <w:t>19 But I say, surely Israel did not know, did they? First Moses says,</w:t>
      </w:r>
      <w:r>
        <w:br/>
      </w:r>
    </w:p>
    <w:p w:rsidR="77B8655A" w:rsidP="373E83E1" w:rsidRDefault="77B8655A" w14:paraId="3B1468F0" w14:textId="0122788D">
      <w:pPr>
        <w:jc w:val="left"/>
        <w:rPr>
          <w:rFonts w:ascii="Times New Roman" w:hAnsi="Times New Roman" w:eastAsia="Times New Roman" w:cs="Times New Roman"/>
          <w:b w:val="1"/>
          <w:bCs w:val="1"/>
          <w:noProof w:val="0"/>
          <w:sz w:val="24"/>
          <w:szCs w:val="24"/>
          <w:lang w:val="en-US"/>
        </w:rPr>
      </w:pPr>
      <w:r w:rsidRPr="373E83E1" w:rsidR="77B8655A">
        <w:rPr>
          <w:rFonts w:ascii="Times New Roman" w:hAnsi="Times New Roman" w:eastAsia="Times New Roman" w:cs="Times New Roman"/>
          <w:b w:val="1"/>
          <w:bCs w:val="1"/>
          <w:noProof w:val="0"/>
          <w:sz w:val="24"/>
          <w:szCs w:val="24"/>
          <w:lang w:val="en-US"/>
        </w:rPr>
        <w:t>“I will make you jealous by that which is not a nation,</w:t>
      </w:r>
      <w:r>
        <w:br/>
      </w:r>
      <w:r w:rsidRPr="373E83E1" w:rsidR="77B8655A">
        <w:rPr>
          <w:rFonts w:ascii="Times New Roman" w:hAnsi="Times New Roman" w:eastAsia="Times New Roman" w:cs="Times New Roman"/>
          <w:b w:val="1"/>
          <w:bCs w:val="1"/>
          <w:noProof w:val="0"/>
          <w:sz w:val="24"/>
          <w:szCs w:val="24"/>
          <w:lang w:val="en-US"/>
        </w:rPr>
        <w:t>By a nation without understanding will I anger you.”</w:t>
      </w:r>
      <w:r>
        <w:br/>
      </w:r>
    </w:p>
    <w:p w:rsidR="77B8655A" w:rsidP="373E83E1" w:rsidRDefault="77B8655A" w14:paraId="01AE2DAA" w14:textId="3F63B43C">
      <w:pPr>
        <w:jc w:val="left"/>
        <w:rPr>
          <w:rFonts w:ascii="Times New Roman" w:hAnsi="Times New Roman" w:eastAsia="Times New Roman" w:cs="Times New Roman"/>
          <w:b w:val="1"/>
          <w:bCs w:val="1"/>
          <w:noProof w:val="0"/>
          <w:sz w:val="24"/>
          <w:szCs w:val="24"/>
          <w:lang w:val="en-US"/>
        </w:rPr>
      </w:pPr>
      <w:r w:rsidRPr="373E83E1" w:rsidR="77B8655A">
        <w:rPr>
          <w:rFonts w:ascii="Times New Roman" w:hAnsi="Times New Roman" w:eastAsia="Times New Roman" w:cs="Times New Roman"/>
          <w:b w:val="1"/>
          <w:bCs w:val="1"/>
          <w:noProof w:val="0"/>
          <w:sz w:val="24"/>
          <w:szCs w:val="24"/>
          <w:lang w:val="en-US"/>
        </w:rPr>
        <w:t>20 And Isaiah is very bold and says,</w:t>
      </w:r>
      <w:r>
        <w:br/>
      </w:r>
    </w:p>
    <w:p w:rsidR="77B8655A" w:rsidP="373E83E1" w:rsidRDefault="77B8655A" w14:paraId="55D1DB14" w14:textId="71326B27">
      <w:pPr>
        <w:jc w:val="left"/>
      </w:pPr>
      <w:r w:rsidRPr="373E83E1" w:rsidR="77B8655A">
        <w:rPr>
          <w:rFonts w:ascii="Times New Roman" w:hAnsi="Times New Roman" w:eastAsia="Times New Roman" w:cs="Times New Roman"/>
          <w:b w:val="1"/>
          <w:bCs w:val="1"/>
          <w:noProof w:val="0"/>
          <w:sz w:val="24"/>
          <w:szCs w:val="24"/>
          <w:lang w:val="en-US"/>
        </w:rPr>
        <w:t>“I was found by those who did not seek Me,</w:t>
      </w:r>
      <w:r>
        <w:br/>
      </w:r>
      <w:r w:rsidRPr="373E83E1" w:rsidR="77B8655A">
        <w:rPr>
          <w:rFonts w:ascii="Times New Roman" w:hAnsi="Times New Roman" w:eastAsia="Times New Roman" w:cs="Times New Roman"/>
          <w:b w:val="1"/>
          <w:bCs w:val="1"/>
          <w:noProof w:val="0"/>
          <w:sz w:val="24"/>
          <w:szCs w:val="24"/>
          <w:lang w:val="en-US"/>
        </w:rPr>
        <w:t>I became manifest to those who did not ask for Me.”</w:t>
      </w:r>
      <w:r>
        <w:br/>
      </w:r>
      <w:r w:rsidRPr="373E83E1" w:rsidR="77B8655A">
        <w:rPr>
          <w:rFonts w:ascii="Times New Roman" w:hAnsi="Times New Roman" w:eastAsia="Times New Roman" w:cs="Times New Roman"/>
          <w:b w:val="1"/>
          <w:bCs w:val="1"/>
          <w:noProof w:val="0"/>
          <w:sz w:val="24"/>
          <w:szCs w:val="24"/>
          <w:lang w:val="en-US"/>
        </w:rPr>
        <w:t>21 But as for Israel He says, “</w:t>
      </w:r>
      <w:r w:rsidRPr="373E83E1" w:rsidR="77B8655A">
        <w:rPr>
          <w:rFonts w:ascii="Times New Roman" w:hAnsi="Times New Roman" w:eastAsia="Times New Roman" w:cs="Times New Roman"/>
          <w:b w:val="1"/>
          <w:bCs w:val="1"/>
          <w:noProof w:val="0"/>
          <w:sz w:val="24"/>
          <w:szCs w:val="24"/>
          <w:lang w:val="en-US"/>
        </w:rPr>
        <w:t>All the day</w:t>
      </w:r>
      <w:r w:rsidRPr="373E83E1" w:rsidR="77B8655A">
        <w:rPr>
          <w:rFonts w:ascii="Times New Roman" w:hAnsi="Times New Roman" w:eastAsia="Times New Roman" w:cs="Times New Roman"/>
          <w:b w:val="1"/>
          <w:bCs w:val="1"/>
          <w:noProof w:val="0"/>
          <w:sz w:val="24"/>
          <w:szCs w:val="24"/>
          <w:lang w:val="en-US"/>
        </w:rPr>
        <w:t xml:space="preserve"> long I have stretched out My hands to a disobedient and obstinate people.”</w:t>
      </w:r>
    </w:p>
    <w:p w:rsidR="373E83E1" w:rsidP="373E83E1" w:rsidRDefault="373E83E1" w14:paraId="08DECBFC" w14:textId="36EBF3D4">
      <w:pPr>
        <w:pStyle w:val="Normal"/>
        <w:jc w:val="left"/>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2D0867"/>
    <w:rsid w:val="15F3E4F6"/>
    <w:rsid w:val="373E83E1"/>
    <w:rsid w:val="41D9291A"/>
    <w:rsid w:val="592D0867"/>
    <w:rsid w:val="60586576"/>
    <w:rsid w:val="63900638"/>
    <w:rsid w:val="77B8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0867"/>
  <w15:chartTrackingRefBased/>
  <w15:docId w15:val="{226ADBBC-FE41-428E-9575-418DBDBEA5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hebiblesays.com/commentary/rom/rom-10/romans-1018-21/" TargetMode="External" Id="Rcc1d264f1eb54b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2023-11-08T02:11:44.0154181Z</dcterms:created>
  <dcterms:modified xsi:type="dcterms:W3CDTF">2023-11-08T02:15:05.3355148Z</dcterms:modified>
  <dc:creator>Rebekah H. Marlin</dc:creator>
  <lastModifiedBy>Rebekah H. Marlin</lastModifiedBy>
</coreProperties>
</file>