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11:17-18</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https://thebiblesays.com/commentary/rom/rom-11/romans-1117-18/</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Just because Gentiles have been adopted into God’s family does not mean they are superior to the children who have wandered away. Jews have rejected God, and God has taken this opportunity to save Gentiles. Gentiles are no better than the Jews. Jews are no worse than Gentiles. All of humanity needs salvation, all men are sinners.</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making an analogy of the Gentiles’ relationship with Israel: </w:t>
      </w:r>
      <w:r w:rsidDel="00000000" w:rsidR="00000000" w:rsidRPr="00000000">
        <w:rPr>
          <w:rFonts w:ascii="Times New Roman" w:cs="Times New Roman" w:eastAsia="Times New Roman" w:hAnsi="Times New Roman"/>
          <w:i w:val="1"/>
          <w:sz w:val="24"/>
          <w:szCs w:val="24"/>
          <w:rtl w:val="0"/>
        </w:rPr>
        <w:t xml:space="preserve">Some of the branches were broken off, and you, being a wild olive, were grafted in among them and became partaker with them of the rich root of the olive tree </w:t>
      </w:r>
      <w:r w:rsidDel="00000000" w:rsidR="00000000" w:rsidRPr="00000000">
        <w:rPr>
          <w:rFonts w:ascii="Times New Roman" w:cs="Times New Roman" w:eastAsia="Times New Roman" w:hAnsi="Times New Roman"/>
          <w:sz w:val="24"/>
          <w:szCs w:val="24"/>
          <w:rtl w:val="0"/>
        </w:rPr>
        <w:t xml:space="preserve">(v 17).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you </w:t>
      </w:r>
      <w:r w:rsidDel="00000000" w:rsidR="00000000" w:rsidRPr="00000000">
        <w:rPr>
          <w:rFonts w:ascii="Times New Roman" w:cs="Times New Roman" w:eastAsia="Times New Roman" w:hAnsi="Times New Roman"/>
          <w:sz w:val="24"/>
          <w:szCs w:val="24"/>
          <w:rtl w:val="0"/>
        </w:rPr>
        <w:t xml:space="preserve">Paul is speaking to are the Gentile Roman believers to whom this letter is addressed. In particular, these are Gentile believers whose faith is spoken of throughout the whole world (Romans 1:8). Gentile believers are like a </w:t>
      </w:r>
      <w:r w:rsidDel="00000000" w:rsidR="00000000" w:rsidRPr="00000000">
        <w:rPr>
          <w:rFonts w:ascii="Times New Roman" w:cs="Times New Roman" w:eastAsia="Times New Roman" w:hAnsi="Times New Roman"/>
          <w:i w:val="1"/>
          <w:sz w:val="24"/>
          <w:szCs w:val="24"/>
          <w:rtl w:val="0"/>
        </w:rPr>
        <w:t xml:space="preserve">wild olive </w:t>
      </w:r>
      <w:r w:rsidDel="00000000" w:rsidR="00000000" w:rsidRPr="00000000">
        <w:rPr>
          <w:rFonts w:ascii="Times New Roman" w:cs="Times New Roman" w:eastAsia="Times New Roman" w:hAnsi="Times New Roman"/>
          <w:sz w:val="24"/>
          <w:szCs w:val="24"/>
          <w:rtl w:val="0"/>
        </w:rPr>
        <w:t xml:space="preserve">branch that is grafted on to a domestic olive tree. The wild olive tree does not produce good fruit, but when it is </w:t>
      </w:r>
      <w:r w:rsidDel="00000000" w:rsidR="00000000" w:rsidRPr="00000000">
        <w:rPr>
          <w:rFonts w:ascii="Times New Roman" w:cs="Times New Roman" w:eastAsia="Times New Roman" w:hAnsi="Times New Roman"/>
          <w:i w:val="1"/>
          <w:sz w:val="24"/>
          <w:szCs w:val="24"/>
          <w:rtl w:val="0"/>
        </w:rPr>
        <w:t xml:space="preserve">grafted in among </w:t>
      </w:r>
      <w:r w:rsidDel="00000000" w:rsidR="00000000" w:rsidRPr="00000000">
        <w:rPr>
          <w:rFonts w:ascii="Times New Roman" w:cs="Times New Roman" w:eastAsia="Times New Roman" w:hAnsi="Times New Roman"/>
          <w:sz w:val="24"/>
          <w:szCs w:val="24"/>
          <w:rtl w:val="0"/>
        </w:rPr>
        <w:t xml:space="preserve">the domestic olive tree, it produces </w:t>
      </w:r>
      <w:r w:rsidDel="00000000" w:rsidR="00000000" w:rsidRPr="00000000">
        <w:rPr>
          <w:rFonts w:ascii="Times New Roman" w:cs="Times New Roman" w:eastAsia="Times New Roman" w:hAnsi="Times New Roman"/>
          <w:i w:val="1"/>
          <w:sz w:val="24"/>
          <w:szCs w:val="24"/>
          <w:rtl w:val="0"/>
        </w:rPr>
        <w:t xml:space="preserve">rich </w:t>
      </w:r>
      <w:r w:rsidDel="00000000" w:rsidR="00000000" w:rsidRPr="00000000">
        <w:rPr>
          <w:rFonts w:ascii="Times New Roman" w:cs="Times New Roman" w:eastAsia="Times New Roman" w:hAnsi="Times New Roman"/>
          <w:sz w:val="24"/>
          <w:szCs w:val="24"/>
          <w:rtl w:val="0"/>
        </w:rPr>
        <w:t xml:space="preserve">fruit.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way to think of this is that when the high-achieving nature of Gentiles is tamed by Jewish thought and redirected to God’s covenant command to the Hebrews to love and serve one another, this “hybrid vigor” produces a substantial elevation of goodness that benefits the world (Leviticus 19:18; Matthew 22:37-39).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broken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off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branches</w:t>
      </w:r>
      <w:r w:rsidDel="00000000" w:rsidR="00000000" w:rsidRPr="00000000">
        <w:rPr>
          <w:rFonts w:ascii="Times New Roman" w:cs="Times New Roman" w:eastAsia="Times New Roman" w:hAnsi="Times New Roman"/>
          <w:sz w:val="24"/>
          <w:szCs w:val="24"/>
          <w:rtl w:val="0"/>
        </w:rPr>
        <w:t xml:space="preserve"> represent the unbelieving Jews, while the Gentiles are represented by the </w:t>
      </w:r>
      <w:r w:rsidDel="00000000" w:rsidR="00000000" w:rsidRPr="00000000">
        <w:rPr>
          <w:rFonts w:ascii="Times New Roman" w:cs="Times New Roman" w:eastAsia="Times New Roman" w:hAnsi="Times New Roman"/>
          <w:i w:val="1"/>
          <w:sz w:val="24"/>
          <w:szCs w:val="24"/>
          <w:rtl w:val="0"/>
        </w:rPr>
        <w:t xml:space="preserve">wild olive</w:t>
      </w:r>
      <w:r w:rsidDel="00000000" w:rsidR="00000000" w:rsidRPr="00000000">
        <w:rPr>
          <w:rFonts w:ascii="Times New Roman" w:cs="Times New Roman" w:eastAsia="Times New Roman" w:hAnsi="Times New Roman"/>
          <w:sz w:val="24"/>
          <w:szCs w:val="24"/>
          <w:rtl w:val="0"/>
        </w:rPr>
        <w:t xml:space="preserve"> branches that are grafted in.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Gentiles can receive the benefits of the cultivated tree’s roots and health. But the grafted in branches need to recognize that they have not been elevated above the root, but are instead gaining sustenance from it.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olive tree is a symbol for Israel. In the analogy, Israel is the root of the olive tree, and broken off branches represent unbelieving Jews.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Gentiles were grafted in as wild branches. In verse 18, Paul says, </w:t>
      </w:r>
      <w:r w:rsidDel="00000000" w:rsidR="00000000" w:rsidRPr="00000000">
        <w:rPr>
          <w:rFonts w:ascii="Times New Roman" w:cs="Times New Roman" w:eastAsia="Times New Roman" w:hAnsi="Times New Roman"/>
          <w:i w:val="1"/>
          <w:sz w:val="24"/>
          <w:szCs w:val="24"/>
          <w:rtl w:val="0"/>
        </w:rPr>
        <w:t xml:space="preserve">do not be arrogant toward the branches. </w:t>
      </w:r>
      <w:r w:rsidDel="00000000" w:rsidR="00000000" w:rsidRPr="00000000">
        <w:rPr>
          <w:rFonts w:ascii="Times New Roman" w:cs="Times New Roman" w:eastAsia="Times New Roman" w:hAnsi="Times New Roman"/>
          <w:sz w:val="24"/>
          <w:szCs w:val="24"/>
          <w:rtl w:val="0"/>
        </w:rPr>
        <w:t xml:space="preserve">The native branches are the Jews. Gentiles have nothing to brag about, nor are they superior to Israel. God redeems Gentiles through His grace, and He also has plans for Israel’s restoration through His grace.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Gentiles are grafted into Israel. They are grafted into the promises God made to Israel. Christianity is not a separate thing from God’s relationship with the Jews. It is an expansion of Judaism and a continuation of the unfolding of God’s promises. The promise Gentile believers have of righteousness through faith is exactly the same promise Abraham had (Romans 4:1-4; Genesis 15:6). All people of faith are children of Abraham because we are children of the promise (Romans 9:6-8). </w:t>
      </w:r>
    </w:p>
    <w:p w:rsidR="00000000" w:rsidDel="00000000" w:rsidP="00000000" w:rsidRDefault="00000000" w:rsidRPr="00000000" w14:paraId="0000000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urges that his Roman audience continue to respect the Jews. He tells the Gentiles that </w:t>
      </w:r>
      <w:r w:rsidDel="00000000" w:rsidR="00000000" w:rsidRPr="00000000">
        <w:rPr>
          <w:rFonts w:ascii="Times New Roman" w:cs="Times New Roman" w:eastAsia="Times New Roman" w:hAnsi="Times New Roman"/>
          <w:i w:val="1"/>
          <w:sz w:val="24"/>
          <w:szCs w:val="24"/>
          <w:rtl w:val="0"/>
        </w:rPr>
        <w:t xml:space="preserve">if you are arrogant,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remember that it is not you who supports the root, but the root supports you</w:t>
      </w:r>
      <w:r w:rsidDel="00000000" w:rsidR="00000000" w:rsidRPr="00000000">
        <w:rPr>
          <w:rFonts w:ascii="Times New Roman" w:cs="Times New Roman" w:eastAsia="Times New Roman" w:hAnsi="Times New Roman"/>
          <w:sz w:val="24"/>
          <w:szCs w:val="24"/>
          <w:rtl w:val="0"/>
        </w:rPr>
        <w:t xml:space="preserve"> (v 18)</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letter, Paul is answering competing Jewish “authorities” who are slandering him and saying that he is teaching a false doctrine (Romans 3:8). But these competing “authorities” are actually teaching false doctrine, and Paul is rejecting their doctrine.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not rejecting them. He recognizes that he is just as much a sinner as they (Romans 3:9-10).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Paul is making it clear that Israel has not been rejected by God, as his detractors claim he is saying. Paul makes this clear elsewhere also. In Paul’s letter to the Ephesians, he says the Gentiles were “excluded from the commonwealth of Israel” but were included in that commonwealth by Jesus (Ephesians 2:12). The word translated </w:t>
      </w:r>
      <w:r w:rsidDel="00000000" w:rsidR="00000000" w:rsidRPr="00000000">
        <w:rPr>
          <w:rFonts w:ascii="Times New Roman" w:cs="Times New Roman" w:eastAsia="Times New Roman" w:hAnsi="Times New Roman"/>
          <w:i w:val="1"/>
          <w:sz w:val="24"/>
          <w:szCs w:val="24"/>
          <w:rtl w:val="0"/>
        </w:rPr>
        <w:t xml:space="preserve">commonwealth</w:t>
      </w:r>
      <w:r w:rsidDel="00000000" w:rsidR="00000000" w:rsidRPr="00000000">
        <w:rPr>
          <w:rFonts w:ascii="Times New Roman" w:cs="Times New Roman" w:eastAsia="Times New Roman" w:hAnsi="Times New Roman"/>
          <w:sz w:val="24"/>
          <w:szCs w:val="24"/>
          <w:rtl w:val="0"/>
        </w:rPr>
        <w:t xml:space="preserve"> can also be translated “citizenship.”</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17</w:t>
      </w:r>
      <w:r w:rsidDel="00000000" w:rsidR="00000000" w:rsidRPr="00000000">
        <w:rPr>
          <w:rFonts w:ascii="Times New Roman" w:cs="Times New Roman" w:eastAsia="Times New Roman" w:hAnsi="Times New Roman"/>
          <w:b w:val="1"/>
          <w:sz w:val="24"/>
          <w:szCs w:val="24"/>
          <w:rtl w:val="0"/>
        </w:rPr>
        <w:t xml:space="preserve"> But if some of the branches were broken off, and you, being a wild olive, were grafted in among them and became partaker with them of the rich root of the olive tree, </w:t>
      </w:r>
      <w:r w:rsidDel="00000000" w:rsidR="00000000" w:rsidRPr="00000000">
        <w:rPr>
          <w:rFonts w:ascii="Times New Roman" w:cs="Times New Roman" w:eastAsia="Times New Roman" w:hAnsi="Times New Roman"/>
          <w:b w:val="1"/>
          <w:sz w:val="24"/>
          <w:szCs w:val="24"/>
          <w:vertAlign w:val="superscript"/>
          <w:rtl w:val="0"/>
        </w:rPr>
        <w:t xml:space="preserve">18</w:t>
      </w:r>
      <w:r w:rsidDel="00000000" w:rsidR="00000000" w:rsidRPr="00000000">
        <w:rPr>
          <w:rFonts w:ascii="Times New Roman" w:cs="Times New Roman" w:eastAsia="Times New Roman" w:hAnsi="Times New Roman"/>
          <w:b w:val="1"/>
          <w:sz w:val="24"/>
          <w:szCs w:val="24"/>
          <w:rtl w:val="0"/>
        </w:rPr>
        <w:t xml:space="preserve"> do not be arrogant toward the branches; but if you are arrogant, remember that it is not you who supports the root, but the root supports you.</w:t>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1/romans-111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