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46E4D" w:rsidP="00A46E4D">
      <w:pPr>
        <w:jc w:val="center"/>
        <w:rPr>
          <w:rFonts w:ascii="Times New Roman" w:hAnsi="Times New Roman" w:cs="Times New Roman"/>
          <w:b/>
          <w:sz w:val="48"/>
          <w:szCs w:val="48"/>
        </w:rPr>
      </w:pPr>
      <w:r>
        <w:rPr>
          <w:rFonts w:ascii="Times New Roman" w:hAnsi="Times New Roman" w:cs="Times New Roman"/>
          <w:b/>
          <w:sz w:val="48"/>
          <w:szCs w:val="48"/>
        </w:rPr>
        <w:t>Romans 8:36-39</w:t>
      </w:r>
    </w:p>
    <w:p w:rsidR="00A46E4D" w:rsidRDefault="00A46E4D" w:rsidP="00A46E4D">
      <w:pPr>
        <w:jc w:val="center"/>
        <w:rPr>
          <w:rFonts w:ascii="Times New Roman" w:hAnsi="Times New Roman" w:cs="Times New Roman"/>
        </w:rPr>
      </w:pPr>
    </w:p>
    <w:p w:rsidR="00A46E4D" w:rsidRDefault="00A46E4D" w:rsidP="00A46E4D">
      <w:pPr>
        <w:jc w:val="center"/>
        <w:rPr>
          <w:rFonts w:ascii="Times New Roman" w:hAnsi="Times New Roman" w:cs="Times New Roman"/>
        </w:rPr>
      </w:pPr>
      <w:hyperlink r:id="rId6" w:history="1">
        <w:r w:rsidRPr="004934F1">
          <w:rPr>
            <w:rStyle w:val="Hyperlink"/>
            <w:rFonts w:ascii="Times New Roman" w:hAnsi="Times New Roman" w:cs="Times New Roman"/>
          </w:rPr>
          <w:t>https://thebiblesays.com/commentary/rom/rom-8/romans-836-39/</w:t>
        </w:r>
      </w:hyperlink>
    </w:p>
    <w:p w:rsidR="00A46E4D" w:rsidRPr="00A46E4D" w:rsidRDefault="00A46E4D" w:rsidP="00A46E4D">
      <w:pPr>
        <w:spacing w:before="100" w:beforeAutospacing="1" w:after="100" w:afterAutospacing="1"/>
        <w:jc w:val="center"/>
        <w:rPr>
          <w:rFonts w:ascii="Times New Roman" w:hAnsi="Times New Roman" w:cs="Times New Roman"/>
        </w:rPr>
      </w:pPr>
      <w:r w:rsidRPr="00A46E4D">
        <w:rPr>
          <w:rFonts w:ascii="Times New Roman" w:hAnsi="Times New Roman" w:cs="Times New Roman"/>
          <w:i/>
          <w:iCs/>
        </w:rPr>
        <w:t>Paul is nailing this point down, that because of the love of God, a love that is shown to us through Jesus’s death on the cross, we as believers cannot be separated from that love.</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rPr>
        <w:t>As Paul has made clear, nothing we can do and nothing we can experience will separate us from the amazing, infinite love of Jesus, including our own failures. The competing Jewish “authorities” are trying to use the threat of rejection (condemnation) to pressure the Roman believers to follow them. Paul argues “You don’t need their affection—if you understand the affection Jesus has for you, their love pales to nothing.” </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rPr>
        <w:t xml:space="preserve">If they follow </w:t>
      </w:r>
      <w:proofErr w:type="gramStart"/>
      <w:r w:rsidRPr="00A46E4D">
        <w:rPr>
          <w:rFonts w:ascii="Times New Roman" w:hAnsi="Times New Roman" w:cs="Times New Roman"/>
        </w:rPr>
        <w:t>Paul, that</w:t>
      </w:r>
      <w:proofErr w:type="gramEnd"/>
      <w:r w:rsidRPr="00A46E4D">
        <w:rPr>
          <w:rFonts w:ascii="Times New Roman" w:hAnsi="Times New Roman" w:cs="Times New Roman"/>
        </w:rPr>
        <w:t xml:space="preserve"> would mean the Roman believers would experience the suffering of rejection by the competing Jewish “authorities,” and rejection is painful to experience. But Paul is urging them to adopt a perspective that will cause them to realize that their true best interest lies in rejecting the false teaching of these competing Jewish “authorities.” </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rPr>
        <w:t>Even if we make choices following the flesh, which reap the consequences of death (disconnection, despair), condemnation (we bring on ourselves), and slavery/addiction, Jesus is for us. But Paul does not want us to endure self-inflicted suffering. We have been given resurrection power to walk in the newness of life daily, which continues to deliver us from the power of sin when we choose to walk according to the Spirit.</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rPr>
        <w:t xml:space="preserve">There is however a suffering of a completely different sort we will endure if we walk in righteousness and follow the path of obedience Jesus staked out for us. We will suffer rejection from the world. </w:t>
      </w:r>
      <w:proofErr w:type="gramStart"/>
      <w:r w:rsidRPr="00A46E4D">
        <w:rPr>
          <w:rFonts w:ascii="Times New Roman" w:hAnsi="Times New Roman" w:cs="Times New Roman"/>
        </w:rPr>
        <w:t>Or, as in this case, rejection from religious leaders who have embraced false teaching.</w:t>
      </w:r>
      <w:proofErr w:type="gramEnd"/>
      <w:r w:rsidRPr="00A46E4D">
        <w:rPr>
          <w:rFonts w:ascii="Times New Roman" w:hAnsi="Times New Roman" w:cs="Times New Roman"/>
        </w:rPr>
        <w:t xml:space="preserve"> This is to be expected, Paul says, and Paul uses a quote from Psalms to prove that it has always been this way for the people of God.</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rPr>
        <w:t xml:space="preserve">In verse 36, Paul refers to Psalm 44:22, which is about the affliction that God’s </w:t>
      </w:r>
      <w:proofErr w:type="gramStart"/>
      <w:r w:rsidRPr="00A46E4D">
        <w:rPr>
          <w:rFonts w:ascii="Times New Roman" w:hAnsi="Times New Roman" w:cs="Times New Roman"/>
        </w:rPr>
        <w:t>people</w:t>
      </w:r>
      <w:proofErr w:type="gramEnd"/>
      <w:r w:rsidRPr="00A46E4D">
        <w:rPr>
          <w:rFonts w:ascii="Times New Roman" w:hAnsi="Times New Roman" w:cs="Times New Roman"/>
        </w:rPr>
        <w:t xml:space="preserve"> were facing at that time: </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i/>
          <w:iCs/>
        </w:rPr>
        <w:t>Just as it is written, “For Your sake we are being put to death all day long; We were considered as sheep to be slaughtered”</w:t>
      </w:r>
      <w:r w:rsidRPr="00A46E4D">
        <w:rPr>
          <w:rFonts w:ascii="Times New Roman" w:hAnsi="Times New Roman" w:cs="Times New Roman"/>
        </w:rPr>
        <w:t xml:space="preserve"> (v 36).</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rPr>
        <w:t>Chapter 44 of Psalms talks about all sorts of suffering that God’s people went through, including being sold into slavery—and even death. Paul is bringing up this passage to remind believers of the affliction and pain that they will face if they walk in obedience. However, Paul asserts that when we remain faithful, we win:</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i/>
          <w:iCs/>
        </w:rPr>
        <w:t xml:space="preserve">But in all these things we overwhelmingly conquer through Him who loved us </w:t>
      </w:r>
      <w:r w:rsidRPr="00A46E4D">
        <w:rPr>
          <w:rFonts w:ascii="Times New Roman" w:hAnsi="Times New Roman" w:cs="Times New Roman"/>
        </w:rPr>
        <w:t>(v 37)</w:t>
      </w:r>
      <w:r w:rsidRPr="00A46E4D">
        <w:rPr>
          <w:rFonts w:ascii="Times New Roman" w:hAnsi="Times New Roman" w:cs="Times New Roman"/>
          <w:i/>
          <w:iCs/>
        </w:rPr>
        <w:t>. </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rPr>
        <w:t xml:space="preserve">The word that is translated </w:t>
      </w:r>
      <w:r w:rsidRPr="00A46E4D">
        <w:rPr>
          <w:rFonts w:ascii="Times New Roman" w:hAnsi="Times New Roman" w:cs="Times New Roman"/>
          <w:i/>
          <w:iCs/>
        </w:rPr>
        <w:t xml:space="preserve">overwhelmingly conquer </w:t>
      </w:r>
      <w:r w:rsidRPr="00A46E4D">
        <w:rPr>
          <w:rFonts w:ascii="Times New Roman" w:hAnsi="Times New Roman" w:cs="Times New Roman"/>
        </w:rPr>
        <w:t xml:space="preserve">is the Greek word “hypernikao.” The prefix “hyper” is rendered </w:t>
      </w:r>
      <w:r w:rsidRPr="00A46E4D">
        <w:rPr>
          <w:rFonts w:ascii="Times New Roman" w:hAnsi="Times New Roman" w:cs="Times New Roman"/>
          <w:i/>
          <w:iCs/>
        </w:rPr>
        <w:t xml:space="preserve">overwhelmingly </w:t>
      </w:r>
      <w:r w:rsidRPr="00A46E4D">
        <w:rPr>
          <w:rFonts w:ascii="Times New Roman" w:hAnsi="Times New Roman" w:cs="Times New Roman"/>
        </w:rPr>
        <w:t xml:space="preserve">and “nikao” is rendered </w:t>
      </w:r>
      <w:r w:rsidRPr="00A46E4D">
        <w:rPr>
          <w:rFonts w:ascii="Times New Roman" w:hAnsi="Times New Roman" w:cs="Times New Roman"/>
          <w:i/>
          <w:iCs/>
        </w:rPr>
        <w:t xml:space="preserve">conquer. </w:t>
      </w:r>
      <w:r w:rsidRPr="00A46E4D">
        <w:rPr>
          <w:rFonts w:ascii="Times New Roman" w:hAnsi="Times New Roman" w:cs="Times New Roman"/>
        </w:rPr>
        <w:t xml:space="preserve">The same Greek word </w:t>
      </w:r>
      <w:r w:rsidRPr="00A46E4D">
        <w:rPr>
          <w:rFonts w:ascii="Times New Roman" w:hAnsi="Times New Roman" w:cs="Times New Roman"/>
        </w:rPr>
        <w:lastRenderedPageBreak/>
        <w:t>“nikao” is translated as “overcomer” in Revelation 1-3, including in this verse that speaks of the great reward we have if we “overcome”:</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rPr>
        <w:t xml:space="preserve">“He who overcomes (‘nikao’), I will grant to him to sit down with Me on My throne, as I also overcame (‘nikao’) and sat down with My Father on His throne.” </w:t>
      </w:r>
      <w:r w:rsidRPr="00A46E4D">
        <w:rPr>
          <w:rFonts w:ascii="Times New Roman" w:hAnsi="Times New Roman" w:cs="Times New Roman"/>
        </w:rPr>
        <w:br/>
        <w:t>(Revelation 3:21)</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rPr>
        <w:t xml:space="preserve">We are </w:t>
      </w:r>
      <w:r w:rsidRPr="00A46E4D">
        <w:rPr>
          <w:rFonts w:ascii="Times New Roman" w:hAnsi="Times New Roman" w:cs="Times New Roman"/>
          <w:i/>
          <w:iCs/>
        </w:rPr>
        <w:t>conquerors</w:t>
      </w:r>
      <w:r w:rsidRPr="00A46E4D">
        <w:rPr>
          <w:rFonts w:ascii="Times New Roman" w:hAnsi="Times New Roman" w:cs="Times New Roman"/>
        </w:rPr>
        <w:t xml:space="preserve"> (nikao) when through Jesus, </w:t>
      </w:r>
      <w:r w:rsidRPr="00A46E4D">
        <w:rPr>
          <w:rFonts w:ascii="Times New Roman" w:hAnsi="Times New Roman" w:cs="Times New Roman"/>
          <w:i/>
          <w:iCs/>
        </w:rPr>
        <w:t xml:space="preserve">Him who loved </w:t>
      </w:r>
      <w:proofErr w:type="gramStart"/>
      <w:r w:rsidRPr="00A46E4D">
        <w:rPr>
          <w:rFonts w:ascii="Times New Roman" w:hAnsi="Times New Roman" w:cs="Times New Roman"/>
          <w:i/>
          <w:iCs/>
        </w:rPr>
        <w:t>us,</w:t>
      </w:r>
      <w:proofErr w:type="gramEnd"/>
      <w:r w:rsidRPr="00A46E4D">
        <w:rPr>
          <w:rFonts w:ascii="Times New Roman" w:hAnsi="Times New Roman" w:cs="Times New Roman"/>
        </w:rPr>
        <w:t xml:space="preserve"> we live and walk in obedience. </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rPr>
        <w:t xml:space="preserve">We are also </w:t>
      </w:r>
      <w:r w:rsidRPr="00A46E4D">
        <w:rPr>
          <w:rFonts w:ascii="Times New Roman" w:hAnsi="Times New Roman" w:cs="Times New Roman"/>
          <w:i/>
          <w:iCs/>
        </w:rPr>
        <w:t>conquerors</w:t>
      </w:r>
      <w:r w:rsidRPr="00A46E4D">
        <w:rPr>
          <w:rFonts w:ascii="Times New Roman" w:hAnsi="Times New Roman" w:cs="Times New Roman"/>
        </w:rPr>
        <w:t xml:space="preserve"> over being separated from God, because of what Jesus did for us, because no affliction or tribulation can separate us from God's love. God wants to give us “all things.” This includes eternal life for those who believe (John 3:14-15) as well as the reward of the inheritance of Jesus, </w:t>
      </w:r>
      <w:r w:rsidRPr="00A46E4D">
        <w:rPr>
          <w:rFonts w:ascii="Times New Roman" w:hAnsi="Times New Roman" w:cs="Times New Roman"/>
          <w:i/>
          <w:iCs/>
        </w:rPr>
        <w:t>if</w:t>
      </w:r>
      <w:r w:rsidRPr="00A46E4D">
        <w:rPr>
          <w:rFonts w:ascii="Times New Roman" w:hAnsi="Times New Roman" w:cs="Times New Roman"/>
        </w:rPr>
        <w:t xml:space="preserve"> we suffer rejection from the world, as He suffered (Romans 8:17b).</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rPr>
        <w:t xml:space="preserve">Paul runs through an extensive list of all sorts of extremes that are unable to separate us from the love of God: </w:t>
      </w:r>
      <w:r w:rsidRPr="00A46E4D">
        <w:rPr>
          <w:rFonts w:ascii="Times New Roman" w:hAnsi="Times New Roman" w:cs="Times New Roman"/>
          <w:i/>
          <w:iCs/>
        </w:rPr>
        <w:t xml:space="preserve">For I am convinced that neither death, nor life, nor angels, nor principalities, nor things present, nor things to come, nor powers, nor height, nor depth, nor any other created thing, will be able to separate us from the love of God, which is in Christ Jesus our Lord </w:t>
      </w:r>
      <w:r w:rsidRPr="00A46E4D">
        <w:rPr>
          <w:rFonts w:ascii="Times New Roman" w:hAnsi="Times New Roman" w:cs="Times New Roman"/>
        </w:rPr>
        <w:t>(vv 38–39)</w:t>
      </w:r>
      <w:r w:rsidRPr="00A46E4D">
        <w:rPr>
          <w:rFonts w:ascii="Times New Roman" w:hAnsi="Times New Roman" w:cs="Times New Roman"/>
          <w:i/>
          <w:iCs/>
        </w:rPr>
        <w:t>. </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rPr>
        <w:t xml:space="preserve">The list ends with </w:t>
      </w:r>
      <w:proofErr w:type="gramStart"/>
      <w:r w:rsidRPr="00A46E4D">
        <w:rPr>
          <w:rFonts w:ascii="Times New Roman" w:hAnsi="Times New Roman" w:cs="Times New Roman"/>
        </w:rPr>
        <w:t>the</w:t>
      </w:r>
      <w:proofErr w:type="gramEnd"/>
      <w:r w:rsidRPr="00A46E4D">
        <w:rPr>
          <w:rFonts w:ascii="Times New Roman" w:hAnsi="Times New Roman" w:cs="Times New Roman"/>
        </w:rPr>
        <w:t xml:space="preserve"> all-inclusive </w:t>
      </w:r>
      <w:r w:rsidRPr="00A46E4D">
        <w:rPr>
          <w:rFonts w:ascii="Times New Roman" w:hAnsi="Times New Roman" w:cs="Times New Roman"/>
          <w:i/>
          <w:iCs/>
        </w:rPr>
        <w:t>nor any created thing</w:t>
      </w:r>
      <w:r w:rsidRPr="00A46E4D">
        <w:rPr>
          <w:rFonts w:ascii="Times New Roman" w:hAnsi="Times New Roman" w:cs="Times New Roman"/>
        </w:rPr>
        <w:t xml:space="preserve">. His point is that no matter what you put on the list, it is not powerful enough to separate believers (those who have placed their faith in Jesus and His sacrifice) from the love of God. There is absolutely nothing we can do to cause God to reject us. </w:t>
      </w:r>
      <w:proofErr w:type="gramStart"/>
      <w:r w:rsidRPr="00A46E4D">
        <w:rPr>
          <w:rFonts w:ascii="Times New Roman" w:hAnsi="Times New Roman" w:cs="Times New Roman"/>
        </w:rPr>
        <w:t>We are accepted by Him</w:t>
      </w:r>
      <w:proofErr w:type="gramEnd"/>
      <w:r w:rsidRPr="00A46E4D">
        <w:rPr>
          <w:rFonts w:ascii="Times New Roman" w:hAnsi="Times New Roman" w:cs="Times New Roman"/>
        </w:rPr>
        <w:t xml:space="preserve"> unconditionally. We cannot be separated from Jesus’s love by:</w:t>
      </w:r>
    </w:p>
    <w:p w:rsidR="00A46E4D" w:rsidRPr="00A46E4D" w:rsidRDefault="00A46E4D" w:rsidP="00A46E4D">
      <w:pPr>
        <w:numPr>
          <w:ilvl w:val="0"/>
          <w:numId w:val="1"/>
        </w:numPr>
        <w:spacing w:before="100" w:beforeAutospacing="1" w:after="100" w:afterAutospacing="1"/>
        <w:rPr>
          <w:rFonts w:ascii="Times New Roman" w:eastAsia="Times New Roman" w:hAnsi="Times New Roman" w:cs="Times New Roman"/>
        </w:rPr>
      </w:pPr>
      <w:r w:rsidRPr="00A46E4D">
        <w:rPr>
          <w:rFonts w:ascii="Times New Roman" w:eastAsia="Times New Roman" w:hAnsi="Times New Roman" w:cs="Times New Roman"/>
          <w:i/>
          <w:iCs/>
        </w:rPr>
        <w:t>Death—</w:t>
      </w:r>
      <w:r w:rsidRPr="00A46E4D">
        <w:rPr>
          <w:rFonts w:ascii="Times New Roman" w:eastAsia="Times New Roman" w:hAnsi="Times New Roman" w:cs="Times New Roman"/>
        </w:rPr>
        <w:t>death is separation. We can be separated from many things, but not from God’s love. We are always His children because He gives unconditional belonging in His family to those who believe. </w:t>
      </w:r>
    </w:p>
    <w:p w:rsidR="00A46E4D" w:rsidRPr="00A46E4D" w:rsidRDefault="00A46E4D" w:rsidP="00A46E4D">
      <w:pPr>
        <w:numPr>
          <w:ilvl w:val="0"/>
          <w:numId w:val="1"/>
        </w:numPr>
        <w:spacing w:before="100" w:beforeAutospacing="1" w:after="100" w:afterAutospacing="1"/>
        <w:rPr>
          <w:rFonts w:ascii="Times New Roman" w:eastAsia="Times New Roman" w:hAnsi="Times New Roman" w:cs="Times New Roman"/>
        </w:rPr>
      </w:pPr>
      <w:r w:rsidRPr="00A46E4D">
        <w:rPr>
          <w:rFonts w:ascii="Times New Roman" w:eastAsia="Times New Roman" w:hAnsi="Times New Roman" w:cs="Times New Roman"/>
          <w:i/>
          <w:iCs/>
        </w:rPr>
        <w:t>Life—</w:t>
      </w:r>
      <w:r w:rsidRPr="00A46E4D">
        <w:rPr>
          <w:rFonts w:ascii="Times New Roman" w:eastAsia="Times New Roman" w:hAnsi="Times New Roman" w:cs="Times New Roman"/>
        </w:rPr>
        <w:t>We might begin to imagine that we are living independent of God, that we don’t really need Him, like the church at Laodicea (Revelation 3:17). But notwithstanding, God still loves us, even when we live an illusion (Revelation 3:19). </w:t>
      </w:r>
    </w:p>
    <w:p w:rsidR="00A46E4D" w:rsidRPr="00A46E4D" w:rsidRDefault="00A46E4D" w:rsidP="00A46E4D">
      <w:pPr>
        <w:numPr>
          <w:ilvl w:val="0"/>
          <w:numId w:val="1"/>
        </w:numPr>
        <w:spacing w:before="100" w:beforeAutospacing="1" w:after="100" w:afterAutospacing="1"/>
        <w:rPr>
          <w:rFonts w:ascii="Times New Roman" w:eastAsia="Times New Roman" w:hAnsi="Times New Roman" w:cs="Times New Roman"/>
        </w:rPr>
      </w:pPr>
      <w:r w:rsidRPr="00A46E4D">
        <w:rPr>
          <w:rFonts w:ascii="Times New Roman" w:eastAsia="Times New Roman" w:hAnsi="Times New Roman" w:cs="Times New Roman"/>
          <w:i/>
          <w:iCs/>
        </w:rPr>
        <w:t>Angels nor principalities</w:t>
      </w:r>
      <w:proofErr w:type="gramStart"/>
      <w:r w:rsidRPr="00A46E4D">
        <w:rPr>
          <w:rFonts w:ascii="Times New Roman" w:eastAsia="Times New Roman" w:hAnsi="Times New Roman" w:cs="Times New Roman"/>
          <w:i/>
          <w:iCs/>
        </w:rPr>
        <w:t>—</w:t>
      </w:r>
      <w:r w:rsidRPr="00A46E4D">
        <w:rPr>
          <w:rFonts w:ascii="Times New Roman" w:eastAsia="Times New Roman" w:hAnsi="Times New Roman" w:cs="Times New Roman"/>
        </w:rPr>
        <w:t>There are no</w:t>
      </w:r>
      <w:proofErr w:type="gramEnd"/>
      <w:r w:rsidRPr="00A46E4D">
        <w:rPr>
          <w:rFonts w:ascii="Times New Roman" w:eastAsia="Times New Roman" w:hAnsi="Times New Roman" w:cs="Times New Roman"/>
        </w:rPr>
        <w:t xml:space="preserve"> spiritual forces that can separate us from God’s love. </w:t>
      </w:r>
    </w:p>
    <w:p w:rsidR="00A46E4D" w:rsidRPr="00A46E4D" w:rsidRDefault="00A46E4D" w:rsidP="00A46E4D">
      <w:pPr>
        <w:numPr>
          <w:ilvl w:val="0"/>
          <w:numId w:val="1"/>
        </w:numPr>
        <w:spacing w:before="100" w:beforeAutospacing="1" w:after="100" w:afterAutospacing="1"/>
        <w:rPr>
          <w:rFonts w:ascii="Times New Roman" w:eastAsia="Times New Roman" w:hAnsi="Times New Roman" w:cs="Times New Roman"/>
        </w:rPr>
      </w:pPr>
      <w:r w:rsidRPr="00A46E4D">
        <w:rPr>
          <w:rFonts w:ascii="Times New Roman" w:eastAsia="Times New Roman" w:hAnsi="Times New Roman" w:cs="Times New Roman"/>
          <w:i/>
          <w:iCs/>
        </w:rPr>
        <w:t>Things present, nor things to come—</w:t>
      </w:r>
      <w:r w:rsidRPr="00A46E4D">
        <w:rPr>
          <w:rFonts w:ascii="Times New Roman" w:eastAsia="Times New Roman" w:hAnsi="Times New Roman" w:cs="Times New Roman"/>
        </w:rPr>
        <w:t>Nothing in the present can separate us from God’s love, and nothing in the future can separate us from God’s love.</w:t>
      </w:r>
    </w:p>
    <w:p w:rsidR="00A46E4D" w:rsidRPr="00A46E4D" w:rsidRDefault="00A46E4D" w:rsidP="00A46E4D">
      <w:pPr>
        <w:numPr>
          <w:ilvl w:val="0"/>
          <w:numId w:val="1"/>
        </w:numPr>
        <w:spacing w:before="100" w:beforeAutospacing="1" w:after="100" w:afterAutospacing="1"/>
        <w:rPr>
          <w:rFonts w:ascii="Times New Roman" w:eastAsia="Times New Roman" w:hAnsi="Times New Roman" w:cs="Times New Roman"/>
        </w:rPr>
      </w:pPr>
      <w:r w:rsidRPr="00A46E4D">
        <w:rPr>
          <w:rFonts w:ascii="Times New Roman" w:eastAsia="Times New Roman" w:hAnsi="Times New Roman" w:cs="Times New Roman"/>
          <w:i/>
          <w:iCs/>
        </w:rPr>
        <w:t>Powers—</w:t>
      </w:r>
      <w:r w:rsidRPr="00A46E4D">
        <w:rPr>
          <w:rFonts w:ascii="Times New Roman" w:eastAsia="Times New Roman" w:hAnsi="Times New Roman" w:cs="Times New Roman"/>
        </w:rPr>
        <w:t>No power on earth or in heaven can separate us from God’s love. </w:t>
      </w:r>
    </w:p>
    <w:p w:rsidR="00A46E4D" w:rsidRPr="00A46E4D" w:rsidRDefault="00A46E4D" w:rsidP="00A46E4D">
      <w:pPr>
        <w:numPr>
          <w:ilvl w:val="0"/>
          <w:numId w:val="1"/>
        </w:numPr>
        <w:spacing w:before="100" w:beforeAutospacing="1" w:after="100" w:afterAutospacing="1"/>
        <w:rPr>
          <w:rFonts w:ascii="Times New Roman" w:eastAsia="Times New Roman" w:hAnsi="Times New Roman" w:cs="Times New Roman"/>
        </w:rPr>
      </w:pPr>
      <w:r w:rsidRPr="00A46E4D">
        <w:rPr>
          <w:rFonts w:ascii="Times New Roman" w:eastAsia="Times New Roman" w:hAnsi="Times New Roman" w:cs="Times New Roman"/>
          <w:i/>
          <w:iCs/>
        </w:rPr>
        <w:t>Height nor depth—</w:t>
      </w:r>
      <w:r w:rsidRPr="00A46E4D">
        <w:rPr>
          <w:rFonts w:ascii="Times New Roman" w:eastAsia="Times New Roman" w:hAnsi="Times New Roman" w:cs="Times New Roman"/>
        </w:rPr>
        <w:t xml:space="preserve">This likely is metaphorically including all things in all spaces in all dimensions, that together with </w:t>
      </w:r>
      <w:r w:rsidRPr="00A46E4D">
        <w:rPr>
          <w:rFonts w:ascii="Times New Roman" w:eastAsia="Times New Roman" w:hAnsi="Times New Roman" w:cs="Times New Roman"/>
          <w:i/>
          <w:iCs/>
        </w:rPr>
        <w:t xml:space="preserve">nor any other created thing </w:t>
      </w:r>
      <w:r w:rsidRPr="00A46E4D">
        <w:rPr>
          <w:rFonts w:ascii="Times New Roman" w:eastAsia="Times New Roman" w:hAnsi="Times New Roman" w:cs="Times New Roman"/>
        </w:rPr>
        <w:t>provides an all-inclusive, exhaustive list of all that is; and none of it can separate us from God’s love. </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rPr>
        <w:t xml:space="preserve">Paul ends Chapter 8 in the same way that he began it, by stating clearly that there is no condemnation for believers before God. That nothing, not the law, not the Jewish “authorities” who made slanderous claims against Paul (Romans 3:8), not death, not our sinful actions, nothing can separate us from God and His infinite love for us And this is irrespective of our actions or choices. We can harm </w:t>
      </w:r>
      <w:proofErr w:type="gramStart"/>
      <w:r w:rsidRPr="00A46E4D">
        <w:rPr>
          <w:rFonts w:ascii="Times New Roman" w:hAnsi="Times New Roman" w:cs="Times New Roman"/>
        </w:rPr>
        <w:t>ourselves and others</w:t>
      </w:r>
      <w:proofErr w:type="gramEnd"/>
      <w:r w:rsidRPr="00A46E4D">
        <w:rPr>
          <w:rFonts w:ascii="Times New Roman" w:hAnsi="Times New Roman" w:cs="Times New Roman"/>
        </w:rPr>
        <w:t xml:space="preserve"> with bad choices. We can lose opportunities for benefits from bad choices. But nothing we can do will make God stop loving and seeking the best for His children, those who have believed in His name.</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rPr>
        <w:t>Chapters 1–7 have been building up to this point. Paul was proving why the slanderous claims from the Jewish “authorities” (3:8) are dead wrong; they claimed Paul was saying that if God’s grace increases when we sin then we should sin more so we can increase God’s grace. This is profoundly incorrect. </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rPr>
        <w:t>These “authorities” were arguing that believers are still under the law, and obedience to the law was necessary to attain righteousness. In Chapter 8, Paul tells his audience that the condemnation of the law (which he laid out in Chapter 7) is no longer applicable for believers because of their faith in Jesus and the power of the Spirit. </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rPr>
        <w:t>Chapter 8, from beginning to end, makes it clear that believers are now empowered to walk in the life-giving Spirit and not under condemnation from anything whatsoever. We, believers, cannot be separated from the love of God by anything, ever.</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rPr>
        <w:t>With respect to the objections raised by the competing Jewish “authorities,” Paul has now comprehensively demonstrated the theme verse of Romans 1:16–17, that the power of salvation creates righteousness in the presence of God by faith, when we first believe, and the power of salvation creates a lived experience of righteousness (living in harmony with God’s good design) in our daily lives when we walk in faith by the power of the Spirit. So, righteousness does indeed come by faith, from first to last.</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b/>
          <w:bCs/>
        </w:rPr>
        <w:t>Biblical Text</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b/>
          <w:bCs/>
        </w:rPr>
        <w:t>36 Just as it is written,</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b/>
          <w:bCs/>
        </w:rPr>
        <w:t>“For Your sake we are being put to death all day long;</w:t>
      </w:r>
      <w:r w:rsidRPr="00A46E4D">
        <w:rPr>
          <w:rFonts w:ascii="Times New Roman" w:hAnsi="Times New Roman" w:cs="Times New Roman"/>
        </w:rPr>
        <w:br/>
      </w:r>
      <w:proofErr w:type="gramStart"/>
      <w:r w:rsidRPr="00A46E4D">
        <w:rPr>
          <w:rFonts w:ascii="Times New Roman" w:hAnsi="Times New Roman" w:cs="Times New Roman"/>
          <w:b/>
          <w:bCs/>
        </w:rPr>
        <w:t>We</w:t>
      </w:r>
      <w:proofErr w:type="gramEnd"/>
      <w:r w:rsidRPr="00A46E4D">
        <w:rPr>
          <w:rFonts w:ascii="Times New Roman" w:hAnsi="Times New Roman" w:cs="Times New Roman"/>
          <w:b/>
          <w:bCs/>
        </w:rPr>
        <w:t xml:space="preserve"> were considered as sheep to be slaughtered.”</w:t>
      </w:r>
    </w:p>
    <w:p w:rsidR="00A46E4D" w:rsidRPr="00A46E4D" w:rsidRDefault="00A46E4D" w:rsidP="00A46E4D">
      <w:pPr>
        <w:spacing w:before="100" w:beforeAutospacing="1" w:after="100" w:afterAutospacing="1"/>
        <w:rPr>
          <w:rFonts w:ascii="Times New Roman" w:hAnsi="Times New Roman" w:cs="Times New Roman"/>
        </w:rPr>
      </w:pPr>
      <w:r w:rsidRPr="00A46E4D">
        <w:rPr>
          <w:rFonts w:ascii="Times New Roman" w:hAnsi="Times New Roman" w:cs="Times New Roman"/>
          <w:b/>
          <w:bCs/>
        </w:rPr>
        <w:t>37 But in all these things we overwhelmingly conquer through Him who loved us. 38 For I am convinced that neither death, nor life, nor angels, nor principalities, nor things present, nor things to come, nor powers, 39 nor height, nor depth, nor any other created thing, will be able to separate us from the love of God, which is in Christ Jesus our Lord.</w:t>
      </w:r>
    </w:p>
    <w:p w:rsidR="00A46E4D" w:rsidRPr="00A46E4D" w:rsidRDefault="00A46E4D" w:rsidP="00A46E4D">
      <w:pPr>
        <w:jc w:val="center"/>
        <w:rPr>
          <w:rFonts w:ascii="Times New Roman" w:hAnsi="Times New Roman" w:cs="Times New Roman"/>
        </w:rPr>
      </w:pPr>
      <w:bookmarkStart w:id="0" w:name="_GoBack"/>
      <w:bookmarkEnd w:id="0"/>
    </w:p>
    <w:sectPr w:rsidR="00A46E4D" w:rsidRPr="00A46E4D" w:rsidSect="00A46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0119C"/>
    <w:multiLevelType w:val="multilevel"/>
    <w:tmpl w:val="9C38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4D"/>
    <w:rsid w:val="00A46E4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E4D"/>
    <w:rPr>
      <w:color w:val="0000FF" w:themeColor="hyperlink"/>
      <w:u w:val="single"/>
    </w:rPr>
  </w:style>
  <w:style w:type="paragraph" w:styleId="NormalWeb">
    <w:name w:val="Normal (Web)"/>
    <w:basedOn w:val="Normal"/>
    <w:uiPriority w:val="99"/>
    <w:semiHidden/>
    <w:unhideWhenUsed/>
    <w:rsid w:val="00A46E4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E4D"/>
    <w:rPr>
      <w:color w:val="0000FF" w:themeColor="hyperlink"/>
      <w:u w:val="single"/>
    </w:rPr>
  </w:style>
  <w:style w:type="paragraph" w:styleId="NormalWeb">
    <w:name w:val="Normal (Web)"/>
    <w:basedOn w:val="Normal"/>
    <w:uiPriority w:val="99"/>
    <w:semiHidden/>
    <w:unhideWhenUsed/>
    <w:rsid w:val="00A46E4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6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rom/rom-8/romans-836-3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1181</Words>
  <Characters>6737</Characters>
  <Application>Microsoft Macintosh Word</Application>
  <DocSecurity>0</DocSecurity>
  <Lines>56</Lines>
  <Paragraphs>15</Paragraphs>
  <ScaleCrop>false</ScaleCrop>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2023-11-04T20:37:00Z</dcterms:created>
  <dcterms:modified xsi:type="dcterms:W3CDTF">2023-11-04T20:39:00Z</dcterms:modified>
</cp:coreProperties>
</file>