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9D" w:rsidRPr="0081249D" w:rsidRDefault="0081249D" w:rsidP="0081249D">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81249D">
        <w:rPr>
          <w:rFonts w:ascii="Times New Roman" w:eastAsia="Times New Roman" w:hAnsi="Times New Roman" w:cs="Times New Roman"/>
          <w:b/>
          <w:bCs/>
          <w:color w:val="212529"/>
          <w:kern w:val="36"/>
          <w:sz w:val="48"/>
          <w:szCs w:val="48"/>
        </w:rPr>
        <w:t>Hebrews 11:13-16</w:t>
      </w:r>
    </w:p>
    <w:p w:rsidR="0081249D" w:rsidRDefault="0081249D" w:rsidP="0081249D">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127D2">
          <w:rPr>
            <w:rStyle w:val="Hyperlink"/>
            <w:rFonts w:ascii="Arial" w:eastAsia="Times New Roman" w:hAnsi="Arial" w:cs="Arial"/>
            <w:i/>
            <w:iCs/>
            <w:sz w:val="27"/>
            <w:szCs w:val="27"/>
          </w:rPr>
          <w:t>https://thebiblesays.com/commentary/heb/heb-11/hebrews-1113-16/</w:t>
        </w:r>
      </w:hyperlink>
    </w:p>
    <w:p w:rsidR="0081249D" w:rsidRPr="0081249D" w:rsidRDefault="0081249D" w:rsidP="0081249D">
      <w:pPr>
        <w:shd w:val="clear" w:color="auto" w:fill="FFFFFF"/>
        <w:spacing w:before="450" w:after="100" w:afterAutospacing="1" w:line="240" w:lineRule="auto"/>
        <w:jc w:val="center"/>
        <w:rPr>
          <w:rFonts w:ascii="Arial" w:eastAsia="Times New Roman" w:hAnsi="Arial" w:cs="Arial"/>
          <w:color w:val="212529"/>
          <w:sz w:val="27"/>
          <w:szCs w:val="27"/>
        </w:rPr>
      </w:pPr>
      <w:r w:rsidRPr="0081249D">
        <w:rPr>
          <w:rFonts w:ascii="Arial" w:eastAsia="Times New Roman" w:hAnsi="Arial" w:cs="Arial"/>
          <w:i/>
          <w:iCs/>
          <w:color w:val="212529"/>
          <w:sz w:val="27"/>
          <w:szCs w:val="27"/>
        </w:rPr>
        <w:t>Those who remain faithful regard themselves as strangers on this earth, because they know there is a better heavenly country. They live by faith, believing in the promised reward.</w:t>
      </w:r>
    </w:p>
    <w:p w:rsidR="0081249D" w:rsidRPr="0081249D" w:rsidRDefault="0081249D" w:rsidP="0081249D">
      <w:pPr>
        <w:shd w:val="clear" w:color="auto" w:fill="FFFFFF"/>
        <w:spacing w:after="100" w:afterAutospacing="1" w:line="240" w:lineRule="auto"/>
        <w:rPr>
          <w:rFonts w:ascii="Arial" w:eastAsia="Times New Roman" w:hAnsi="Arial" w:cs="Arial"/>
          <w:color w:val="212529"/>
          <w:sz w:val="27"/>
          <w:szCs w:val="27"/>
        </w:rPr>
      </w:pPr>
      <w:r w:rsidRPr="0081249D">
        <w:rPr>
          <w:rFonts w:ascii="Arial" w:eastAsia="Times New Roman" w:hAnsi="Arial" w:cs="Arial"/>
          <w:color w:val="212529"/>
          <w:sz w:val="27"/>
          <w:szCs w:val="27"/>
        </w:rPr>
        <w:t>Paul pauses here to explain more about the concept of living as strangers on this earth, looking towards the future heavenly country. All of the people in these examples did not receive God’s ultimate promises before they died. They saw the promises of God in the distance and so they persisted in their walk of faith, recognizing that they lived as</w:t>
      </w:r>
      <w:r w:rsidRPr="0081249D">
        <w:rPr>
          <w:rFonts w:ascii="Arial" w:eastAsia="Times New Roman" w:hAnsi="Arial" w:cs="Arial"/>
          <w:i/>
          <w:color w:val="212529"/>
          <w:sz w:val="27"/>
          <w:szCs w:val="27"/>
        </w:rPr>
        <w:t xml:space="preserve"> strangers and exiles on the earth </w:t>
      </w:r>
      <w:r w:rsidRPr="0081249D">
        <w:rPr>
          <w:rFonts w:ascii="Arial" w:eastAsia="Times New Roman" w:hAnsi="Arial" w:cs="Arial"/>
          <w:color w:val="212529"/>
          <w:sz w:val="27"/>
          <w:szCs w:val="27"/>
        </w:rPr>
        <w:t>since heaven was their true home. They viewed receiving the reward of the promise in the next life as a certain reality.</w:t>
      </w:r>
      <w:r>
        <w:rPr>
          <w:rFonts w:ascii="Arial" w:eastAsia="Times New Roman" w:hAnsi="Arial" w:cs="Arial"/>
          <w:color w:val="212529"/>
          <w:sz w:val="27"/>
          <w:szCs w:val="27"/>
        </w:rPr>
        <w:t xml:space="preserve"> Thus, they cultivated a desire to pursue</w:t>
      </w:r>
      <w:r w:rsidRPr="0081249D">
        <w:rPr>
          <w:rFonts w:ascii="Arial" w:eastAsia="Times New Roman" w:hAnsi="Arial" w:cs="Arial"/>
          <w:i/>
          <w:color w:val="212529"/>
          <w:sz w:val="27"/>
          <w:szCs w:val="27"/>
        </w:rPr>
        <w:t xml:space="preserve"> </w:t>
      </w:r>
      <w:r w:rsidRPr="0081249D">
        <w:rPr>
          <w:rFonts w:ascii="Arial" w:eastAsia="Times New Roman" w:hAnsi="Arial" w:cs="Arial"/>
          <w:bCs/>
          <w:i/>
          <w:color w:val="212529"/>
          <w:sz w:val="27"/>
          <w:szCs w:val="27"/>
        </w:rPr>
        <w:t>a better </w:t>
      </w:r>
      <w:r w:rsidRPr="0081249D">
        <w:rPr>
          <w:rFonts w:ascii="Arial" w:eastAsia="Times New Roman" w:hAnsi="Arial" w:cs="Arial"/>
          <w:bCs/>
          <w:i/>
          <w:iCs/>
          <w:color w:val="212529"/>
          <w:sz w:val="27"/>
          <w:szCs w:val="27"/>
        </w:rPr>
        <w:t>country</w:t>
      </w:r>
      <w:r w:rsidRPr="0081249D">
        <w:rPr>
          <w:rFonts w:ascii="Arial" w:eastAsia="Times New Roman" w:hAnsi="Arial" w:cs="Arial"/>
          <w:bCs/>
          <w:i/>
          <w:color w:val="212529"/>
          <w:sz w:val="27"/>
          <w:szCs w:val="27"/>
        </w:rPr>
        <w:t>, that is, a heavenly one</w:t>
      </w:r>
      <w:r>
        <w:rPr>
          <w:rFonts w:ascii="Arial" w:eastAsia="Times New Roman" w:hAnsi="Arial" w:cs="Arial"/>
          <w:bCs/>
          <w:i/>
          <w:color w:val="212529"/>
          <w:sz w:val="27"/>
          <w:szCs w:val="27"/>
        </w:rPr>
        <w:t xml:space="preserve">. </w:t>
      </w:r>
      <w:bookmarkStart w:id="0" w:name="_GoBack"/>
      <w:bookmarkEnd w:id="0"/>
    </w:p>
    <w:p w:rsidR="0081249D" w:rsidRPr="0081249D" w:rsidRDefault="0081249D" w:rsidP="0081249D">
      <w:pPr>
        <w:shd w:val="clear" w:color="auto" w:fill="FFFFFF"/>
        <w:spacing w:after="100" w:afterAutospacing="1" w:line="240" w:lineRule="auto"/>
        <w:rPr>
          <w:rFonts w:ascii="Arial" w:eastAsia="Times New Roman" w:hAnsi="Arial" w:cs="Arial"/>
          <w:color w:val="212529"/>
          <w:sz w:val="27"/>
          <w:szCs w:val="27"/>
        </w:rPr>
      </w:pPr>
      <w:r w:rsidRPr="0081249D">
        <w:rPr>
          <w:rFonts w:ascii="Arial" w:eastAsia="Times New Roman" w:hAnsi="Arial" w:cs="Arial"/>
          <w:color w:val="212529"/>
          <w:sz w:val="27"/>
          <w:szCs w:val="27"/>
        </w:rPr>
        <w:t>Abraham, for example, left what was his earthly home to go to a land that God called him to that he did not know. If Abraham had considered the land he left to be his true home, it would have been easy for him to return. But Abraham did not consider the land he left to be his home. He considered himself a stranger on earth because his true home was with God. So he lived in tents in a strange land being obedient to God. Rather than remain in comfort, he followed God and believed in the promise, although it was far off.</w:t>
      </w:r>
    </w:p>
    <w:p w:rsidR="0081249D" w:rsidRPr="0081249D" w:rsidRDefault="0081249D" w:rsidP="0081249D">
      <w:pPr>
        <w:shd w:val="clear" w:color="auto" w:fill="FFFFFF"/>
        <w:spacing w:after="100" w:afterAutospacing="1" w:line="240" w:lineRule="auto"/>
        <w:rPr>
          <w:rFonts w:ascii="Arial" w:eastAsia="Times New Roman" w:hAnsi="Arial" w:cs="Arial"/>
          <w:color w:val="212529"/>
          <w:sz w:val="27"/>
          <w:szCs w:val="27"/>
        </w:rPr>
      </w:pPr>
      <w:r w:rsidRPr="0081249D">
        <w:rPr>
          <w:rFonts w:ascii="Arial" w:eastAsia="Times New Roman" w:hAnsi="Arial" w:cs="Arial"/>
          <w:color w:val="212529"/>
          <w:sz w:val="27"/>
          <w:szCs w:val="27"/>
        </w:rPr>
        <w:t xml:space="preserve">For those who walk in faith and obedience, </w:t>
      </w:r>
      <w:r w:rsidRPr="0081249D">
        <w:rPr>
          <w:rFonts w:ascii="Arial" w:eastAsia="Times New Roman" w:hAnsi="Arial" w:cs="Arial"/>
          <w:i/>
          <w:color w:val="212529"/>
          <w:sz w:val="27"/>
          <w:szCs w:val="27"/>
        </w:rPr>
        <w:t>God is not ashamed to be called their God</w:t>
      </w:r>
      <w:r>
        <w:rPr>
          <w:rFonts w:ascii="Arial" w:eastAsia="Times New Roman" w:hAnsi="Arial" w:cs="Arial"/>
          <w:color w:val="212529"/>
          <w:sz w:val="27"/>
          <w:szCs w:val="27"/>
        </w:rPr>
        <w:t xml:space="preserve"> and ha</w:t>
      </w:r>
      <w:r w:rsidRPr="0081249D">
        <w:rPr>
          <w:rFonts w:ascii="Arial" w:eastAsia="Times New Roman" w:hAnsi="Arial" w:cs="Arial"/>
          <w:color w:val="212529"/>
          <w:sz w:val="27"/>
          <w:szCs w:val="27"/>
        </w:rPr>
        <w:t xml:space="preserve">s already </w:t>
      </w:r>
      <w:r w:rsidRPr="0081249D">
        <w:rPr>
          <w:rFonts w:ascii="Arial" w:eastAsia="Times New Roman" w:hAnsi="Arial" w:cs="Arial"/>
          <w:i/>
          <w:color w:val="212529"/>
          <w:sz w:val="27"/>
          <w:szCs w:val="27"/>
        </w:rPr>
        <w:t>prepared a city for them</w:t>
      </w:r>
      <w:r w:rsidRPr="0081249D">
        <w:rPr>
          <w:rFonts w:ascii="Arial" w:eastAsia="Times New Roman" w:hAnsi="Arial" w:cs="Arial"/>
          <w:color w:val="212529"/>
          <w:sz w:val="27"/>
          <w:szCs w:val="27"/>
        </w:rPr>
        <w:t>. Back in </w:t>
      </w:r>
      <w:hyperlink r:id="rId6" w:tgtFrame="BLB_NW" w:history="1">
        <w:r w:rsidRPr="0081249D">
          <w:rPr>
            <w:rFonts w:ascii="Arial" w:eastAsia="Times New Roman" w:hAnsi="Arial" w:cs="Arial"/>
            <w:color w:val="525DDC"/>
            <w:sz w:val="27"/>
            <w:szCs w:val="27"/>
          </w:rPr>
          <w:t>Hebrews 3</w:t>
        </w:r>
      </w:hyperlink>
      <w:r w:rsidRPr="0081249D">
        <w:rPr>
          <w:rFonts w:ascii="Arial" w:eastAsia="Times New Roman" w:hAnsi="Arial" w:cs="Arial"/>
          <w:color w:val="212529"/>
          <w:sz w:val="27"/>
          <w:szCs w:val="27"/>
        </w:rPr>
        <w:t>, Paul explained that the Israelites who disobeyed God and died in the wilderness were unable to enter their “rest,” the reward God had for them (</w:t>
      </w:r>
      <w:hyperlink r:id="rId7" w:tgtFrame="BLB_NW" w:history="1">
        <w:r w:rsidRPr="0081249D">
          <w:rPr>
            <w:rFonts w:ascii="Arial" w:eastAsia="Times New Roman" w:hAnsi="Arial" w:cs="Arial"/>
            <w:color w:val="525DDC"/>
            <w:sz w:val="27"/>
            <w:szCs w:val="27"/>
          </w:rPr>
          <w:t>Deuteronomy 2:16</w:t>
        </w:r>
      </w:hyperlink>
      <w:r w:rsidRPr="0081249D">
        <w:rPr>
          <w:rFonts w:ascii="Arial" w:eastAsia="Times New Roman" w:hAnsi="Arial" w:cs="Arial"/>
          <w:color w:val="212529"/>
          <w:sz w:val="27"/>
          <w:szCs w:val="27"/>
        </w:rPr>
        <w:t xml:space="preserve">). </w:t>
      </w:r>
      <w:proofErr w:type="gramStart"/>
      <w:r w:rsidRPr="0081249D">
        <w:rPr>
          <w:rFonts w:ascii="Arial" w:eastAsia="Times New Roman" w:hAnsi="Arial" w:cs="Arial"/>
          <w:color w:val="212529"/>
          <w:sz w:val="27"/>
          <w:szCs w:val="27"/>
        </w:rPr>
        <w:t>To see our commentary on </w:t>
      </w:r>
      <w:hyperlink r:id="rId8" w:history="1">
        <w:r w:rsidRPr="0081249D">
          <w:rPr>
            <w:rFonts w:ascii="Arial" w:eastAsia="Times New Roman" w:hAnsi="Arial" w:cs="Arial"/>
            <w:color w:val="525DDC"/>
            <w:sz w:val="27"/>
            <w:szCs w:val="27"/>
          </w:rPr>
          <w:t>Deuteronomy 2:16-23 Click Here</w:t>
        </w:r>
      </w:hyperlink>
      <w:r w:rsidRPr="0081249D">
        <w:rPr>
          <w:rFonts w:ascii="Arial" w:eastAsia="Times New Roman" w:hAnsi="Arial" w:cs="Arial"/>
          <w:color w:val="212529"/>
          <w:sz w:val="27"/>
          <w:szCs w:val="27"/>
        </w:rPr>
        <w:t>.</w:t>
      </w:r>
      <w:proofErr w:type="gramEnd"/>
      <w:r w:rsidRPr="0081249D">
        <w:rPr>
          <w:rFonts w:ascii="Arial" w:eastAsia="Times New Roman" w:hAnsi="Arial" w:cs="Arial"/>
          <w:color w:val="212529"/>
          <w:sz w:val="27"/>
          <w:szCs w:val="27"/>
        </w:rPr>
        <w:t xml:space="preserve"> In contrast, God is already preparing a city for these faithful believers. This reward is not to be confused with being saved from hell to heaven. That is secure as soon as anyone trusts Christ’s work on the cross for their justification before God. But believers are given the opportunity to gain a reward if they remain faithful and obedient to God. The first generation of Israelites to leave Egypt disobeyed God and so they did not receive their reward of the </w:t>
      </w:r>
      <w:proofErr w:type="gramStart"/>
      <w:r w:rsidRPr="0081249D">
        <w:rPr>
          <w:rFonts w:ascii="Arial" w:eastAsia="Times New Roman" w:hAnsi="Arial" w:cs="Arial"/>
          <w:color w:val="212529"/>
          <w:sz w:val="27"/>
          <w:szCs w:val="27"/>
        </w:rPr>
        <w:t>promised land</w:t>
      </w:r>
      <w:proofErr w:type="gramEnd"/>
      <w:r w:rsidRPr="0081249D">
        <w:rPr>
          <w:rFonts w:ascii="Arial" w:eastAsia="Times New Roman" w:hAnsi="Arial" w:cs="Arial"/>
          <w:color w:val="212529"/>
          <w:sz w:val="27"/>
          <w:szCs w:val="27"/>
        </w:rPr>
        <w:t>. The believers Paul uses as an example were faithful and obedient to God that they would one day receive their reward.</w:t>
      </w:r>
    </w:p>
    <w:p w:rsidR="0081249D" w:rsidRPr="0081249D" w:rsidRDefault="0081249D" w:rsidP="0081249D">
      <w:pPr>
        <w:shd w:val="clear" w:color="auto" w:fill="FFFFFF"/>
        <w:spacing w:after="100" w:afterAutospacing="1" w:line="240" w:lineRule="auto"/>
        <w:rPr>
          <w:rFonts w:ascii="Arial" w:eastAsia="Times New Roman" w:hAnsi="Arial" w:cs="Arial"/>
          <w:color w:val="212529"/>
          <w:sz w:val="27"/>
          <w:szCs w:val="27"/>
        </w:rPr>
      </w:pPr>
      <w:r w:rsidRPr="0081249D">
        <w:rPr>
          <w:rFonts w:ascii="Arial" w:eastAsia="Times New Roman" w:hAnsi="Arial" w:cs="Arial"/>
          <w:b/>
          <w:bCs/>
          <w:color w:val="212529"/>
          <w:sz w:val="27"/>
          <w:szCs w:val="27"/>
        </w:rPr>
        <w:lastRenderedPageBreak/>
        <w:t>Biblical Text</w:t>
      </w:r>
      <w:r>
        <w:rPr>
          <w:rFonts w:ascii="Arial" w:eastAsia="Times New Roman" w:hAnsi="Arial" w:cs="Arial"/>
          <w:b/>
          <w:bCs/>
          <w:color w:val="212529"/>
          <w:sz w:val="27"/>
          <w:szCs w:val="27"/>
        </w:rPr>
        <w:t>:</w:t>
      </w:r>
      <w:r w:rsidRPr="0081249D">
        <w:rPr>
          <w:rFonts w:ascii="Arial" w:eastAsia="Times New Roman" w:hAnsi="Arial" w:cs="Arial"/>
          <w:b/>
          <w:bCs/>
          <w:color w:val="212529"/>
          <w:sz w:val="27"/>
          <w:szCs w:val="27"/>
        </w:rPr>
        <w:br/>
      </w:r>
      <w:r w:rsidRPr="0081249D">
        <w:rPr>
          <w:rFonts w:ascii="Arial" w:eastAsia="Times New Roman" w:hAnsi="Arial" w:cs="Arial"/>
          <w:b/>
          <w:bCs/>
          <w:color w:val="212529"/>
          <w:sz w:val="20"/>
          <w:szCs w:val="20"/>
          <w:vertAlign w:val="superscript"/>
        </w:rPr>
        <w:t>13</w:t>
      </w:r>
      <w:r w:rsidRPr="0081249D">
        <w:rPr>
          <w:rFonts w:ascii="Arial" w:eastAsia="Times New Roman" w:hAnsi="Arial" w:cs="Arial"/>
          <w:b/>
          <w:bCs/>
          <w:color w:val="212529"/>
          <w:sz w:val="27"/>
          <w:szCs w:val="27"/>
        </w:rPr>
        <w:t> All these died in faith, without receiving the promises, but having seen them and having welcomed them from a distance, and having confessed that they were strangers and exiles on the earth. </w:t>
      </w:r>
      <w:r w:rsidRPr="0081249D">
        <w:rPr>
          <w:rFonts w:ascii="Arial" w:eastAsia="Times New Roman" w:hAnsi="Arial" w:cs="Arial"/>
          <w:b/>
          <w:bCs/>
          <w:color w:val="212529"/>
          <w:sz w:val="20"/>
          <w:szCs w:val="20"/>
          <w:vertAlign w:val="superscript"/>
        </w:rPr>
        <w:t>14</w:t>
      </w:r>
      <w:r w:rsidRPr="0081249D">
        <w:rPr>
          <w:rFonts w:ascii="Arial" w:eastAsia="Times New Roman" w:hAnsi="Arial" w:cs="Arial"/>
          <w:b/>
          <w:bCs/>
          <w:color w:val="212529"/>
          <w:sz w:val="27"/>
          <w:szCs w:val="27"/>
        </w:rPr>
        <w:t> For those who say such things make it clear that they are seeking a country of their own. </w:t>
      </w:r>
      <w:r w:rsidRPr="0081249D">
        <w:rPr>
          <w:rFonts w:ascii="Arial" w:eastAsia="Times New Roman" w:hAnsi="Arial" w:cs="Arial"/>
          <w:b/>
          <w:bCs/>
          <w:color w:val="212529"/>
          <w:sz w:val="20"/>
          <w:szCs w:val="20"/>
          <w:vertAlign w:val="superscript"/>
        </w:rPr>
        <w:t>15</w:t>
      </w:r>
      <w:r w:rsidRPr="0081249D">
        <w:rPr>
          <w:rFonts w:ascii="Arial" w:eastAsia="Times New Roman" w:hAnsi="Arial" w:cs="Arial"/>
          <w:b/>
          <w:bCs/>
          <w:color w:val="212529"/>
          <w:sz w:val="27"/>
          <w:szCs w:val="27"/>
        </w:rPr>
        <w:t> And indeed if they had been thinking of that </w:t>
      </w:r>
      <w:r w:rsidRPr="0081249D">
        <w:rPr>
          <w:rFonts w:ascii="Arial" w:eastAsia="Times New Roman" w:hAnsi="Arial" w:cs="Arial"/>
          <w:b/>
          <w:bCs/>
          <w:i/>
          <w:iCs/>
          <w:color w:val="212529"/>
          <w:sz w:val="27"/>
          <w:szCs w:val="27"/>
        </w:rPr>
        <w:t>country</w:t>
      </w:r>
      <w:r w:rsidRPr="0081249D">
        <w:rPr>
          <w:rFonts w:ascii="Arial" w:eastAsia="Times New Roman" w:hAnsi="Arial" w:cs="Arial"/>
          <w:b/>
          <w:bCs/>
          <w:color w:val="212529"/>
          <w:sz w:val="27"/>
          <w:szCs w:val="27"/>
        </w:rPr>
        <w:t> from which they went out, they would have had opportunity to return. </w:t>
      </w:r>
      <w:r w:rsidRPr="0081249D">
        <w:rPr>
          <w:rFonts w:ascii="Arial" w:eastAsia="Times New Roman" w:hAnsi="Arial" w:cs="Arial"/>
          <w:b/>
          <w:bCs/>
          <w:color w:val="212529"/>
          <w:sz w:val="20"/>
          <w:szCs w:val="20"/>
          <w:vertAlign w:val="superscript"/>
        </w:rPr>
        <w:t>16</w:t>
      </w:r>
      <w:r w:rsidRPr="0081249D">
        <w:rPr>
          <w:rFonts w:ascii="Arial" w:eastAsia="Times New Roman" w:hAnsi="Arial" w:cs="Arial"/>
          <w:b/>
          <w:bCs/>
          <w:color w:val="212529"/>
          <w:sz w:val="27"/>
          <w:szCs w:val="27"/>
        </w:rPr>
        <w:t> But as it is, they desire a better </w:t>
      </w:r>
      <w:r w:rsidRPr="0081249D">
        <w:rPr>
          <w:rFonts w:ascii="Arial" w:eastAsia="Times New Roman" w:hAnsi="Arial" w:cs="Arial"/>
          <w:b/>
          <w:bCs/>
          <w:i/>
          <w:iCs/>
          <w:color w:val="212529"/>
          <w:sz w:val="27"/>
          <w:szCs w:val="27"/>
        </w:rPr>
        <w:t>country</w:t>
      </w:r>
      <w:r w:rsidRPr="0081249D">
        <w:rPr>
          <w:rFonts w:ascii="Arial" w:eastAsia="Times New Roman" w:hAnsi="Arial" w:cs="Arial"/>
          <w:b/>
          <w:bCs/>
          <w:color w:val="212529"/>
          <w:sz w:val="27"/>
          <w:szCs w:val="27"/>
        </w:rPr>
        <w:t>, that is, a heavenly one. Therefore God is not ashamed to be called their God; for He has prepared a city for them.</w:t>
      </w:r>
    </w:p>
    <w:p w:rsidR="00E4075B" w:rsidRDefault="00E4075B"/>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9D"/>
    <w:rsid w:val="0081249D"/>
    <w:rsid w:val="00E4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24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49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124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249D"/>
    <w:rPr>
      <w:i/>
      <w:iCs/>
    </w:rPr>
  </w:style>
  <w:style w:type="character" w:styleId="Hyperlink">
    <w:name w:val="Hyperlink"/>
    <w:basedOn w:val="DefaultParagraphFont"/>
    <w:uiPriority w:val="99"/>
    <w:unhideWhenUsed/>
    <w:rsid w:val="0081249D"/>
    <w:rPr>
      <w:color w:val="0000FF"/>
      <w:u w:val="single"/>
    </w:rPr>
  </w:style>
  <w:style w:type="character" w:styleId="Strong">
    <w:name w:val="Strong"/>
    <w:basedOn w:val="DefaultParagraphFont"/>
    <w:uiPriority w:val="22"/>
    <w:qFormat/>
    <w:rsid w:val="008124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24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49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124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249D"/>
    <w:rPr>
      <w:i/>
      <w:iCs/>
    </w:rPr>
  </w:style>
  <w:style w:type="character" w:styleId="Hyperlink">
    <w:name w:val="Hyperlink"/>
    <w:basedOn w:val="DefaultParagraphFont"/>
    <w:uiPriority w:val="99"/>
    <w:unhideWhenUsed/>
    <w:rsid w:val="0081249D"/>
    <w:rPr>
      <w:color w:val="0000FF"/>
      <w:u w:val="single"/>
    </w:rPr>
  </w:style>
  <w:style w:type="character" w:styleId="Strong">
    <w:name w:val="Strong"/>
    <w:basedOn w:val="DefaultParagraphFont"/>
    <w:uiPriority w:val="22"/>
    <w:qFormat/>
    <w:rsid w:val="00812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4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biblesays.com/commentary/deut/deut-2/deuteronomy-216-23/" TargetMode="External"/><Relationship Id="rId3" Type="http://schemas.openxmlformats.org/officeDocument/2006/relationships/settings" Target="settings.xml"/><Relationship Id="rId7" Type="http://schemas.openxmlformats.org/officeDocument/2006/relationships/hyperlink" Target="https://www.blueletterbible.org/search/preSearch.cfm?Criteria=Deuteronomy+2.16&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Hebrews+3&amp;t=NASB95" TargetMode="External"/><Relationship Id="rId5" Type="http://schemas.openxmlformats.org/officeDocument/2006/relationships/hyperlink" Target="https://thebiblesays.com/commentary/heb/heb-11/hebrews-1113-1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2022-06-13T03:40:00Z</dcterms:created>
  <dcterms:modified xsi:type="dcterms:W3CDTF">2022-06-13T03:45:00Z</dcterms:modified>
</cp:coreProperties>
</file>