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308" w:rsidRPr="00E60308" w:rsidRDefault="00E60308" w:rsidP="00E60308">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E60308">
        <w:rPr>
          <w:rFonts w:ascii="Times New Roman" w:eastAsia="Times New Roman" w:hAnsi="Times New Roman" w:cs="Times New Roman"/>
          <w:b/>
          <w:bCs/>
          <w:color w:val="212529"/>
          <w:kern w:val="36"/>
          <w:sz w:val="48"/>
          <w:szCs w:val="48"/>
        </w:rPr>
        <w:t>Hebrews 11:35-38</w:t>
      </w:r>
    </w:p>
    <w:p w:rsidR="00E60308" w:rsidRDefault="00E60308" w:rsidP="00E60308">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7127D2">
          <w:rPr>
            <w:rStyle w:val="Hyperlink"/>
            <w:rFonts w:ascii="Arial" w:eastAsia="Times New Roman" w:hAnsi="Arial" w:cs="Arial"/>
            <w:i/>
            <w:iCs/>
            <w:sz w:val="27"/>
            <w:szCs w:val="27"/>
          </w:rPr>
          <w:t>https://thebiblesays.com/commentary/heb/heb-11/hebrews-1135-38/</w:t>
        </w:r>
      </w:hyperlink>
    </w:p>
    <w:p w:rsidR="00E60308" w:rsidRPr="00E60308" w:rsidRDefault="00E60308" w:rsidP="00E60308">
      <w:pPr>
        <w:shd w:val="clear" w:color="auto" w:fill="FFFFFF"/>
        <w:spacing w:before="450" w:after="100" w:afterAutospacing="1" w:line="240" w:lineRule="auto"/>
        <w:jc w:val="center"/>
        <w:rPr>
          <w:rFonts w:ascii="Arial" w:eastAsia="Times New Roman" w:hAnsi="Arial" w:cs="Arial"/>
          <w:i/>
          <w:iCs/>
          <w:color w:val="212529"/>
          <w:sz w:val="27"/>
          <w:szCs w:val="27"/>
        </w:rPr>
      </w:pPr>
      <w:r w:rsidRPr="00E60308">
        <w:rPr>
          <w:rFonts w:ascii="Arial" w:eastAsia="Times New Roman" w:hAnsi="Arial" w:cs="Arial"/>
          <w:i/>
          <w:iCs/>
          <w:color w:val="212529"/>
          <w:sz w:val="27"/>
          <w:szCs w:val="27"/>
        </w:rPr>
        <w:t xml:space="preserve">God does not always deliver believers in this </w:t>
      </w:r>
      <w:proofErr w:type="gramStart"/>
      <w:r w:rsidRPr="00E60308">
        <w:rPr>
          <w:rFonts w:ascii="Arial" w:eastAsia="Times New Roman" w:hAnsi="Arial" w:cs="Arial"/>
          <w:i/>
          <w:iCs/>
          <w:color w:val="212529"/>
          <w:sz w:val="27"/>
          <w:szCs w:val="27"/>
        </w:rPr>
        <w:t>life,</w:t>
      </w:r>
      <w:proofErr w:type="gramEnd"/>
      <w:r w:rsidRPr="00E60308">
        <w:rPr>
          <w:rFonts w:ascii="Arial" w:eastAsia="Times New Roman" w:hAnsi="Arial" w:cs="Arial"/>
          <w:i/>
          <w:iCs/>
          <w:color w:val="212529"/>
          <w:sz w:val="27"/>
          <w:szCs w:val="27"/>
        </w:rPr>
        <w:t xml:space="preserve"> sometimes believers suffer terrible things in this life and do not see their reward or deliverance until the next life.</w:t>
      </w:r>
    </w:p>
    <w:p w:rsidR="00E60308" w:rsidRPr="00E60308" w:rsidRDefault="00E60308" w:rsidP="00E60308">
      <w:pPr>
        <w:shd w:val="clear" w:color="auto" w:fill="FFFFFF"/>
        <w:spacing w:after="100" w:afterAutospacing="1" w:line="240" w:lineRule="auto"/>
        <w:rPr>
          <w:rFonts w:ascii="Arial" w:eastAsia="Times New Roman" w:hAnsi="Arial" w:cs="Arial"/>
          <w:color w:val="212529"/>
          <w:sz w:val="27"/>
          <w:szCs w:val="27"/>
        </w:rPr>
      </w:pPr>
      <w:proofErr w:type="gramStart"/>
      <w:r w:rsidRPr="00E60308">
        <w:rPr>
          <w:rFonts w:ascii="Arial" w:eastAsia="Times New Roman" w:hAnsi="Arial" w:cs="Arial"/>
          <w:color w:val="212529"/>
          <w:sz w:val="27"/>
          <w:szCs w:val="27"/>
        </w:rPr>
        <w:t xml:space="preserve">Women receiving </w:t>
      </w:r>
      <w:r w:rsidRPr="00E60308">
        <w:rPr>
          <w:rFonts w:ascii="Arial" w:eastAsia="Times New Roman" w:hAnsi="Arial" w:cs="Arial"/>
          <w:i/>
          <w:color w:val="212529"/>
          <w:sz w:val="27"/>
          <w:szCs w:val="27"/>
        </w:rPr>
        <w:t>back their dead by resurrection</w:t>
      </w:r>
      <w:r w:rsidRPr="00E60308">
        <w:rPr>
          <w:rFonts w:ascii="Arial" w:eastAsia="Times New Roman" w:hAnsi="Arial" w:cs="Arial"/>
          <w:color w:val="212529"/>
          <w:sz w:val="27"/>
          <w:szCs w:val="27"/>
        </w:rPr>
        <w:t xml:space="preserve"> is</w:t>
      </w:r>
      <w:proofErr w:type="gramEnd"/>
      <w:r w:rsidRPr="00E60308">
        <w:rPr>
          <w:rFonts w:ascii="Arial" w:eastAsia="Times New Roman" w:hAnsi="Arial" w:cs="Arial"/>
          <w:color w:val="212529"/>
          <w:sz w:val="27"/>
          <w:szCs w:val="27"/>
        </w:rPr>
        <w:t xml:space="preserve"> likely referring to two events in the Old Testament. In both cases, women suddenly lost their only sons and they were brought back to life by a prophet (</w:t>
      </w:r>
      <w:hyperlink r:id="rId6" w:tgtFrame="BLB_NW" w:history="1">
        <w:r w:rsidRPr="00E60308">
          <w:rPr>
            <w:rFonts w:ascii="Arial" w:eastAsia="Times New Roman" w:hAnsi="Arial" w:cs="Arial"/>
            <w:color w:val="525DDC"/>
            <w:sz w:val="27"/>
            <w:szCs w:val="27"/>
          </w:rPr>
          <w:t>1 Kings 17</w:t>
        </w:r>
      </w:hyperlink>
      <w:r w:rsidRPr="00E60308">
        <w:rPr>
          <w:rFonts w:ascii="Arial" w:eastAsia="Times New Roman" w:hAnsi="Arial" w:cs="Arial"/>
          <w:color w:val="212529"/>
          <w:sz w:val="27"/>
          <w:szCs w:val="27"/>
        </w:rPr>
        <w:t> and </w:t>
      </w:r>
      <w:hyperlink r:id="rId7" w:tgtFrame="BLB_NW" w:history="1">
        <w:r w:rsidRPr="00E60308">
          <w:rPr>
            <w:rFonts w:ascii="Arial" w:eastAsia="Times New Roman" w:hAnsi="Arial" w:cs="Arial"/>
            <w:color w:val="525DDC"/>
            <w:sz w:val="27"/>
            <w:szCs w:val="27"/>
          </w:rPr>
          <w:t>2 Kings 4</w:t>
        </w:r>
      </w:hyperlink>
      <w:r w:rsidRPr="00E60308">
        <w:rPr>
          <w:rFonts w:ascii="Arial" w:eastAsia="Times New Roman" w:hAnsi="Arial" w:cs="Arial"/>
          <w:color w:val="212529"/>
          <w:sz w:val="27"/>
          <w:szCs w:val="27"/>
        </w:rPr>
        <w:t xml:space="preserve">). In this instance, great loss was recovered when the dead were raised. However, those folks had to die again. Although there are sometimes great rewards in this life, </w:t>
      </w:r>
      <w:bookmarkStart w:id="0" w:name="_GoBack"/>
      <w:bookmarkEnd w:id="0"/>
      <w:r w:rsidRPr="00E60308">
        <w:rPr>
          <w:rFonts w:ascii="Arial" w:eastAsia="Times New Roman" w:hAnsi="Arial" w:cs="Arial"/>
          <w:color w:val="212529"/>
          <w:sz w:val="27"/>
          <w:szCs w:val="27"/>
        </w:rPr>
        <w:t xml:space="preserve">as has been recounted so far, the greatest of rewards come later, after this life. Paul now lists instances where those of faith endured great suffering, and only had a reward in the next life. Some were </w:t>
      </w:r>
      <w:r w:rsidRPr="00E60308">
        <w:rPr>
          <w:rFonts w:ascii="Arial" w:eastAsia="Times New Roman" w:hAnsi="Arial" w:cs="Arial"/>
          <w:i/>
          <w:color w:val="212529"/>
          <w:sz w:val="27"/>
          <w:szCs w:val="27"/>
        </w:rPr>
        <w:t>tortured</w:t>
      </w:r>
      <w:r w:rsidRPr="00E60308">
        <w:rPr>
          <w:rFonts w:ascii="Arial" w:eastAsia="Times New Roman" w:hAnsi="Arial" w:cs="Arial"/>
          <w:color w:val="212529"/>
          <w:sz w:val="27"/>
          <w:szCs w:val="27"/>
        </w:rPr>
        <w:t xml:space="preserve"> </w:t>
      </w:r>
      <w:r>
        <w:rPr>
          <w:rFonts w:ascii="Arial" w:eastAsia="Times New Roman" w:hAnsi="Arial" w:cs="Arial"/>
          <w:color w:val="212529"/>
          <w:sz w:val="27"/>
          <w:szCs w:val="27"/>
        </w:rPr>
        <w:t xml:space="preserve">and </w:t>
      </w:r>
      <w:r>
        <w:rPr>
          <w:rFonts w:ascii="Arial" w:eastAsia="Times New Roman" w:hAnsi="Arial" w:cs="Arial"/>
          <w:i/>
          <w:color w:val="212529"/>
          <w:sz w:val="27"/>
          <w:szCs w:val="27"/>
        </w:rPr>
        <w:t xml:space="preserve">stoned </w:t>
      </w:r>
      <w:r>
        <w:rPr>
          <w:rFonts w:ascii="Arial" w:eastAsia="Times New Roman" w:hAnsi="Arial" w:cs="Arial"/>
          <w:color w:val="212529"/>
          <w:sz w:val="27"/>
          <w:szCs w:val="27"/>
        </w:rPr>
        <w:t xml:space="preserve">and </w:t>
      </w:r>
      <w:r>
        <w:rPr>
          <w:rFonts w:ascii="Arial" w:eastAsia="Times New Roman" w:hAnsi="Arial" w:cs="Arial"/>
          <w:i/>
          <w:color w:val="212529"/>
          <w:sz w:val="27"/>
          <w:szCs w:val="27"/>
        </w:rPr>
        <w:t xml:space="preserve">experienced </w:t>
      </w:r>
      <w:proofErr w:type="spellStart"/>
      <w:r>
        <w:rPr>
          <w:rFonts w:ascii="Arial" w:eastAsia="Times New Roman" w:hAnsi="Arial" w:cs="Arial"/>
          <w:i/>
          <w:color w:val="212529"/>
          <w:sz w:val="27"/>
          <w:szCs w:val="27"/>
        </w:rPr>
        <w:t>mockings</w:t>
      </w:r>
      <w:proofErr w:type="spellEnd"/>
      <w:r>
        <w:rPr>
          <w:rFonts w:ascii="Arial" w:eastAsia="Times New Roman" w:hAnsi="Arial" w:cs="Arial"/>
          <w:i/>
          <w:color w:val="212529"/>
          <w:sz w:val="27"/>
          <w:szCs w:val="27"/>
        </w:rPr>
        <w:t xml:space="preserve"> and </w:t>
      </w:r>
      <w:proofErr w:type="spellStart"/>
      <w:r>
        <w:rPr>
          <w:rFonts w:ascii="Arial" w:eastAsia="Times New Roman" w:hAnsi="Arial" w:cs="Arial"/>
          <w:i/>
          <w:color w:val="212529"/>
          <w:sz w:val="27"/>
          <w:szCs w:val="27"/>
        </w:rPr>
        <w:t>scourgings</w:t>
      </w:r>
      <w:proofErr w:type="spellEnd"/>
      <w:r>
        <w:rPr>
          <w:rFonts w:ascii="Arial" w:eastAsia="Times New Roman" w:hAnsi="Arial" w:cs="Arial"/>
          <w:i/>
          <w:color w:val="212529"/>
          <w:sz w:val="27"/>
          <w:szCs w:val="27"/>
        </w:rPr>
        <w:t xml:space="preserve"> </w:t>
      </w:r>
      <w:r w:rsidRPr="00E60308">
        <w:rPr>
          <w:rFonts w:ascii="Arial" w:eastAsia="Times New Roman" w:hAnsi="Arial" w:cs="Arial"/>
          <w:color w:val="212529"/>
          <w:sz w:val="27"/>
          <w:szCs w:val="27"/>
        </w:rPr>
        <w:t>and</w:t>
      </w:r>
      <w:r>
        <w:rPr>
          <w:rFonts w:ascii="Arial" w:eastAsia="Times New Roman" w:hAnsi="Arial" w:cs="Arial"/>
          <w:color w:val="212529"/>
          <w:sz w:val="27"/>
          <w:szCs w:val="27"/>
        </w:rPr>
        <w:t xml:space="preserve"> were </w:t>
      </w:r>
      <w:r>
        <w:rPr>
          <w:rFonts w:ascii="Arial" w:eastAsia="Times New Roman" w:hAnsi="Arial" w:cs="Arial"/>
          <w:i/>
          <w:color w:val="212529"/>
          <w:sz w:val="27"/>
          <w:szCs w:val="27"/>
        </w:rPr>
        <w:t xml:space="preserve">sawn in two </w:t>
      </w:r>
      <w:r>
        <w:rPr>
          <w:rFonts w:ascii="Arial" w:eastAsia="Times New Roman" w:hAnsi="Arial" w:cs="Arial"/>
          <w:color w:val="212529"/>
          <w:sz w:val="27"/>
          <w:szCs w:val="27"/>
        </w:rPr>
        <w:t xml:space="preserve">and </w:t>
      </w:r>
      <w:r w:rsidRPr="00E60308">
        <w:rPr>
          <w:rFonts w:ascii="Arial" w:eastAsia="Times New Roman" w:hAnsi="Arial" w:cs="Arial"/>
          <w:color w:val="212529"/>
          <w:sz w:val="27"/>
          <w:szCs w:val="27"/>
        </w:rPr>
        <w:t>killed. They were not delivered, and did not get resurrected in this life, like the two Old Testament stories. Their resurrection is much better, because it will be permanent.</w:t>
      </w:r>
    </w:p>
    <w:p w:rsidR="00E60308" w:rsidRPr="00E60308" w:rsidRDefault="00E60308" w:rsidP="00E60308">
      <w:pPr>
        <w:shd w:val="clear" w:color="auto" w:fill="FFFFFF"/>
        <w:spacing w:after="100" w:afterAutospacing="1" w:line="240" w:lineRule="auto"/>
        <w:rPr>
          <w:rFonts w:ascii="Arial" w:eastAsia="Times New Roman" w:hAnsi="Arial" w:cs="Arial"/>
          <w:color w:val="212529"/>
          <w:sz w:val="27"/>
          <w:szCs w:val="27"/>
        </w:rPr>
      </w:pPr>
      <w:r w:rsidRPr="00E60308">
        <w:rPr>
          <w:rFonts w:ascii="Arial" w:eastAsia="Times New Roman" w:hAnsi="Arial" w:cs="Arial"/>
          <w:color w:val="212529"/>
          <w:sz w:val="27"/>
          <w:szCs w:val="27"/>
        </w:rPr>
        <w:t>The various kinds of pain and suffering named here are hard to imagine. It is difficult to imagine enduring that kind of hardship while believing that you are waiting for something greater. As we read earlier in this chapter, </w:t>
      </w:r>
      <w:r w:rsidRPr="00E60308">
        <w:rPr>
          <w:rFonts w:ascii="Arial" w:eastAsia="Times New Roman" w:hAnsi="Arial" w:cs="Arial"/>
          <w:i/>
          <w:iCs/>
          <w:color w:val="212529"/>
          <w:sz w:val="27"/>
          <w:szCs w:val="27"/>
        </w:rPr>
        <w:t>All these died in faith, without receiving the promises, but having seen them and having welcomed them from a distance, and having confessed that they were strangers and exiles on the earth.</w:t>
      </w:r>
      <w:r w:rsidRPr="00E60308">
        <w:rPr>
          <w:rFonts w:ascii="Arial" w:eastAsia="Times New Roman" w:hAnsi="Arial" w:cs="Arial"/>
          <w:color w:val="212529"/>
          <w:sz w:val="27"/>
          <w:szCs w:val="27"/>
        </w:rPr>
        <w:t> These all had faith that there is a greater promise, a greater reward if only we will endure for Christ. They were looking forward to a greater resurrection, not just delivery from suffering or resuscitation, but the knowledge that they will be resurrected to live with Christ and receive a reward. The world is not worthy of men who suffer with such faith, for their true home is a heavenly city Christ is preparing, where they will enter God’s rest.</w:t>
      </w:r>
    </w:p>
    <w:p w:rsidR="00E4075B" w:rsidRPr="00E60308" w:rsidRDefault="00E60308" w:rsidP="00E60308">
      <w:pPr>
        <w:shd w:val="clear" w:color="auto" w:fill="FFFFFF"/>
        <w:spacing w:after="100" w:afterAutospacing="1" w:line="240" w:lineRule="auto"/>
        <w:rPr>
          <w:rFonts w:ascii="Arial" w:eastAsia="Times New Roman" w:hAnsi="Arial" w:cs="Arial"/>
          <w:color w:val="212529"/>
          <w:sz w:val="27"/>
          <w:szCs w:val="27"/>
        </w:rPr>
      </w:pPr>
      <w:r w:rsidRPr="00E60308">
        <w:rPr>
          <w:rFonts w:ascii="Arial" w:eastAsia="Times New Roman" w:hAnsi="Arial" w:cs="Arial"/>
          <w:b/>
          <w:bCs/>
          <w:color w:val="212529"/>
          <w:sz w:val="27"/>
          <w:szCs w:val="27"/>
        </w:rPr>
        <w:t>Biblical Text</w:t>
      </w:r>
      <w:proofErr w:type="gramStart"/>
      <w:r>
        <w:rPr>
          <w:rFonts w:ascii="Arial" w:eastAsia="Times New Roman" w:hAnsi="Arial" w:cs="Arial"/>
          <w:b/>
          <w:bCs/>
          <w:color w:val="212529"/>
          <w:sz w:val="27"/>
          <w:szCs w:val="27"/>
        </w:rPr>
        <w:t>:</w:t>
      </w:r>
      <w:proofErr w:type="gramEnd"/>
      <w:r w:rsidRPr="00E60308">
        <w:rPr>
          <w:rFonts w:ascii="Arial" w:eastAsia="Times New Roman" w:hAnsi="Arial" w:cs="Arial"/>
          <w:color w:val="212529"/>
          <w:sz w:val="27"/>
          <w:szCs w:val="27"/>
        </w:rPr>
        <w:br/>
      </w:r>
      <w:r w:rsidRPr="00E60308">
        <w:rPr>
          <w:rFonts w:ascii="Arial" w:eastAsia="Times New Roman" w:hAnsi="Arial" w:cs="Arial"/>
          <w:b/>
          <w:bCs/>
          <w:color w:val="212529"/>
          <w:sz w:val="20"/>
          <w:szCs w:val="20"/>
          <w:vertAlign w:val="superscript"/>
        </w:rPr>
        <w:t>35</w:t>
      </w:r>
      <w:r w:rsidRPr="00E60308">
        <w:rPr>
          <w:rFonts w:ascii="Arial" w:eastAsia="Times New Roman" w:hAnsi="Arial" w:cs="Arial"/>
          <w:b/>
          <w:bCs/>
          <w:color w:val="212529"/>
          <w:sz w:val="27"/>
          <w:szCs w:val="27"/>
        </w:rPr>
        <w:t> Women received </w:t>
      </w:r>
      <w:r w:rsidRPr="00E60308">
        <w:rPr>
          <w:rFonts w:ascii="Arial" w:eastAsia="Times New Roman" w:hAnsi="Arial" w:cs="Arial"/>
          <w:b/>
          <w:bCs/>
          <w:i/>
          <w:iCs/>
          <w:color w:val="212529"/>
          <w:sz w:val="27"/>
          <w:szCs w:val="27"/>
        </w:rPr>
        <w:t>back</w:t>
      </w:r>
      <w:r w:rsidRPr="00E60308">
        <w:rPr>
          <w:rFonts w:ascii="Arial" w:eastAsia="Times New Roman" w:hAnsi="Arial" w:cs="Arial"/>
          <w:b/>
          <w:bCs/>
          <w:color w:val="212529"/>
          <w:sz w:val="27"/>
          <w:szCs w:val="27"/>
        </w:rPr>
        <w:t> their dead by resurrection; and others were tortured, not accepting their release, so that they might obtain a better resurrection; </w:t>
      </w:r>
      <w:r w:rsidRPr="00E60308">
        <w:rPr>
          <w:rFonts w:ascii="Arial" w:eastAsia="Times New Roman" w:hAnsi="Arial" w:cs="Arial"/>
          <w:b/>
          <w:bCs/>
          <w:color w:val="212529"/>
          <w:sz w:val="20"/>
          <w:szCs w:val="20"/>
          <w:vertAlign w:val="superscript"/>
        </w:rPr>
        <w:t>36</w:t>
      </w:r>
      <w:r w:rsidRPr="00E60308">
        <w:rPr>
          <w:rFonts w:ascii="Arial" w:eastAsia="Times New Roman" w:hAnsi="Arial" w:cs="Arial"/>
          <w:b/>
          <w:bCs/>
          <w:color w:val="212529"/>
          <w:sz w:val="27"/>
          <w:szCs w:val="27"/>
        </w:rPr>
        <w:t xml:space="preserve"> and others experienced </w:t>
      </w:r>
      <w:proofErr w:type="spellStart"/>
      <w:r w:rsidRPr="00E60308">
        <w:rPr>
          <w:rFonts w:ascii="Arial" w:eastAsia="Times New Roman" w:hAnsi="Arial" w:cs="Arial"/>
          <w:b/>
          <w:bCs/>
          <w:color w:val="212529"/>
          <w:sz w:val="27"/>
          <w:szCs w:val="27"/>
        </w:rPr>
        <w:t>mockings</w:t>
      </w:r>
      <w:proofErr w:type="spellEnd"/>
      <w:r w:rsidRPr="00E60308">
        <w:rPr>
          <w:rFonts w:ascii="Arial" w:eastAsia="Times New Roman" w:hAnsi="Arial" w:cs="Arial"/>
          <w:b/>
          <w:bCs/>
          <w:color w:val="212529"/>
          <w:sz w:val="27"/>
          <w:szCs w:val="27"/>
        </w:rPr>
        <w:t xml:space="preserve"> and </w:t>
      </w:r>
      <w:proofErr w:type="spellStart"/>
      <w:r w:rsidRPr="00E60308">
        <w:rPr>
          <w:rFonts w:ascii="Arial" w:eastAsia="Times New Roman" w:hAnsi="Arial" w:cs="Arial"/>
          <w:b/>
          <w:bCs/>
          <w:color w:val="212529"/>
          <w:sz w:val="27"/>
          <w:szCs w:val="27"/>
        </w:rPr>
        <w:t>scourgings</w:t>
      </w:r>
      <w:proofErr w:type="spellEnd"/>
      <w:r w:rsidRPr="00E60308">
        <w:rPr>
          <w:rFonts w:ascii="Arial" w:eastAsia="Times New Roman" w:hAnsi="Arial" w:cs="Arial"/>
          <w:b/>
          <w:bCs/>
          <w:color w:val="212529"/>
          <w:sz w:val="27"/>
          <w:szCs w:val="27"/>
        </w:rPr>
        <w:t>, yes, also chains and imprisonment. </w:t>
      </w:r>
      <w:r w:rsidRPr="00E60308">
        <w:rPr>
          <w:rFonts w:ascii="Arial" w:eastAsia="Times New Roman" w:hAnsi="Arial" w:cs="Arial"/>
          <w:b/>
          <w:bCs/>
          <w:color w:val="212529"/>
          <w:sz w:val="20"/>
          <w:szCs w:val="20"/>
          <w:vertAlign w:val="superscript"/>
        </w:rPr>
        <w:t>37</w:t>
      </w:r>
      <w:r w:rsidRPr="00E60308">
        <w:rPr>
          <w:rFonts w:ascii="Arial" w:eastAsia="Times New Roman" w:hAnsi="Arial" w:cs="Arial"/>
          <w:b/>
          <w:bCs/>
          <w:color w:val="212529"/>
          <w:sz w:val="27"/>
          <w:szCs w:val="27"/>
        </w:rPr>
        <w:t xml:space="preserve"> They were stoned, they were sawn in two, they were tempted, they were put to death with the sword; they </w:t>
      </w:r>
      <w:r w:rsidRPr="00E60308">
        <w:rPr>
          <w:rFonts w:ascii="Arial" w:eastAsia="Times New Roman" w:hAnsi="Arial" w:cs="Arial"/>
          <w:b/>
          <w:bCs/>
          <w:color w:val="212529"/>
          <w:sz w:val="27"/>
          <w:szCs w:val="27"/>
        </w:rPr>
        <w:lastRenderedPageBreak/>
        <w:t>went about in sheepskins, in goatskins, being destitute, afflicted, ill-treated </w:t>
      </w:r>
      <w:r w:rsidRPr="00E60308">
        <w:rPr>
          <w:rFonts w:ascii="Arial" w:eastAsia="Times New Roman" w:hAnsi="Arial" w:cs="Arial"/>
          <w:b/>
          <w:bCs/>
          <w:color w:val="212529"/>
          <w:sz w:val="20"/>
          <w:szCs w:val="20"/>
          <w:vertAlign w:val="superscript"/>
        </w:rPr>
        <w:t>38</w:t>
      </w:r>
      <w:r w:rsidRPr="00E60308">
        <w:rPr>
          <w:rFonts w:ascii="Arial" w:eastAsia="Times New Roman" w:hAnsi="Arial" w:cs="Arial"/>
          <w:b/>
          <w:bCs/>
          <w:color w:val="212529"/>
          <w:sz w:val="27"/>
          <w:szCs w:val="27"/>
        </w:rPr>
        <w:t> (</w:t>
      </w:r>
      <w:r w:rsidRPr="00E60308">
        <w:rPr>
          <w:rFonts w:ascii="Arial" w:eastAsia="Times New Roman" w:hAnsi="Arial" w:cs="Arial"/>
          <w:b/>
          <w:bCs/>
          <w:i/>
          <w:iCs/>
          <w:color w:val="212529"/>
          <w:sz w:val="27"/>
          <w:szCs w:val="27"/>
        </w:rPr>
        <w:t>men</w:t>
      </w:r>
      <w:r w:rsidRPr="00E60308">
        <w:rPr>
          <w:rFonts w:ascii="Arial" w:eastAsia="Times New Roman" w:hAnsi="Arial" w:cs="Arial"/>
          <w:b/>
          <w:bCs/>
          <w:color w:val="212529"/>
          <w:sz w:val="27"/>
          <w:szCs w:val="27"/>
        </w:rPr>
        <w:t> of whom the world was not worthy), wandering in deserts and mountains and caves and holes in the ground.</w:t>
      </w:r>
    </w:p>
    <w:sectPr w:rsidR="00E4075B" w:rsidRPr="00E603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308"/>
    <w:rsid w:val="00E4075B"/>
    <w:rsid w:val="00E60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603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30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6030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60308"/>
    <w:rPr>
      <w:i/>
      <w:iCs/>
    </w:rPr>
  </w:style>
  <w:style w:type="character" w:styleId="Hyperlink">
    <w:name w:val="Hyperlink"/>
    <w:basedOn w:val="DefaultParagraphFont"/>
    <w:uiPriority w:val="99"/>
    <w:unhideWhenUsed/>
    <w:rsid w:val="00E60308"/>
    <w:rPr>
      <w:color w:val="0000FF"/>
      <w:u w:val="single"/>
    </w:rPr>
  </w:style>
  <w:style w:type="character" w:styleId="Strong">
    <w:name w:val="Strong"/>
    <w:basedOn w:val="DefaultParagraphFont"/>
    <w:uiPriority w:val="22"/>
    <w:qFormat/>
    <w:rsid w:val="00E603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603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30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6030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60308"/>
    <w:rPr>
      <w:i/>
      <w:iCs/>
    </w:rPr>
  </w:style>
  <w:style w:type="character" w:styleId="Hyperlink">
    <w:name w:val="Hyperlink"/>
    <w:basedOn w:val="DefaultParagraphFont"/>
    <w:uiPriority w:val="99"/>
    <w:unhideWhenUsed/>
    <w:rsid w:val="00E60308"/>
    <w:rPr>
      <w:color w:val="0000FF"/>
      <w:u w:val="single"/>
    </w:rPr>
  </w:style>
  <w:style w:type="character" w:styleId="Strong">
    <w:name w:val="Strong"/>
    <w:basedOn w:val="DefaultParagraphFont"/>
    <w:uiPriority w:val="22"/>
    <w:qFormat/>
    <w:rsid w:val="00E603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76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2Kings+4&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1Kings+17&amp;t=NASB95" TargetMode="External"/><Relationship Id="rId5" Type="http://schemas.openxmlformats.org/officeDocument/2006/relationships/hyperlink" Target="https://thebiblesays.com/commentary/heb/heb-11/hebrews-1135-3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423</Words>
  <Characters>2414</Characters>
  <Application>Microsoft Office Word</Application>
  <DocSecurity>0</DocSecurity>
  <Lines>20</Lines>
  <Paragraphs>5</Paragraphs>
  <ScaleCrop>false</ScaleCrop>
  <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2022-06-15T05:37:00Z</dcterms:created>
  <dcterms:modified xsi:type="dcterms:W3CDTF">2022-06-15T05:40:00Z</dcterms:modified>
</cp:coreProperties>
</file>