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7E" w:rsidRPr="0088317E" w:rsidRDefault="0088317E" w:rsidP="0088317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88317E">
        <w:rPr>
          <w:rFonts w:ascii="Times New Roman" w:eastAsia="Times New Roman" w:hAnsi="Times New Roman" w:cs="Times New Roman"/>
          <w:b/>
          <w:bCs/>
          <w:color w:val="212529"/>
          <w:kern w:val="36"/>
          <w:sz w:val="48"/>
          <w:szCs w:val="48"/>
        </w:rPr>
        <w:t>Hebrews 4:3-5</w:t>
      </w:r>
    </w:p>
    <w:p w:rsidR="0088317E" w:rsidRDefault="0088317E" w:rsidP="0088317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https://thebiblesays.com/commentary/heb/heb-4/hebrews-43-5/</w:t>
        </w:r>
      </w:hyperlink>
    </w:p>
    <w:p w:rsidR="0088317E" w:rsidRPr="0088317E" w:rsidRDefault="0088317E" w:rsidP="0088317E">
      <w:pPr>
        <w:shd w:val="clear" w:color="auto" w:fill="FFFFFF"/>
        <w:spacing w:before="450" w:after="100" w:afterAutospacing="1" w:line="240" w:lineRule="auto"/>
        <w:jc w:val="center"/>
        <w:rPr>
          <w:rFonts w:ascii="Arial" w:eastAsia="Times New Roman" w:hAnsi="Arial" w:cs="Arial"/>
          <w:color w:val="212529"/>
          <w:sz w:val="27"/>
          <w:szCs w:val="27"/>
        </w:rPr>
      </w:pPr>
      <w:r w:rsidRPr="0088317E">
        <w:rPr>
          <w:rFonts w:ascii="Arial" w:eastAsia="Times New Roman" w:hAnsi="Arial" w:cs="Arial"/>
          <w:i/>
          <w:iCs/>
          <w:color w:val="212529"/>
          <w:sz w:val="27"/>
          <w:szCs w:val="27"/>
        </w:rPr>
        <w:t xml:space="preserve">Faith and obedience will allow us to enter God’s rest. God rested on the seventh day when he finished His </w:t>
      </w:r>
      <w:proofErr w:type="gramStart"/>
      <w:r w:rsidRPr="0088317E">
        <w:rPr>
          <w:rFonts w:ascii="Arial" w:eastAsia="Times New Roman" w:hAnsi="Arial" w:cs="Arial"/>
          <w:i/>
          <w:iCs/>
          <w:color w:val="212529"/>
          <w:sz w:val="27"/>
          <w:szCs w:val="27"/>
        </w:rPr>
        <w:t>works,</w:t>
      </w:r>
      <w:proofErr w:type="gramEnd"/>
      <w:r w:rsidRPr="0088317E">
        <w:rPr>
          <w:rFonts w:ascii="Arial" w:eastAsia="Times New Roman" w:hAnsi="Arial" w:cs="Arial"/>
          <w:i/>
          <w:iCs/>
          <w:color w:val="212529"/>
          <w:sz w:val="27"/>
          <w:szCs w:val="27"/>
        </w:rPr>
        <w:t xml:space="preserve"> this is a picture of our opportunity.</w:t>
      </w:r>
    </w:p>
    <w:p w:rsidR="0088317E" w:rsidRPr="0088317E" w:rsidRDefault="0088317E" w:rsidP="0088317E">
      <w:pPr>
        <w:shd w:val="clear" w:color="auto" w:fill="FFFFFF"/>
        <w:spacing w:after="100" w:afterAutospacing="1" w:line="240" w:lineRule="auto"/>
        <w:rPr>
          <w:rFonts w:ascii="Arial" w:eastAsia="Times New Roman" w:hAnsi="Arial" w:cs="Arial"/>
          <w:color w:val="212529"/>
          <w:sz w:val="27"/>
          <w:szCs w:val="27"/>
        </w:rPr>
      </w:pPr>
      <w:r w:rsidRPr="0088317E">
        <w:rPr>
          <w:rFonts w:ascii="Arial" w:eastAsia="Times New Roman" w:hAnsi="Arial" w:cs="Arial"/>
          <w:color w:val="212529"/>
          <w:sz w:val="27"/>
          <w:szCs w:val="27"/>
        </w:rPr>
        <w:t xml:space="preserve">Paul is not asking his audience to place their initial faith in God that results in justification in His </w:t>
      </w:r>
      <w:r w:rsidR="00D76E60">
        <w:rPr>
          <w:rFonts w:ascii="Arial" w:eastAsia="Times New Roman" w:hAnsi="Arial" w:cs="Arial"/>
          <w:color w:val="212529"/>
          <w:sz w:val="27"/>
          <w:szCs w:val="27"/>
        </w:rPr>
        <w:t xml:space="preserve">presence; </w:t>
      </w:r>
      <w:r w:rsidRPr="0088317E">
        <w:rPr>
          <w:rFonts w:ascii="Arial" w:eastAsia="Times New Roman" w:hAnsi="Arial" w:cs="Arial"/>
          <w:color w:val="212529"/>
          <w:sz w:val="27"/>
          <w:szCs w:val="27"/>
        </w:rPr>
        <w:t xml:space="preserve">he is asking that they persevere and continue having faith in God in their daily walk. We initially place our faith in God and are justified in His presence (saved from Hell to Heaven) and then we have the opportunity to continue placing our faith in God daily, and </w:t>
      </w:r>
      <w:proofErr w:type="gramStart"/>
      <w:r w:rsidRPr="0088317E">
        <w:rPr>
          <w:rFonts w:ascii="Arial" w:eastAsia="Times New Roman" w:hAnsi="Arial" w:cs="Arial"/>
          <w:color w:val="212529"/>
          <w:sz w:val="27"/>
          <w:szCs w:val="27"/>
        </w:rPr>
        <w:t>be</w:t>
      </w:r>
      <w:proofErr w:type="gramEnd"/>
      <w:r w:rsidRPr="0088317E">
        <w:rPr>
          <w:rFonts w:ascii="Arial" w:eastAsia="Times New Roman" w:hAnsi="Arial" w:cs="Arial"/>
          <w:color w:val="212529"/>
          <w:sz w:val="27"/>
          <w:szCs w:val="27"/>
        </w:rPr>
        <w:t xml:space="preserve"> saved from our sin nature, which leads to obedience.</w:t>
      </w:r>
    </w:p>
    <w:p w:rsidR="0088317E" w:rsidRPr="0088317E" w:rsidRDefault="0088317E" w:rsidP="0088317E">
      <w:pPr>
        <w:shd w:val="clear" w:color="auto" w:fill="FFFFFF"/>
        <w:spacing w:after="100" w:afterAutospacing="1" w:line="240" w:lineRule="auto"/>
        <w:rPr>
          <w:rFonts w:ascii="Arial" w:eastAsia="Times New Roman" w:hAnsi="Arial" w:cs="Arial"/>
          <w:color w:val="212529"/>
          <w:sz w:val="27"/>
          <w:szCs w:val="27"/>
        </w:rPr>
      </w:pPr>
      <w:r w:rsidRPr="0088317E">
        <w:rPr>
          <w:rFonts w:ascii="Arial" w:eastAsia="Times New Roman" w:hAnsi="Arial" w:cs="Arial"/>
          <w:color w:val="212529"/>
          <w:sz w:val="27"/>
          <w:szCs w:val="27"/>
        </w:rPr>
        <w:t xml:space="preserve">When we </w:t>
      </w:r>
      <w:r w:rsidR="00C735EB">
        <w:rPr>
          <w:rFonts w:ascii="Arial" w:eastAsia="Times New Roman" w:hAnsi="Arial" w:cs="Arial"/>
          <w:color w:val="212529"/>
          <w:sz w:val="27"/>
          <w:szCs w:val="27"/>
        </w:rPr>
        <w:t xml:space="preserve">begin to </w:t>
      </w:r>
      <w:r w:rsidRPr="0088317E">
        <w:rPr>
          <w:rFonts w:ascii="Arial" w:eastAsia="Times New Roman" w:hAnsi="Arial" w:cs="Arial"/>
          <w:color w:val="212529"/>
          <w:sz w:val="27"/>
          <w:szCs w:val="27"/>
        </w:rPr>
        <w:t>trust God for our justification</w:t>
      </w:r>
      <w:r w:rsidR="00C735EB">
        <w:rPr>
          <w:rFonts w:ascii="Arial" w:eastAsia="Times New Roman" w:hAnsi="Arial" w:cs="Arial"/>
          <w:color w:val="212529"/>
          <w:sz w:val="27"/>
          <w:szCs w:val="27"/>
        </w:rPr>
        <w:t>, it</w:t>
      </w:r>
      <w:r w:rsidRPr="0088317E">
        <w:rPr>
          <w:rFonts w:ascii="Arial" w:eastAsia="Times New Roman" w:hAnsi="Arial" w:cs="Arial"/>
          <w:color w:val="212529"/>
          <w:sz w:val="27"/>
          <w:szCs w:val="27"/>
        </w:rPr>
        <w:t xml:space="preserve"> does not mean we will automatically continue being obedient. Having faith and being obedient requires us to choose to do so. Paul quotes </w:t>
      </w:r>
      <w:hyperlink r:id="rId6" w:tgtFrame="BLB_NW" w:history="1">
        <w:r w:rsidRPr="0088317E">
          <w:rPr>
            <w:rFonts w:ascii="Arial" w:eastAsia="Times New Roman" w:hAnsi="Arial" w:cs="Arial"/>
            <w:color w:val="525DDC"/>
            <w:sz w:val="27"/>
            <w:szCs w:val="27"/>
          </w:rPr>
          <w:t>Psalm 95</w:t>
        </w:r>
      </w:hyperlink>
      <w:r w:rsidRPr="0088317E">
        <w:rPr>
          <w:rFonts w:ascii="Arial" w:eastAsia="Times New Roman" w:hAnsi="Arial" w:cs="Arial"/>
          <w:color w:val="212529"/>
          <w:sz w:val="27"/>
          <w:szCs w:val="27"/>
        </w:rPr>
        <w:t xml:space="preserve">, which says God swore that those who do not continue in faith will not </w:t>
      </w:r>
      <w:r w:rsidRPr="0088317E">
        <w:rPr>
          <w:rFonts w:ascii="Arial" w:eastAsia="Times New Roman" w:hAnsi="Arial" w:cs="Arial"/>
          <w:i/>
          <w:color w:val="212529"/>
          <w:sz w:val="27"/>
          <w:szCs w:val="27"/>
        </w:rPr>
        <w:t xml:space="preserve">enter </w:t>
      </w:r>
      <w:r w:rsidRPr="0088317E">
        <w:rPr>
          <w:rFonts w:ascii="Arial" w:eastAsia="Times New Roman" w:hAnsi="Arial" w:cs="Arial"/>
          <w:color w:val="212529"/>
          <w:sz w:val="27"/>
          <w:szCs w:val="27"/>
        </w:rPr>
        <w:t xml:space="preserve">His </w:t>
      </w:r>
      <w:r w:rsidRPr="0088317E">
        <w:rPr>
          <w:rFonts w:ascii="Arial" w:eastAsia="Times New Roman" w:hAnsi="Arial" w:cs="Arial"/>
          <w:i/>
          <w:color w:val="212529"/>
          <w:sz w:val="27"/>
          <w:szCs w:val="27"/>
        </w:rPr>
        <w:t>rest</w:t>
      </w:r>
      <w:r w:rsidRPr="0088317E">
        <w:rPr>
          <w:rFonts w:ascii="Arial" w:eastAsia="Times New Roman" w:hAnsi="Arial" w:cs="Arial"/>
          <w:color w:val="212529"/>
          <w:sz w:val="27"/>
          <w:szCs w:val="27"/>
        </w:rPr>
        <w:t>. This rest refers</w:t>
      </w:r>
      <w:r w:rsidR="00C735EB">
        <w:rPr>
          <w:rFonts w:ascii="Arial" w:eastAsia="Times New Roman" w:hAnsi="Arial" w:cs="Arial"/>
          <w:color w:val="212529"/>
          <w:sz w:val="27"/>
          <w:szCs w:val="27"/>
        </w:rPr>
        <w:t xml:space="preserve"> to our inheritance believers</w:t>
      </w:r>
      <w:r w:rsidRPr="0088317E">
        <w:rPr>
          <w:rFonts w:ascii="Arial" w:eastAsia="Times New Roman" w:hAnsi="Arial" w:cs="Arial"/>
          <w:color w:val="212529"/>
          <w:sz w:val="27"/>
          <w:szCs w:val="27"/>
        </w:rPr>
        <w:t xml:space="preserve">. On the seventh day of creation, after God was done with all of his work, he rested. He rested because the </w:t>
      </w:r>
      <w:r w:rsidR="00D76E60" w:rsidRPr="00D76E60">
        <w:rPr>
          <w:rFonts w:ascii="Arial" w:eastAsia="Times New Roman" w:hAnsi="Arial" w:cs="Arial"/>
          <w:bCs/>
          <w:i/>
          <w:color w:val="212529"/>
          <w:sz w:val="27"/>
          <w:szCs w:val="27"/>
        </w:rPr>
        <w:t>works were finished [after]</w:t>
      </w:r>
      <w:r w:rsidR="00D76E60" w:rsidRPr="00D76E60">
        <w:rPr>
          <w:rFonts w:ascii="Arial" w:eastAsia="Times New Roman" w:hAnsi="Arial" w:cs="Arial"/>
          <w:bCs/>
          <w:i/>
          <w:color w:val="212529"/>
          <w:sz w:val="27"/>
          <w:szCs w:val="27"/>
        </w:rPr>
        <w:t xml:space="preserve"> the foundation of the world</w:t>
      </w:r>
      <w:r w:rsidRPr="0088317E">
        <w:rPr>
          <w:rFonts w:ascii="Arial" w:eastAsia="Times New Roman" w:hAnsi="Arial" w:cs="Arial"/>
          <w:color w:val="212529"/>
          <w:sz w:val="27"/>
          <w:szCs w:val="27"/>
        </w:rPr>
        <w:t>. In order for us to receive</w:t>
      </w:r>
      <w:r w:rsidR="00C735EB">
        <w:rPr>
          <w:rFonts w:ascii="Arial" w:eastAsia="Times New Roman" w:hAnsi="Arial" w:cs="Arial"/>
          <w:color w:val="212529"/>
          <w:sz w:val="27"/>
          <w:szCs w:val="27"/>
        </w:rPr>
        <w:t xml:space="preserve"> the promised inheritance we </w:t>
      </w:r>
      <w:r w:rsidR="00C735EB" w:rsidRPr="00C735EB">
        <w:rPr>
          <w:rFonts w:ascii="Arial" w:eastAsia="Times New Roman" w:hAnsi="Arial" w:cs="Arial"/>
          <w:bCs/>
          <w:i/>
          <w:color w:val="212529"/>
          <w:sz w:val="27"/>
          <w:szCs w:val="27"/>
        </w:rPr>
        <w:t>who have believed enter that rest</w:t>
      </w:r>
      <w:r w:rsidR="00C735EB">
        <w:rPr>
          <w:rFonts w:ascii="Arial" w:eastAsia="Times New Roman" w:hAnsi="Arial" w:cs="Arial"/>
          <w:i/>
          <w:color w:val="212529"/>
          <w:sz w:val="27"/>
          <w:szCs w:val="27"/>
        </w:rPr>
        <w:t xml:space="preserve"> </w:t>
      </w:r>
      <w:r w:rsidR="00C735EB">
        <w:rPr>
          <w:rFonts w:ascii="Arial" w:eastAsia="Times New Roman" w:hAnsi="Arial" w:cs="Arial"/>
          <w:color w:val="212529"/>
          <w:sz w:val="27"/>
          <w:szCs w:val="27"/>
        </w:rPr>
        <w:t>and</w:t>
      </w:r>
      <w:r w:rsidRPr="0088317E">
        <w:rPr>
          <w:rFonts w:ascii="Arial" w:eastAsia="Times New Roman" w:hAnsi="Arial" w:cs="Arial"/>
          <w:color w:val="212529"/>
          <w:sz w:val="27"/>
          <w:szCs w:val="27"/>
        </w:rPr>
        <w:t xml:space="preserve"> must work in faith until the job is finished. Paul has clearly lived an obedient life since he met Jesus on the road to Damascus, but includes himself as not having finished his work. Believers’ work is finished whenever God decides to take us home to be with him. Until then we are to continue to walk in faith and obedience.</w:t>
      </w:r>
    </w:p>
    <w:p w:rsidR="0088317E" w:rsidRPr="0088317E" w:rsidRDefault="0088317E" w:rsidP="0088317E">
      <w:pPr>
        <w:shd w:val="clear" w:color="auto" w:fill="FFFFFF"/>
        <w:spacing w:after="100" w:afterAutospacing="1" w:line="240" w:lineRule="auto"/>
        <w:rPr>
          <w:rFonts w:ascii="Arial" w:eastAsia="Times New Roman" w:hAnsi="Arial" w:cs="Arial"/>
          <w:color w:val="212529"/>
          <w:sz w:val="27"/>
          <w:szCs w:val="27"/>
        </w:rPr>
      </w:pPr>
      <w:r w:rsidRPr="0088317E">
        <w:rPr>
          <w:rFonts w:ascii="Arial" w:eastAsia="Times New Roman" w:hAnsi="Arial" w:cs="Arial"/>
          <w:color w:val="212529"/>
          <w:sz w:val="27"/>
          <w:szCs w:val="27"/>
        </w:rPr>
        <w:t>Our opportunity to rest refers to our chance to receive our inheritance when we complete the work God gave us to do. </w:t>
      </w:r>
      <w:hyperlink r:id="rId7" w:tgtFrame="BLB_NW" w:history="1">
        <w:r w:rsidRPr="0088317E">
          <w:rPr>
            <w:rFonts w:ascii="Arial" w:eastAsia="Times New Roman" w:hAnsi="Arial" w:cs="Arial"/>
            <w:color w:val="525DDC"/>
            <w:sz w:val="27"/>
            <w:szCs w:val="27"/>
          </w:rPr>
          <w:t>Ephesians 2:10</w:t>
        </w:r>
      </w:hyperlink>
      <w:r w:rsidRPr="0088317E">
        <w:rPr>
          <w:rFonts w:ascii="Arial" w:eastAsia="Times New Roman" w:hAnsi="Arial" w:cs="Arial"/>
          <w:color w:val="212529"/>
          <w:sz w:val="27"/>
          <w:szCs w:val="27"/>
        </w:rPr>
        <w:t> says that God actually prepared specific works for us to walk in, even before we were born. Each one of us has a different job assigned, and God promises an amazing reward if we will walk in the works He prepared for us. The Israelites of the Old Testament’s completed job, their rest, was to enter and possess the Promised Land. The first generation missed out on this reward because they did not have faith in God’s promise (3:16-19) and chose to focus on the difficulties rather than believe in God’s provision. Our rest is the opportunity to receive a heavenly inheritance, which we can also miss out on if we lack faith in God’s promises and refuse to face the difficulties of life with obedience.</w:t>
      </w:r>
    </w:p>
    <w:p w:rsidR="0088317E" w:rsidRPr="0088317E" w:rsidRDefault="0088317E" w:rsidP="0088317E">
      <w:pPr>
        <w:shd w:val="clear" w:color="auto" w:fill="FFFFFF"/>
        <w:spacing w:after="100" w:afterAutospacing="1" w:line="240" w:lineRule="auto"/>
        <w:rPr>
          <w:rFonts w:ascii="Arial" w:eastAsia="Times New Roman" w:hAnsi="Arial" w:cs="Arial"/>
          <w:color w:val="212529"/>
          <w:sz w:val="27"/>
          <w:szCs w:val="27"/>
        </w:rPr>
      </w:pPr>
      <w:r w:rsidRPr="0088317E">
        <w:rPr>
          <w:rFonts w:ascii="Arial" w:eastAsia="Times New Roman" w:hAnsi="Arial" w:cs="Arial"/>
          <w:color w:val="212529"/>
          <w:sz w:val="27"/>
          <w:szCs w:val="27"/>
        </w:rPr>
        <w:lastRenderedPageBreak/>
        <w:t xml:space="preserve">Paul compares God’s rest on the </w:t>
      </w:r>
      <w:bookmarkStart w:id="0" w:name="_GoBack"/>
      <w:r w:rsidRPr="0088317E">
        <w:rPr>
          <w:rFonts w:ascii="Arial" w:eastAsia="Times New Roman" w:hAnsi="Arial" w:cs="Arial"/>
          <w:i/>
          <w:color w:val="212529"/>
          <w:sz w:val="27"/>
          <w:szCs w:val="27"/>
        </w:rPr>
        <w:t>seventh day</w:t>
      </w:r>
      <w:r w:rsidRPr="0088317E">
        <w:rPr>
          <w:rFonts w:ascii="Arial" w:eastAsia="Times New Roman" w:hAnsi="Arial" w:cs="Arial"/>
          <w:color w:val="212529"/>
          <w:sz w:val="27"/>
          <w:szCs w:val="27"/>
        </w:rPr>
        <w:t xml:space="preserve"> </w:t>
      </w:r>
      <w:bookmarkEnd w:id="0"/>
      <w:r w:rsidRPr="0088317E">
        <w:rPr>
          <w:rFonts w:ascii="Arial" w:eastAsia="Times New Roman" w:hAnsi="Arial" w:cs="Arial"/>
          <w:color w:val="212529"/>
          <w:sz w:val="27"/>
          <w:szCs w:val="27"/>
        </w:rPr>
        <w:t xml:space="preserve">to the opportunity we have to rest. </w:t>
      </w:r>
      <w:r w:rsidRPr="0088317E">
        <w:rPr>
          <w:rFonts w:ascii="Arial" w:eastAsia="Times New Roman" w:hAnsi="Arial" w:cs="Arial"/>
          <w:i/>
          <w:color w:val="212529"/>
          <w:sz w:val="27"/>
          <w:szCs w:val="27"/>
        </w:rPr>
        <w:t>God rested</w:t>
      </w:r>
      <w:r w:rsidR="00A52BBA" w:rsidRPr="00A52BBA">
        <w:rPr>
          <w:rFonts w:ascii="Arial" w:eastAsia="Times New Roman" w:hAnsi="Arial" w:cs="Arial"/>
          <w:i/>
          <w:color w:val="212529"/>
          <w:sz w:val="27"/>
          <w:szCs w:val="27"/>
        </w:rPr>
        <w:t xml:space="preserve"> </w:t>
      </w:r>
      <w:r w:rsidR="00A52BBA" w:rsidRPr="0088317E">
        <w:rPr>
          <w:rFonts w:ascii="Arial" w:eastAsia="Times New Roman" w:hAnsi="Arial" w:cs="Arial"/>
          <w:i/>
          <w:color w:val="212529"/>
          <w:sz w:val="27"/>
          <w:szCs w:val="27"/>
        </w:rPr>
        <w:t>on the</w:t>
      </w:r>
      <w:r w:rsidR="00A52BBA" w:rsidRPr="0088317E">
        <w:rPr>
          <w:rFonts w:ascii="Arial" w:eastAsia="Times New Roman" w:hAnsi="Arial" w:cs="Arial"/>
          <w:color w:val="212529"/>
          <w:sz w:val="27"/>
          <w:szCs w:val="27"/>
        </w:rPr>
        <w:t xml:space="preserve"> </w:t>
      </w:r>
      <w:r w:rsidR="00A52BBA" w:rsidRPr="0088317E">
        <w:rPr>
          <w:rFonts w:ascii="Arial" w:eastAsia="Times New Roman" w:hAnsi="Arial" w:cs="Arial"/>
          <w:i/>
          <w:color w:val="212529"/>
          <w:sz w:val="27"/>
          <w:szCs w:val="27"/>
        </w:rPr>
        <w:t>seventh day</w:t>
      </w:r>
      <w:r w:rsidRPr="0088317E">
        <w:rPr>
          <w:rFonts w:ascii="Arial" w:eastAsia="Times New Roman" w:hAnsi="Arial" w:cs="Arial"/>
          <w:color w:val="212529"/>
          <w:sz w:val="27"/>
          <w:szCs w:val="27"/>
        </w:rPr>
        <w:t xml:space="preserve"> after He had completed His work (</w:t>
      </w:r>
      <w:hyperlink r:id="rId8" w:tgtFrame="BLB_NW" w:history="1">
        <w:r w:rsidRPr="0088317E">
          <w:rPr>
            <w:rFonts w:ascii="Arial" w:eastAsia="Times New Roman" w:hAnsi="Arial" w:cs="Arial"/>
            <w:color w:val="525DDC"/>
            <w:sz w:val="27"/>
            <w:szCs w:val="27"/>
          </w:rPr>
          <w:t>Genesis 2:2</w:t>
        </w:r>
      </w:hyperlink>
      <w:r w:rsidRPr="0088317E">
        <w:rPr>
          <w:rFonts w:ascii="Arial" w:eastAsia="Times New Roman" w:hAnsi="Arial" w:cs="Arial"/>
          <w:color w:val="212529"/>
          <w:sz w:val="27"/>
          <w:szCs w:val="27"/>
        </w:rPr>
        <w:t xml:space="preserve">). Similarly, once we complete our works (our time on earth) as a faithful servant of God, we can then </w:t>
      </w:r>
      <w:r w:rsidRPr="0088317E">
        <w:rPr>
          <w:rFonts w:ascii="Arial" w:eastAsia="Times New Roman" w:hAnsi="Arial" w:cs="Arial"/>
          <w:i/>
          <w:color w:val="212529"/>
          <w:sz w:val="27"/>
          <w:szCs w:val="27"/>
        </w:rPr>
        <w:t>enter</w:t>
      </w:r>
      <w:r w:rsidRPr="0088317E">
        <w:rPr>
          <w:rFonts w:ascii="Arial" w:eastAsia="Times New Roman" w:hAnsi="Arial" w:cs="Arial"/>
          <w:color w:val="212529"/>
          <w:sz w:val="27"/>
          <w:szCs w:val="27"/>
        </w:rPr>
        <w:t xml:space="preserve"> God’s </w:t>
      </w:r>
      <w:r w:rsidRPr="0088317E">
        <w:rPr>
          <w:rFonts w:ascii="Arial" w:eastAsia="Times New Roman" w:hAnsi="Arial" w:cs="Arial"/>
          <w:i/>
          <w:color w:val="212529"/>
          <w:sz w:val="27"/>
          <w:szCs w:val="27"/>
        </w:rPr>
        <w:t>rest</w:t>
      </w:r>
      <w:r w:rsidRPr="0088317E">
        <w:rPr>
          <w:rFonts w:ascii="Arial" w:eastAsia="Times New Roman" w:hAnsi="Arial" w:cs="Arial"/>
          <w:color w:val="212529"/>
          <w:sz w:val="27"/>
          <w:szCs w:val="27"/>
        </w:rPr>
        <w:t xml:space="preserve">. The first generation of Israelites did not finish their works, they gave up on entering the Promised Land and as a result did not gain or </w:t>
      </w:r>
      <w:proofErr w:type="spellStart"/>
      <w:r w:rsidRPr="0088317E">
        <w:rPr>
          <w:rFonts w:ascii="Arial" w:eastAsia="Times New Roman" w:hAnsi="Arial" w:cs="Arial"/>
          <w:color w:val="212529"/>
          <w:sz w:val="27"/>
          <w:szCs w:val="27"/>
        </w:rPr>
        <w:t>posses</w:t>
      </w:r>
      <w:proofErr w:type="spellEnd"/>
      <w:r w:rsidRPr="0088317E">
        <w:rPr>
          <w:rFonts w:ascii="Arial" w:eastAsia="Times New Roman" w:hAnsi="Arial" w:cs="Arial"/>
          <w:color w:val="212529"/>
          <w:sz w:val="27"/>
          <w:szCs w:val="27"/>
        </w:rPr>
        <w:t xml:space="preserve"> their inheritance, </w:t>
      </w:r>
      <w:proofErr w:type="gramStart"/>
      <w:r w:rsidRPr="0088317E">
        <w:rPr>
          <w:rFonts w:ascii="Arial" w:eastAsia="Times New Roman" w:hAnsi="Arial" w:cs="Arial"/>
          <w:color w:val="212529"/>
          <w:sz w:val="27"/>
          <w:szCs w:val="27"/>
        </w:rPr>
        <w:t>God</w:t>
      </w:r>
      <w:proofErr w:type="gramEnd"/>
      <w:r w:rsidRPr="0088317E">
        <w:rPr>
          <w:rFonts w:ascii="Arial" w:eastAsia="Times New Roman" w:hAnsi="Arial" w:cs="Arial"/>
          <w:color w:val="212529"/>
          <w:sz w:val="27"/>
          <w:szCs w:val="27"/>
        </w:rPr>
        <w:t xml:space="preserve"> swore that they would not </w:t>
      </w:r>
      <w:r w:rsidRPr="0088317E">
        <w:rPr>
          <w:rFonts w:ascii="Arial" w:eastAsia="Times New Roman" w:hAnsi="Arial" w:cs="Arial"/>
          <w:i/>
          <w:color w:val="212529"/>
          <w:sz w:val="27"/>
          <w:szCs w:val="27"/>
        </w:rPr>
        <w:t>enter</w:t>
      </w:r>
      <w:r w:rsidRPr="0088317E">
        <w:rPr>
          <w:rFonts w:ascii="Arial" w:eastAsia="Times New Roman" w:hAnsi="Arial" w:cs="Arial"/>
          <w:color w:val="212529"/>
          <w:sz w:val="27"/>
          <w:szCs w:val="27"/>
        </w:rPr>
        <w:t xml:space="preserve"> His </w:t>
      </w:r>
      <w:r w:rsidRPr="0088317E">
        <w:rPr>
          <w:rFonts w:ascii="Arial" w:eastAsia="Times New Roman" w:hAnsi="Arial" w:cs="Arial"/>
          <w:i/>
          <w:color w:val="212529"/>
          <w:sz w:val="27"/>
          <w:szCs w:val="27"/>
        </w:rPr>
        <w:t>rest</w:t>
      </w:r>
      <w:r w:rsidRPr="0088317E">
        <w:rPr>
          <w:rFonts w:ascii="Arial" w:eastAsia="Times New Roman" w:hAnsi="Arial" w:cs="Arial"/>
          <w:color w:val="212529"/>
          <w:sz w:val="27"/>
          <w:szCs w:val="27"/>
        </w:rPr>
        <w:t>. If we do not persevere until our assigned job is completed, we will also lose our rest (inheritance).</w:t>
      </w:r>
    </w:p>
    <w:p w:rsidR="0088317E" w:rsidRPr="0088317E" w:rsidRDefault="0088317E" w:rsidP="0088317E">
      <w:pPr>
        <w:shd w:val="clear" w:color="auto" w:fill="FFFFFF"/>
        <w:spacing w:after="100" w:afterAutospacing="1" w:line="240" w:lineRule="auto"/>
        <w:rPr>
          <w:rFonts w:ascii="Arial" w:eastAsia="Times New Roman" w:hAnsi="Arial" w:cs="Arial"/>
          <w:color w:val="212529"/>
          <w:sz w:val="27"/>
          <w:szCs w:val="27"/>
        </w:rPr>
      </w:pPr>
      <w:r w:rsidRPr="0088317E">
        <w:rPr>
          <w:rFonts w:ascii="Arial" w:eastAsia="Times New Roman" w:hAnsi="Arial" w:cs="Arial"/>
          <w:b/>
          <w:bCs/>
          <w:color w:val="212529"/>
          <w:sz w:val="27"/>
          <w:szCs w:val="27"/>
        </w:rPr>
        <w:t>Biblical Text</w:t>
      </w:r>
      <w:proofErr w:type="gramStart"/>
      <w:r w:rsidRPr="0088317E">
        <w:rPr>
          <w:rFonts w:ascii="Arial" w:eastAsia="Times New Roman" w:hAnsi="Arial" w:cs="Arial"/>
          <w:b/>
          <w:bCs/>
          <w:color w:val="212529"/>
          <w:sz w:val="27"/>
          <w:szCs w:val="27"/>
        </w:rPr>
        <w:t>:</w:t>
      </w:r>
      <w:proofErr w:type="gramEnd"/>
      <w:r w:rsidRPr="0088317E">
        <w:rPr>
          <w:rFonts w:ascii="Arial" w:eastAsia="Times New Roman" w:hAnsi="Arial" w:cs="Arial"/>
          <w:b/>
          <w:bCs/>
          <w:color w:val="212529"/>
          <w:sz w:val="27"/>
          <w:szCs w:val="27"/>
        </w:rPr>
        <w:br/>
      </w:r>
      <w:r w:rsidRPr="0088317E">
        <w:rPr>
          <w:rFonts w:ascii="Arial" w:eastAsia="Times New Roman" w:hAnsi="Arial" w:cs="Arial"/>
          <w:b/>
          <w:bCs/>
          <w:color w:val="212529"/>
          <w:sz w:val="20"/>
          <w:szCs w:val="20"/>
          <w:vertAlign w:val="superscript"/>
        </w:rPr>
        <w:t>3</w:t>
      </w:r>
      <w:r w:rsidRPr="0088317E">
        <w:rPr>
          <w:rFonts w:ascii="Arial" w:eastAsia="Times New Roman" w:hAnsi="Arial" w:cs="Arial"/>
          <w:b/>
          <w:bCs/>
          <w:color w:val="212529"/>
          <w:sz w:val="27"/>
          <w:szCs w:val="27"/>
        </w:rPr>
        <w:t> For we who have believed enter that rest, just as He has said,</w:t>
      </w:r>
      <w:r w:rsidRPr="0088317E">
        <w:rPr>
          <w:rFonts w:ascii="Arial" w:eastAsia="Times New Roman" w:hAnsi="Arial" w:cs="Arial"/>
          <w:b/>
          <w:bCs/>
          <w:color w:val="212529"/>
          <w:sz w:val="27"/>
          <w:szCs w:val="27"/>
        </w:rPr>
        <w:br/>
        <w:t>“As I swore in My wrath,</w:t>
      </w:r>
      <w:r w:rsidRPr="0088317E">
        <w:rPr>
          <w:rFonts w:ascii="Arial" w:eastAsia="Times New Roman" w:hAnsi="Arial" w:cs="Arial"/>
          <w:b/>
          <w:bCs/>
          <w:color w:val="212529"/>
          <w:sz w:val="27"/>
          <w:szCs w:val="27"/>
        </w:rPr>
        <w:br/>
        <w:t>They shall not enter My rest,”</w:t>
      </w:r>
      <w:r w:rsidRPr="0088317E">
        <w:rPr>
          <w:rFonts w:ascii="Arial" w:eastAsia="Times New Roman" w:hAnsi="Arial" w:cs="Arial"/>
          <w:b/>
          <w:bCs/>
          <w:color w:val="212529"/>
          <w:sz w:val="27"/>
          <w:szCs w:val="27"/>
        </w:rPr>
        <w:br/>
        <w:t>although His works were finished from the foundation of the world. </w:t>
      </w:r>
      <w:r w:rsidRPr="0088317E">
        <w:rPr>
          <w:rFonts w:ascii="Arial" w:eastAsia="Times New Roman" w:hAnsi="Arial" w:cs="Arial"/>
          <w:b/>
          <w:bCs/>
          <w:color w:val="212529"/>
          <w:sz w:val="20"/>
          <w:szCs w:val="20"/>
          <w:vertAlign w:val="superscript"/>
        </w:rPr>
        <w:t>4</w:t>
      </w:r>
      <w:r w:rsidRPr="0088317E">
        <w:rPr>
          <w:rFonts w:ascii="Arial" w:eastAsia="Times New Roman" w:hAnsi="Arial" w:cs="Arial"/>
          <w:b/>
          <w:bCs/>
          <w:color w:val="212529"/>
          <w:sz w:val="27"/>
          <w:szCs w:val="27"/>
        </w:rPr>
        <w:t> For He has said somewhere concerning the seventh </w:t>
      </w:r>
      <w:r w:rsidRPr="0088317E">
        <w:rPr>
          <w:rFonts w:ascii="Arial" w:eastAsia="Times New Roman" w:hAnsi="Arial" w:cs="Arial"/>
          <w:b/>
          <w:bCs/>
          <w:i/>
          <w:iCs/>
          <w:color w:val="212529"/>
          <w:sz w:val="27"/>
          <w:szCs w:val="27"/>
        </w:rPr>
        <w:t>day</w:t>
      </w:r>
      <w:r w:rsidRPr="0088317E">
        <w:rPr>
          <w:rFonts w:ascii="Arial" w:eastAsia="Times New Roman" w:hAnsi="Arial" w:cs="Arial"/>
          <w:b/>
          <w:bCs/>
          <w:color w:val="212529"/>
          <w:sz w:val="27"/>
          <w:szCs w:val="27"/>
        </w:rPr>
        <w:t>: “And God rested on the seventh day from all His works”; </w:t>
      </w:r>
      <w:r w:rsidRPr="0088317E">
        <w:rPr>
          <w:rFonts w:ascii="Arial" w:eastAsia="Times New Roman" w:hAnsi="Arial" w:cs="Arial"/>
          <w:b/>
          <w:bCs/>
          <w:color w:val="212529"/>
          <w:sz w:val="20"/>
          <w:szCs w:val="20"/>
          <w:vertAlign w:val="superscript"/>
        </w:rPr>
        <w:t>5</w:t>
      </w:r>
      <w:r w:rsidRPr="0088317E">
        <w:rPr>
          <w:rFonts w:ascii="Arial" w:eastAsia="Times New Roman" w:hAnsi="Arial" w:cs="Arial"/>
          <w:b/>
          <w:bCs/>
          <w:color w:val="212529"/>
          <w:sz w:val="27"/>
          <w:szCs w:val="27"/>
        </w:rPr>
        <w:t> and again in this </w:t>
      </w:r>
      <w:r w:rsidRPr="0088317E">
        <w:rPr>
          <w:rFonts w:ascii="Arial" w:eastAsia="Times New Roman" w:hAnsi="Arial" w:cs="Arial"/>
          <w:b/>
          <w:bCs/>
          <w:i/>
          <w:iCs/>
          <w:color w:val="212529"/>
          <w:sz w:val="27"/>
          <w:szCs w:val="27"/>
        </w:rPr>
        <w:t>passage</w:t>
      </w:r>
      <w:r w:rsidRPr="0088317E">
        <w:rPr>
          <w:rFonts w:ascii="Arial" w:eastAsia="Times New Roman" w:hAnsi="Arial" w:cs="Arial"/>
          <w:b/>
          <w:bCs/>
          <w:color w:val="212529"/>
          <w:sz w:val="27"/>
          <w:szCs w:val="27"/>
        </w:rPr>
        <w:t xml:space="preserve">, “They shall not enter </w:t>
      </w:r>
      <w:proofErr w:type="gramStart"/>
      <w:r w:rsidRPr="0088317E">
        <w:rPr>
          <w:rFonts w:ascii="Arial" w:eastAsia="Times New Roman" w:hAnsi="Arial" w:cs="Arial"/>
          <w:b/>
          <w:bCs/>
          <w:color w:val="212529"/>
          <w:sz w:val="27"/>
          <w:szCs w:val="27"/>
        </w:rPr>
        <w:t>My</w:t>
      </w:r>
      <w:proofErr w:type="gramEnd"/>
      <w:r w:rsidRPr="0088317E">
        <w:rPr>
          <w:rFonts w:ascii="Arial" w:eastAsia="Times New Roman" w:hAnsi="Arial" w:cs="Arial"/>
          <w:b/>
          <w:bCs/>
          <w:color w:val="212529"/>
          <w:sz w:val="27"/>
          <w:szCs w:val="27"/>
        </w:rPr>
        <w:t xml:space="preserve"> rest.”</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7E"/>
    <w:rsid w:val="00774EEA"/>
    <w:rsid w:val="0088317E"/>
    <w:rsid w:val="00A52BBA"/>
    <w:rsid w:val="00C735EB"/>
    <w:rsid w:val="00D7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3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1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31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317E"/>
    <w:rPr>
      <w:i/>
      <w:iCs/>
    </w:rPr>
  </w:style>
  <w:style w:type="character" w:styleId="Hyperlink">
    <w:name w:val="Hyperlink"/>
    <w:basedOn w:val="DefaultParagraphFont"/>
    <w:uiPriority w:val="99"/>
    <w:unhideWhenUsed/>
    <w:rsid w:val="0088317E"/>
    <w:rPr>
      <w:color w:val="0000FF"/>
      <w:u w:val="single"/>
    </w:rPr>
  </w:style>
  <w:style w:type="character" w:styleId="Strong">
    <w:name w:val="Strong"/>
    <w:basedOn w:val="DefaultParagraphFont"/>
    <w:uiPriority w:val="22"/>
    <w:qFormat/>
    <w:rsid w:val="008831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3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1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31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317E"/>
    <w:rPr>
      <w:i/>
      <w:iCs/>
    </w:rPr>
  </w:style>
  <w:style w:type="character" w:styleId="Hyperlink">
    <w:name w:val="Hyperlink"/>
    <w:basedOn w:val="DefaultParagraphFont"/>
    <w:uiPriority w:val="99"/>
    <w:unhideWhenUsed/>
    <w:rsid w:val="0088317E"/>
    <w:rPr>
      <w:color w:val="0000FF"/>
      <w:u w:val="single"/>
    </w:rPr>
  </w:style>
  <w:style w:type="character" w:styleId="Strong">
    <w:name w:val="Strong"/>
    <w:basedOn w:val="DefaultParagraphFont"/>
    <w:uiPriority w:val="22"/>
    <w:qFormat/>
    <w:rsid w:val="00883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phesians+2.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95&amp;t=NASB95" TargetMode="External"/><Relationship Id="rId5" Type="http://schemas.openxmlformats.org/officeDocument/2006/relationships/hyperlink" Target="https://thebiblesays.com/commentary/heb/heb-4/hebrews-4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2022-05-30T05:29:00Z</dcterms:created>
  <dcterms:modified xsi:type="dcterms:W3CDTF">2022-05-30T06:09:00Z</dcterms:modified>
</cp:coreProperties>
</file>