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D16" w:rsidRPr="00EA5D16" w:rsidRDefault="00EA5D16" w:rsidP="00EA5D16">
      <w:pPr>
        <w:shd w:val="clear" w:color="auto" w:fill="FFFFFF"/>
        <w:spacing w:before="150" w:after="100" w:afterAutospacing="1" w:line="240" w:lineRule="auto"/>
        <w:jc w:val="center"/>
        <w:outlineLvl w:val="0"/>
        <w:rPr>
          <w:rFonts w:ascii="Times New Roman" w:eastAsia="Times New Roman" w:hAnsi="Times New Roman" w:cs="Times New Roman"/>
          <w:b/>
          <w:bCs/>
          <w:color w:val="212529"/>
          <w:kern w:val="36"/>
          <w:sz w:val="48"/>
          <w:szCs w:val="48"/>
        </w:rPr>
      </w:pPr>
      <w:r w:rsidRPr="00EA5D16">
        <w:rPr>
          <w:rFonts w:ascii="Times New Roman" w:eastAsia="Times New Roman" w:hAnsi="Times New Roman" w:cs="Times New Roman"/>
          <w:b/>
          <w:bCs/>
          <w:color w:val="212529"/>
          <w:kern w:val="36"/>
          <w:sz w:val="48"/>
          <w:szCs w:val="48"/>
        </w:rPr>
        <w:t>Hebrews 4:6-8</w:t>
      </w:r>
    </w:p>
    <w:p w:rsidR="00EA5D16" w:rsidRDefault="00EA5D16" w:rsidP="00EA5D16">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81507C">
          <w:rPr>
            <w:rStyle w:val="Hyperlink"/>
            <w:rFonts w:ascii="Arial" w:eastAsia="Times New Roman" w:hAnsi="Arial" w:cs="Arial"/>
            <w:i/>
            <w:iCs/>
            <w:sz w:val="27"/>
            <w:szCs w:val="27"/>
          </w:rPr>
          <w:t>https://thebiblesays.com/commentary/heb/heb-4/hebrews-46-8/</w:t>
        </w:r>
      </w:hyperlink>
    </w:p>
    <w:p w:rsidR="00EA5D16" w:rsidRPr="00EA5D16" w:rsidRDefault="00EA5D16" w:rsidP="00EA5D16">
      <w:pPr>
        <w:shd w:val="clear" w:color="auto" w:fill="FFFFFF"/>
        <w:spacing w:before="450" w:after="100" w:afterAutospacing="1" w:line="240" w:lineRule="auto"/>
        <w:jc w:val="center"/>
        <w:rPr>
          <w:rFonts w:ascii="Arial" w:eastAsia="Times New Roman" w:hAnsi="Arial" w:cs="Arial"/>
          <w:color w:val="212529"/>
          <w:sz w:val="27"/>
          <w:szCs w:val="27"/>
        </w:rPr>
      </w:pPr>
      <w:r w:rsidRPr="00EA5D16">
        <w:rPr>
          <w:rFonts w:ascii="Arial" w:eastAsia="Times New Roman" w:hAnsi="Arial" w:cs="Arial"/>
          <w:i/>
          <w:iCs/>
          <w:color w:val="212529"/>
          <w:sz w:val="27"/>
          <w:szCs w:val="27"/>
        </w:rPr>
        <w:t>There remains a rest (inheritance) other than the one that was available to the Israelites.</w:t>
      </w:r>
    </w:p>
    <w:p w:rsidR="00EA5D16" w:rsidRPr="00EA5D16" w:rsidRDefault="00EA5D16" w:rsidP="00EA5D16">
      <w:pPr>
        <w:shd w:val="clear" w:color="auto" w:fill="FFFFFF"/>
        <w:spacing w:after="100" w:afterAutospacing="1" w:line="240" w:lineRule="auto"/>
        <w:rPr>
          <w:rFonts w:ascii="Arial" w:eastAsia="Times New Roman" w:hAnsi="Arial" w:cs="Arial"/>
          <w:color w:val="212529"/>
          <w:sz w:val="27"/>
          <w:szCs w:val="27"/>
        </w:rPr>
      </w:pPr>
      <w:r w:rsidRPr="00EA5D16">
        <w:rPr>
          <w:rFonts w:ascii="Arial" w:eastAsia="Times New Roman" w:hAnsi="Arial" w:cs="Arial"/>
          <w:color w:val="212529"/>
          <w:sz w:val="27"/>
          <w:szCs w:val="27"/>
        </w:rPr>
        <w:t xml:space="preserve">The rest available to us is in the future, we have not yet gained it. Although </w:t>
      </w:r>
      <w:proofErr w:type="gramStart"/>
      <w:r w:rsidRPr="00EA5D16">
        <w:rPr>
          <w:rFonts w:ascii="Arial" w:eastAsia="Times New Roman" w:hAnsi="Arial" w:cs="Arial"/>
          <w:color w:val="212529"/>
          <w:sz w:val="27"/>
          <w:szCs w:val="27"/>
        </w:rPr>
        <w:t>the</w:t>
      </w:r>
      <w:proofErr w:type="gramEnd"/>
      <w:r w:rsidRPr="00EA5D16">
        <w:rPr>
          <w:rFonts w:ascii="Arial" w:eastAsia="Times New Roman" w:hAnsi="Arial" w:cs="Arial"/>
          <w:color w:val="212529"/>
          <w:sz w:val="27"/>
          <w:szCs w:val="27"/>
        </w:rPr>
        <w:t xml:space="preserve"> first generation of Israelites of the Old Testament did not believe God and missed out on the opportunity to gain their inheritance, the second generation did.  Likewise we have a similar opportunity. Paul quotes </w:t>
      </w:r>
      <w:hyperlink r:id="rId6" w:tgtFrame="BLB_NW" w:history="1">
        <w:r w:rsidRPr="00EA5D16">
          <w:rPr>
            <w:rFonts w:ascii="Arial" w:eastAsia="Times New Roman" w:hAnsi="Arial" w:cs="Arial"/>
            <w:color w:val="525DDC"/>
            <w:sz w:val="27"/>
            <w:szCs w:val="27"/>
          </w:rPr>
          <w:t>Psalm 95</w:t>
        </w:r>
      </w:hyperlink>
      <w:r w:rsidRPr="00EA5D16">
        <w:rPr>
          <w:rFonts w:ascii="Arial" w:eastAsia="Times New Roman" w:hAnsi="Arial" w:cs="Arial"/>
          <w:color w:val="212529"/>
          <w:sz w:val="27"/>
          <w:szCs w:val="27"/>
        </w:rPr>
        <w:t> to admonish the Jewish believers, </w:t>
      </w:r>
      <w:r w:rsidRPr="00EA5D16">
        <w:rPr>
          <w:rFonts w:ascii="Arial" w:eastAsia="Times New Roman" w:hAnsi="Arial" w:cs="Arial"/>
          <w:i/>
          <w:iCs/>
          <w:color w:val="212529"/>
          <w:sz w:val="27"/>
          <w:szCs w:val="27"/>
        </w:rPr>
        <w:t>today if you hear His voice, do not harden your hearts</w:t>
      </w:r>
      <w:r w:rsidRPr="00EA5D16">
        <w:rPr>
          <w:rFonts w:ascii="Arial" w:eastAsia="Times New Roman" w:hAnsi="Arial" w:cs="Arial"/>
          <w:color w:val="212529"/>
          <w:sz w:val="27"/>
          <w:szCs w:val="27"/>
        </w:rPr>
        <w:t>. The opportunity to enter God’s rest is still available to us today. </w:t>
      </w:r>
      <w:r w:rsidRPr="00EA5D16">
        <w:rPr>
          <w:rFonts w:ascii="Arial" w:eastAsia="Times New Roman" w:hAnsi="Arial" w:cs="Arial"/>
          <w:i/>
          <w:iCs/>
          <w:color w:val="212529"/>
          <w:sz w:val="27"/>
          <w:szCs w:val="27"/>
        </w:rPr>
        <w:t>Today</w:t>
      </w:r>
      <w:r w:rsidRPr="00EA5D16">
        <w:rPr>
          <w:rFonts w:ascii="Arial" w:eastAsia="Times New Roman" w:hAnsi="Arial" w:cs="Arial"/>
          <w:color w:val="212529"/>
          <w:sz w:val="27"/>
          <w:szCs w:val="27"/>
        </w:rPr>
        <w:t> implies an urgency that Paul wants these believers to have in following God.</w:t>
      </w:r>
    </w:p>
    <w:p w:rsidR="00EA5D16" w:rsidRPr="00EA5D16" w:rsidRDefault="00EA5D16" w:rsidP="00EA5D16">
      <w:pPr>
        <w:shd w:val="clear" w:color="auto" w:fill="FFFFFF"/>
        <w:spacing w:after="100" w:afterAutospacing="1" w:line="240" w:lineRule="auto"/>
        <w:rPr>
          <w:rFonts w:ascii="Arial" w:eastAsia="Times New Roman" w:hAnsi="Arial" w:cs="Arial"/>
          <w:color w:val="212529"/>
          <w:sz w:val="27"/>
          <w:szCs w:val="27"/>
        </w:rPr>
      </w:pPr>
      <w:r w:rsidRPr="00EA5D16">
        <w:rPr>
          <w:rFonts w:ascii="Arial" w:eastAsia="Times New Roman" w:hAnsi="Arial" w:cs="Arial"/>
          <w:color w:val="212529"/>
          <w:sz w:val="27"/>
          <w:szCs w:val="27"/>
        </w:rPr>
        <w:t>It is common for humans to vow to do the right thing tomorrow. But when it comes to making a choice to act, the only time that can occur is in the present – today. Paul is admonishing his reader</w:t>
      </w:r>
      <w:r>
        <w:rPr>
          <w:rFonts w:ascii="Arial" w:eastAsia="Times New Roman" w:hAnsi="Arial" w:cs="Arial"/>
          <w:color w:val="212529"/>
          <w:sz w:val="27"/>
          <w:szCs w:val="27"/>
        </w:rPr>
        <w:t>s to not vow to do better later and points out how</w:t>
      </w:r>
      <w:r w:rsidRPr="00EA5D16">
        <w:rPr>
          <w:rFonts w:ascii="Arial" w:eastAsia="Times New Roman" w:hAnsi="Arial" w:cs="Arial"/>
          <w:color w:val="212529"/>
          <w:sz w:val="27"/>
          <w:szCs w:val="27"/>
        </w:rPr>
        <w:t xml:space="preserve"> </w:t>
      </w:r>
      <w:r w:rsidRPr="00EA5D16">
        <w:rPr>
          <w:rFonts w:ascii="Arial" w:eastAsia="Times New Roman" w:hAnsi="Arial" w:cs="Arial"/>
          <w:bCs/>
          <w:i/>
          <w:color w:val="212529"/>
          <w:sz w:val="27"/>
          <w:szCs w:val="27"/>
        </w:rPr>
        <w:t xml:space="preserve">those who formerly </w:t>
      </w:r>
      <w:proofErr w:type="gramStart"/>
      <w:r w:rsidRPr="00EA5D16">
        <w:rPr>
          <w:rFonts w:ascii="Arial" w:eastAsia="Times New Roman" w:hAnsi="Arial" w:cs="Arial"/>
          <w:bCs/>
          <w:i/>
          <w:color w:val="212529"/>
          <w:sz w:val="27"/>
          <w:szCs w:val="27"/>
        </w:rPr>
        <w:t>had good news</w:t>
      </w:r>
      <w:proofErr w:type="gramEnd"/>
      <w:r w:rsidRPr="00EA5D16">
        <w:rPr>
          <w:rFonts w:ascii="Arial" w:eastAsia="Times New Roman" w:hAnsi="Arial" w:cs="Arial"/>
          <w:bCs/>
          <w:i/>
          <w:color w:val="212529"/>
          <w:sz w:val="27"/>
          <w:szCs w:val="27"/>
        </w:rPr>
        <w:t xml:space="preserve"> preached to them failed to enter because of disobedience</w:t>
      </w:r>
      <w:r w:rsidRPr="00EA5D16">
        <w:rPr>
          <w:rFonts w:ascii="Arial" w:eastAsia="Times New Roman" w:hAnsi="Arial" w:cs="Arial"/>
          <w:bCs/>
          <w:i/>
          <w:color w:val="212529"/>
          <w:sz w:val="27"/>
          <w:szCs w:val="27"/>
        </w:rPr>
        <w:t xml:space="preserve"> </w:t>
      </w:r>
      <w:r w:rsidRPr="00EA5D16">
        <w:rPr>
          <w:rFonts w:ascii="Arial" w:eastAsia="Times New Roman" w:hAnsi="Arial" w:cs="Arial"/>
          <w:bCs/>
          <w:color w:val="212529"/>
          <w:sz w:val="27"/>
          <w:szCs w:val="27"/>
        </w:rPr>
        <w:t xml:space="preserve">in their actions. </w:t>
      </w:r>
      <w:r w:rsidRPr="00EA5D16">
        <w:rPr>
          <w:rFonts w:ascii="Arial" w:eastAsia="Times New Roman" w:hAnsi="Arial" w:cs="Arial"/>
          <w:color w:val="212529"/>
          <w:sz w:val="27"/>
          <w:szCs w:val="27"/>
        </w:rPr>
        <w:t xml:space="preserve">He admonishes them to act </w:t>
      </w:r>
      <w:r>
        <w:rPr>
          <w:rFonts w:ascii="Arial" w:eastAsia="Times New Roman" w:hAnsi="Arial" w:cs="Arial"/>
          <w:color w:val="212529"/>
          <w:sz w:val="27"/>
          <w:szCs w:val="27"/>
        </w:rPr>
        <w:t xml:space="preserve">in </w:t>
      </w:r>
      <w:r w:rsidRPr="00EA5D16">
        <w:rPr>
          <w:rFonts w:ascii="Arial" w:eastAsia="Times New Roman" w:hAnsi="Arial" w:cs="Arial"/>
          <w:color w:val="212529"/>
          <w:sz w:val="27"/>
          <w:szCs w:val="27"/>
        </w:rPr>
        <w:t xml:space="preserve">the only time action can be taken – now. </w:t>
      </w:r>
      <w:proofErr w:type="gramStart"/>
      <w:r w:rsidRPr="00EA5D16">
        <w:rPr>
          <w:rFonts w:ascii="Arial" w:eastAsia="Times New Roman" w:hAnsi="Arial" w:cs="Arial"/>
          <w:i/>
          <w:color w:val="212529"/>
          <w:sz w:val="27"/>
          <w:szCs w:val="27"/>
        </w:rPr>
        <w:t>Today</w:t>
      </w:r>
      <w:r w:rsidRPr="00EA5D16">
        <w:rPr>
          <w:rFonts w:ascii="Arial" w:eastAsia="Times New Roman" w:hAnsi="Arial" w:cs="Arial"/>
          <w:color w:val="212529"/>
          <w:sz w:val="27"/>
          <w:szCs w:val="27"/>
        </w:rPr>
        <w:t>.</w:t>
      </w:r>
      <w:proofErr w:type="gramEnd"/>
    </w:p>
    <w:p w:rsidR="00EA5D16" w:rsidRPr="00EA5D16" w:rsidRDefault="00EA5D16" w:rsidP="00EA5D16">
      <w:pPr>
        <w:shd w:val="clear" w:color="auto" w:fill="FFFFFF"/>
        <w:spacing w:after="100" w:afterAutospacing="1" w:line="240" w:lineRule="auto"/>
        <w:rPr>
          <w:rFonts w:ascii="Arial" w:eastAsia="Times New Roman" w:hAnsi="Arial" w:cs="Arial"/>
          <w:color w:val="212529"/>
          <w:sz w:val="27"/>
          <w:szCs w:val="27"/>
        </w:rPr>
      </w:pPr>
      <w:r w:rsidRPr="00EA5D16">
        <w:rPr>
          <w:rFonts w:ascii="Arial" w:eastAsia="Times New Roman" w:hAnsi="Arial" w:cs="Arial"/>
          <w:color w:val="212529"/>
          <w:sz w:val="27"/>
          <w:szCs w:val="27"/>
        </w:rPr>
        <w:t>Also, Paul does not want them to mistakenly think that the opportunity to enter God’s rest has passed. In </w:t>
      </w:r>
      <w:hyperlink r:id="rId7" w:tgtFrame="BLB_NW" w:history="1">
        <w:r w:rsidRPr="00EA5D16">
          <w:rPr>
            <w:rFonts w:ascii="Arial" w:eastAsia="Times New Roman" w:hAnsi="Arial" w:cs="Arial"/>
            <w:color w:val="525DDC"/>
            <w:sz w:val="27"/>
            <w:szCs w:val="27"/>
          </w:rPr>
          <w:t>Psalm 95</w:t>
        </w:r>
      </w:hyperlink>
      <w:r w:rsidRPr="00EA5D16">
        <w:rPr>
          <w:rFonts w:ascii="Arial" w:eastAsia="Times New Roman" w:hAnsi="Arial" w:cs="Arial"/>
          <w:color w:val="212529"/>
          <w:sz w:val="27"/>
          <w:szCs w:val="27"/>
        </w:rPr>
        <w:t xml:space="preserve">, David is not referring to the opportunity the Old Testament Israelites had to enter the Promised Land, when this Psalm was </w:t>
      </w:r>
      <w:proofErr w:type="gramStart"/>
      <w:r w:rsidRPr="00EA5D16">
        <w:rPr>
          <w:rFonts w:ascii="Arial" w:eastAsia="Times New Roman" w:hAnsi="Arial" w:cs="Arial"/>
          <w:color w:val="212529"/>
          <w:sz w:val="27"/>
          <w:szCs w:val="27"/>
        </w:rPr>
        <w:t>written,</w:t>
      </w:r>
      <w:proofErr w:type="gramEnd"/>
      <w:r w:rsidRPr="00EA5D16">
        <w:rPr>
          <w:rFonts w:ascii="Arial" w:eastAsia="Times New Roman" w:hAnsi="Arial" w:cs="Arial"/>
          <w:color w:val="212529"/>
          <w:sz w:val="27"/>
          <w:szCs w:val="27"/>
        </w:rPr>
        <w:t xml:space="preserve"> the Israelites of the second generation had already taken possession of the Promised Land.</w:t>
      </w:r>
    </w:p>
    <w:p w:rsidR="00EA5D16" w:rsidRPr="00EA5D16" w:rsidRDefault="00EA5D16" w:rsidP="00EA5D16">
      <w:pPr>
        <w:shd w:val="clear" w:color="auto" w:fill="FFFFFF"/>
        <w:spacing w:after="100" w:afterAutospacing="1" w:line="240" w:lineRule="auto"/>
        <w:rPr>
          <w:rFonts w:ascii="Arial" w:eastAsia="Times New Roman" w:hAnsi="Arial" w:cs="Arial"/>
          <w:color w:val="212529"/>
          <w:sz w:val="27"/>
          <w:szCs w:val="27"/>
        </w:rPr>
      </w:pPr>
      <w:r w:rsidRPr="00EA5D16">
        <w:rPr>
          <w:rFonts w:ascii="Arial" w:eastAsia="Times New Roman" w:hAnsi="Arial" w:cs="Arial"/>
          <w:color w:val="212529"/>
          <w:sz w:val="27"/>
          <w:szCs w:val="27"/>
        </w:rPr>
        <w:t>After Moses died, God chose his helper, Joshua, to lead the Israelites into the Promised Land (</w:t>
      </w:r>
      <w:hyperlink r:id="rId8" w:tgtFrame="BLB_NW" w:history="1">
        <w:r w:rsidRPr="00EA5D16">
          <w:rPr>
            <w:rFonts w:ascii="Arial" w:eastAsia="Times New Roman" w:hAnsi="Arial" w:cs="Arial"/>
            <w:color w:val="525DDC"/>
            <w:sz w:val="27"/>
            <w:szCs w:val="27"/>
          </w:rPr>
          <w:t>Joshua 1:1-9</w:t>
        </w:r>
      </w:hyperlink>
      <w:r w:rsidRPr="00EA5D16">
        <w:rPr>
          <w:rFonts w:ascii="Arial" w:eastAsia="Times New Roman" w:hAnsi="Arial" w:cs="Arial"/>
          <w:color w:val="212529"/>
          <w:sz w:val="27"/>
          <w:szCs w:val="27"/>
        </w:rPr>
        <w:t xml:space="preserve">). Joshua was able to provide a rest for the Israelites when He led them into the Promised Land, and they completed the job God gave them. But that rest was not the perfect, final rest that God intended for all who believe in Him. </w:t>
      </w:r>
      <w:r w:rsidRPr="00EA5D16">
        <w:rPr>
          <w:rFonts w:ascii="Arial" w:eastAsia="Times New Roman" w:hAnsi="Arial" w:cs="Arial"/>
          <w:b/>
          <w:bCs/>
          <w:color w:val="212529"/>
          <w:sz w:val="20"/>
          <w:szCs w:val="20"/>
          <w:vertAlign w:val="superscript"/>
        </w:rPr>
        <w:t> </w:t>
      </w:r>
      <w:proofErr w:type="gramStart"/>
      <w:r w:rsidRPr="00EA5D16">
        <w:rPr>
          <w:rFonts w:ascii="Arial" w:eastAsia="Times New Roman" w:hAnsi="Arial" w:cs="Arial"/>
          <w:bCs/>
          <w:i/>
          <w:color w:val="212529"/>
          <w:sz w:val="27"/>
          <w:szCs w:val="27"/>
        </w:rPr>
        <w:t>For if Joshua had given them rest, He would not have spoken of another day after that.</w:t>
      </w:r>
      <w:proofErr w:type="gramEnd"/>
      <w:r w:rsidRPr="00EA5D16">
        <w:rPr>
          <w:rFonts w:ascii="Arial" w:eastAsia="Times New Roman" w:hAnsi="Arial" w:cs="Arial"/>
          <w:b/>
          <w:bCs/>
          <w:color w:val="212529"/>
          <w:sz w:val="27"/>
          <w:szCs w:val="27"/>
        </w:rPr>
        <w:t> </w:t>
      </w:r>
      <w:r>
        <w:rPr>
          <w:rFonts w:ascii="Arial" w:eastAsia="Times New Roman" w:hAnsi="Arial" w:cs="Arial"/>
          <w:bCs/>
          <w:color w:val="212529"/>
          <w:sz w:val="27"/>
          <w:szCs w:val="27"/>
        </w:rPr>
        <w:t xml:space="preserve">Instead, God instructed His people to practice the Sabbath while living in the Promised Land. </w:t>
      </w:r>
      <w:r>
        <w:rPr>
          <w:rFonts w:ascii="Arial" w:eastAsia="Times New Roman" w:hAnsi="Arial" w:cs="Arial"/>
          <w:color w:val="212529"/>
          <w:sz w:val="27"/>
          <w:szCs w:val="27"/>
        </w:rPr>
        <w:t>If the rest of the Promise Land had been enough</w:t>
      </w:r>
      <w:r w:rsidRPr="00EA5D16">
        <w:rPr>
          <w:rFonts w:ascii="Arial" w:eastAsia="Times New Roman" w:hAnsi="Arial" w:cs="Arial"/>
          <w:color w:val="212529"/>
          <w:sz w:val="27"/>
          <w:szCs w:val="27"/>
        </w:rPr>
        <w:t xml:space="preserve">, then there would have been no need for David to speak of a future rest in the Psalms. David wrote this passage long </w:t>
      </w:r>
      <w:r w:rsidRPr="00EA5D16">
        <w:rPr>
          <w:rFonts w:ascii="Arial" w:eastAsia="Times New Roman" w:hAnsi="Arial" w:cs="Arial"/>
          <w:color w:val="212529"/>
          <w:sz w:val="27"/>
          <w:szCs w:val="27"/>
        </w:rPr>
        <w:lastRenderedPageBreak/>
        <w:t xml:space="preserve">after Joshua led the people into the Promised Land, which demonstrates </w:t>
      </w:r>
      <w:proofErr w:type="gramStart"/>
      <w:r w:rsidRPr="00EA5D16">
        <w:rPr>
          <w:rFonts w:ascii="Arial" w:eastAsia="Times New Roman" w:hAnsi="Arial" w:cs="Arial"/>
          <w:color w:val="212529"/>
          <w:sz w:val="27"/>
          <w:szCs w:val="27"/>
        </w:rPr>
        <w:t>there</w:t>
      </w:r>
      <w:proofErr w:type="gramEnd"/>
      <w:r w:rsidRPr="00EA5D16">
        <w:rPr>
          <w:rFonts w:ascii="Arial" w:eastAsia="Times New Roman" w:hAnsi="Arial" w:cs="Arial"/>
          <w:color w:val="212529"/>
          <w:sz w:val="27"/>
          <w:szCs w:val="27"/>
        </w:rPr>
        <w:t xml:space="preserve"> is a rest that has not yet been entered into.</w:t>
      </w:r>
    </w:p>
    <w:p w:rsidR="00EA5D16" w:rsidRPr="00EA5D16" w:rsidRDefault="00EA5D16" w:rsidP="00EA5D16">
      <w:pPr>
        <w:shd w:val="clear" w:color="auto" w:fill="FFFFFF"/>
        <w:spacing w:after="100" w:afterAutospacing="1" w:line="240" w:lineRule="auto"/>
        <w:rPr>
          <w:rFonts w:ascii="Arial" w:eastAsia="Times New Roman" w:hAnsi="Arial" w:cs="Arial"/>
          <w:color w:val="212529"/>
          <w:sz w:val="27"/>
          <w:szCs w:val="27"/>
        </w:rPr>
      </w:pPr>
      <w:bookmarkStart w:id="0" w:name="_GoBack"/>
      <w:r w:rsidRPr="00EA5D16">
        <w:rPr>
          <w:rFonts w:ascii="Arial" w:eastAsia="Times New Roman" w:hAnsi="Arial" w:cs="Arial"/>
          <w:color w:val="212529"/>
          <w:sz w:val="27"/>
          <w:szCs w:val="27"/>
        </w:rPr>
        <w:t xml:space="preserve">Paul is reassuring and reminding these Jewish believers that they have not yet received their full inheritance. </w:t>
      </w:r>
      <w:r>
        <w:rPr>
          <w:rFonts w:ascii="Arial" w:eastAsia="Times New Roman" w:hAnsi="Arial" w:cs="Arial"/>
          <w:color w:val="212529"/>
          <w:sz w:val="27"/>
          <w:szCs w:val="27"/>
        </w:rPr>
        <w:t xml:space="preserve">Even now, </w:t>
      </w:r>
      <w:r w:rsidRPr="00EA5D16">
        <w:rPr>
          <w:rFonts w:ascii="Arial" w:eastAsia="Times New Roman" w:hAnsi="Arial" w:cs="Arial"/>
          <w:bCs/>
          <w:i/>
          <w:color w:val="212529"/>
          <w:sz w:val="27"/>
          <w:szCs w:val="27"/>
        </w:rPr>
        <w:t>there remains a Sabbath rest for the people of God.</w:t>
      </w:r>
      <w:r>
        <w:rPr>
          <w:rFonts w:ascii="Arial" w:eastAsia="Times New Roman" w:hAnsi="Arial" w:cs="Arial"/>
          <w:color w:val="212529"/>
          <w:sz w:val="27"/>
          <w:szCs w:val="27"/>
        </w:rPr>
        <w:t xml:space="preserve"> This</w:t>
      </w:r>
      <w:r w:rsidRPr="00EA5D16">
        <w:rPr>
          <w:rFonts w:ascii="Arial" w:eastAsia="Times New Roman" w:hAnsi="Arial" w:cs="Arial"/>
          <w:color w:val="212529"/>
          <w:sz w:val="27"/>
          <w:szCs w:val="27"/>
        </w:rPr>
        <w:t xml:space="preserve"> Sabbath rest God has for us is in the future</w:t>
      </w:r>
      <w:r>
        <w:rPr>
          <w:rFonts w:ascii="Arial" w:eastAsia="Times New Roman" w:hAnsi="Arial" w:cs="Arial"/>
          <w:color w:val="212529"/>
          <w:sz w:val="27"/>
          <w:szCs w:val="27"/>
        </w:rPr>
        <w:t>,</w:t>
      </w:r>
      <w:r w:rsidRPr="00EA5D16">
        <w:rPr>
          <w:rFonts w:ascii="Arial" w:eastAsia="Times New Roman" w:hAnsi="Arial" w:cs="Arial"/>
          <w:color w:val="212529"/>
          <w:sz w:val="27"/>
          <w:szCs w:val="27"/>
        </w:rPr>
        <w:t xml:space="preserve"> so today if we hear His voice, let us not harden our hearts. </w:t>
      </w:r>
      <w:bookmarkEnd w:id="0"/>
      <w:r w:rsidRPr="00EA5D16">
        <w:rPr>
          <w:rFonts w:ascii="Arial" w:eastAsia="Times New Roman" w:hAnsi="Arial" w:cs="Arial"/>
          <w:color w:val="212529"/>
          <w:sz w:val="27"/>
          <w:szCs w:val="27"/>
        </w:rPr>
        <w:t>The inheritance of sharing the throne and ruling in partnership with and service to King Jesus (</w:t>
      </w:r>
      <w:hyperlink r:id="rId9" w:tgtFrame="BLB_NW" w:history="1">
        <w:r w:rsidRPr="00EA5D16">
          <w:rPr>
            <w:rFonts w:ascii="Arial" w:eastAsia="Times New Roman" w:hAnsi="Arial" w:cs="Arial"/>
            <w:color w:val="525DDC"/>
            <w:sz w:val="27"/>
            <w:szCs w:val="27"/>
          </w:rPr>
          <w:t>Revelation 3:21</w:t>
        </w:r>
      </w:hyperlink>
      <w:r w:rsidRPr="00EA5D16">
        <w:rPr>
          <w:rFonts w:ascii="Arial" w:eastAsia="Times New Roman" w:hAnsi="Arial" w:cs="Arial"/>
          <w:color w:val="212529"/>
          <w:sz w:val="27"/>
          <w:szCs w:val="27"/>
        </w:rPr>
        <w:t>) is an infinitely greater reward than getting to own some ground in the land of Israel.</w:t>
      </w:r>
    </w:p>
    <w:p w:rsidR="00EA5D16" w:rsidRPr="00EA5D16" w:rsidRDefault="00EA5D16" w:rsidP="00EA5D16">
      <w:pPr>
        <w:shd w:val="clear" w:color="auto" w:fill="FFFFFF"/>
        <w:spacing w:after="100" w:afterAutospacing="1" w:line="240" w:lineRule="auto"/>
        <w:rPr>
          <w:rFonts w:ascii="Arial" w:eastAsia="Times New Roman" w:hAnsi="Arial" w:cs="Arial"/>
          <w:color w:val="212529"/>
          <w:sz w:val="27"/>
          <w:szCs w:val="27"/>
        </w:rPr>
      </w:pPr>
      <w:r w:rsidRPr="00EA5D16">
        <w:rPr>
          <w:rFonts w:ascii="Arial" w:eastAsia="Times New Roman" w:hAnsi="Arial" w:cs="Arial"/>
          <w:b/>
          <w:bCs/>
          <w:color w:val="212529"/>
          <w:sz w:val="27"/>
          <w:szCs w:val="27"/>
        </w:rPr>
        <w:t>Biblical Text</w:t>
      </w:r>
      <w:proofErr w:type="gramStart"/>
      <w:r w:rsidRPr="00EA5D16">
        <w:rPr>
          <w:rFonts w:ascii="Arial" w:eastAsia="Times New Roman" w:hAnsi="Arial" w:cs="Arial"/>
          <w:b/>
          <w:bCs/>
          <w:color w:val="212529"/>
          <w:sz w:val="27"/>
          <w:szCs w:val="27"/>
        </w:rPr>
        <w:t>:</w:t>
      </w:r>
      <w:proofErr w:type="gramEnd"/>
      <w:r w:rsidRPr="00EA5D16">
        <w:rPr>
          <w:rFonts w:ascii="Arial" w:eastAsia="Times New Roman" w:hAnsi="Arial" w:cs="Arial"/>
          <w:b/>
          <w:bCs/>
          <w:color w:val="212529"/>
          <w:sz w:val="27"/>
          <w:szCs w:val="27"/>
        </w:rPr>
        <w:br/>
      </w:r>
      <w:r w:rsidRPr="00EA5D16">
        <w:rPr>
          <w:rFonts w:ascii="Arial" w:eastAsia="Times New Roman" w:hAnsi="Arial" w:cs="Arial"/>
          <w:b/>
          <w:bCs/>
          <w:color w:val="212529"/>
          <w:sz w:val="20"/>
          <w:szCs w:val="20"/>
          <w:vertAlign w:val="superscript"/>
        </w:rPr>
        <w:t>6 </w:t>
      </w:r>
      <w:r w:rsidRPr="00EA5D16">
        <w:rPr>
          <w:rFonts w:ascii="Arial" w:eastAsia="Times New Roman" w:hAnsi="Arial" w:cs="Arial"/>
          <w:b/>
          <w:bCs/>
          <w:color w:val="212529"/>
          <w:sz w:val="27"/>
          <w:szCs w:val="27"/>
        </w:rPr>
        <w:t>Therefore, since it remains for some to enter it, and those who formerly had good news preached to them failed to enter because of disobedience, </w:t>
      </w:r>
      <w:r w:rsidRPr="00EA5D16">
        <w:rPr>
          <w:rFonts w:ascii="Arial" w:eastAsia="Times New Roman" w:hAnsi="Arial" w:cs="Arial"/>
          <w:b/>
          <w:bCs/>
          <w:color w:val="212529"/>
          <w:sz w:val="20"/>
          <w:szCs w:val="20"/>
          <w:vertAlign w:val="superscript"/>
        </w:rPr>
        <w:t>7</w:t>
      </w:r>
      <w:r w:rsidRPr="00EA5D16">
        <w:rPr>
          <w:rFonts w:ascii="Arial" w:eastAsia="Times New Roman" w:hAnsi="Arial" w:cs="Arial"/>
          <w:b/>
          <w:bCs/>
          <w:color w:val="212529"/>
          <w:sz w:val="27"/>
          <w:szCs w:val="27"/>
        </w:rPr>
        <w:t> He again fixes a certain day, “Today,” saying through David after so long a time just as has been said before,</w:t>
      </w:r>
      <w:r w:rsidRPr="00EA5D16">
        <w:rPr>
          <w:rFonts w:ascii="Arial" w:eastAsia="Times New Roman" w:hAnsi="Arial" w:cs="Arial"/>
          <w:b/>
          <w:bCs/>
          <w:color w:val="212529"/>
          <w:sz w:val="27"/>
          <w:szCs w:val="27"/>
        </w:rPr>
        <w:br/>
        <w:t>“Today if you hear His voice,</w:t>
      </w:r>
      <w:r w:rsidRPr="00EA5D16">
        <w:rPr>
          <w:rFonts w:ascii="Arial" w:eastAsia="Times New Roman" w:hAnsi="Arial" w:cs="Arial"/>
          <w:b/>
          <w:bCs/>
          <w:color w:val="212529"/>
          <w:sz w:val="27"/>
          <w:szCs w:val="27"/>
        </w:rPr>
        <w:br/>
        <w:t>Do not harden your hearts.”</w:t>
      </w:r>
      <w:r w:rsidRPr="00EA5D16">
        <w:rPr>
          <w:rFonts w:ascii="Arial" w:eastAsia="Times New Roman" w:hAnsi="Arial" w:cs="Arial"/>
          <w:b/>
          <w:bCs/>
          <w:color w:val="212529"/>
          <w:sz w:val="27"/>
          <w:szCs w:val="27"/>
        </w:rPr>
        <w:br/>
      </w:r>
      <w:r w:rsidRPr="00EA5D16">
        <w:rPr>
          <w:rFonts w:ascii="Arial" w:eastAsia="Times New Roman" w:hAnsi="Arial" w:cs="Arial"/>
          <w:b/>
          <w:bCs/>
          <w:color w:val="212529"/>
          <w:sz w:val="20"/>
          <w:szCs w:val="20"/>
          <w:vertAlign w:val="superscript"/>
        </w:rPr>
        <w:t>8 </w:t>
      </w:r>
      <w:r w:rsidRPr="00EA5D16">
        <w:rPr>
          <w:rFonts w:ascii="Arial" w:eastAsia="Times New Roman" w:hAnsi="Arial" w:cs="Arial"/>
          <w:b/>
          <w:bCs/>
          <w:color w:val="212529"/>
          <w:sz w:val="27"/>
          <w:szCs w:val="27"/>
        </w:rPr>
        <w:t>For if Joshua had given them rest, He would not have spoken of another day after that. </w:t>
      </w:r>
      <w:r w:rsidRPr="00EA5D16">
        <w:rPr>
          <w:rFonts w:ascii="Arial" w:eastAsia="Times New Roman" w:hAnsi="Arial" w:cs="Arial"/>
          <w:b/>
          <w:bCs/>
          <w:color w:val="212529"/>
          <w:sz w:val="20"/>
          <w:szCs w:val="20"/>
          <w:vertAlign w:val="superscript"/>
        </w:rPr>
        <w:t>9</w:t>
      </w:r>
      <w:r w:rsidRPr="00EA5D16">
        <w:rPr>
          <w:rFonts w:ascii="Arial" w:eastAsia="Times New Roman" w:hAnsi="Arial" w:cs="Arial"/>
          <w:b/>
          <w:bCs/>
          <w:color w:val="212529"/>
          <w:sz w:val="27"/>
          <w:szCs w:val="27"/>
        </w:rPr>
        <w:t> So there remains a Sabbath rest for the people of God.</w:t>
      </w:r>
    </w:p>
    <w:p w:rsidR="00774EEA" w:rsidRDefault="00774EEA"/>
    <w:sectPr w:rsidR="00774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D16"/>
    <w:rsid w:val="000C3107"/>
    <w:rsid w:val="00774EEA"/>
    <w:rsid w:val="00EA5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5D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D1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A5D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5D16"/>
    <w:rPr>
      <w:i/>
      <w:iCs/>
    </w:rPr>
  </w:style>
  <w:style w:type="character" w:styleId="Hyperlink">
    <w:name w:val="Hyperlink"/>
    <w:basedOn w:val="DefaultParagraphFont"/>
    <w:uiPriority w:val="99"/>
    <w:unhideWhenUsed/>
    <w:rsid w:val="00EA5D16"/>
    <w:rPr>
      <w:color w:val="0000FF"/>
      <w:u w:val="single"/>
    </w:rPr>
  </w:style>
  <w:style w:type="character" w:styleId="Strong">
    <w:name w:val="Strong"/>
    <w:basedOn w:val="DefaultParagraphFont"/>
    <w:uiPriority w:val="22"/>
    <w:qFormat/>
    <w:rsid w:val="00EA5D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A5D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D1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A5D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5D16"/>
    <w:rPr>
      <w:i/>
      <w:iCs/>
    </w:rPr>
  </w:style>
  <w:style w:type="character" w:styleId="Hyperlink">
    <w:name w:val="Hyperlink"/>
    <w:basedOn w:val="DefaultParagraphFont"/>
    <w:uiPriority w:val="99"/>
    <w:unhideWhenUsed/>
    <w:rsid w:val="00EA5D16"/>
    <w:rPr>
      <w:color w:val="0000FF"/>
      <w:u w:val="single"/>
    </w:rPr>
  </w:style>
  <w:style w:type="character" w:styleId="Strong">
    <w:name w:val="Strong"/>
    <w:basedOn w:val="DefaultParagraphFont"/>
    <w:uiPriority w:val="22"/>
    <w:qFormat/>
    <w:rsid w:val="00EA5D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21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Joshua+1.1-9&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Psalm+95&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Psalm+95&amp;t=NASB95" TargetMode="External"/><Relationship Id="rId11" Type="http://schemas.openxmlformats.org/officeDocument/2006/relationships/theme" Target="theme/theme1.xml"/><Relationship Id="rId5" Type="http://schemas.openxmlformats.org/officeDocument/2006/relationships/hyperlink" Target="https://thebiblesays.com/commentary/heb/heb-4/hebrews-46-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eletterbible.org/search/preSearch.cfm?Criteria=Revelation+3.21&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2022-05-30T06:11:00Z</dcterms:created>
  <dcterms:modified xsi:type="dcterms:W3CDTF">2022-05-30T06:23:00Z</dcterms:modified>
</cp:coreProperties>
</file>