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B1" w:rsidRPr="008C08B1" w:rsidRDefault="008C08B1" w:rsidP="008C08B1">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8C08B1">
        <w:rPr>
          <w:rFonts w:ascii="Times New Roman" w:eastAsia="Times New Roman" w:hAnsi="Times New Roman" w:cs="Times New Roman"/>
          <w:b/>
          <w:bCs/>
          <w:color w:val="212529"/>
          <w:kern w:val="36"/>
          <w:sz w:val="48"/>
          <w:szCs w:val="48"/>
        </w:rPr>
        <w:t>Hebrews 7:1-3</w:t>
      </w:r>
    </w:p>
    <w:p w:rsidR="008C08B1" w:rsidRDefault="008C08B1" w:rsidP="008C08B1">
      <w:pPr>
        <w:shd w:val="clear" w:color="auto" w:fill="FFFFFF"/>
        <w:spacing w:before="450" w:after="100" w:afterAutospacing="1" w:line="240" w:lineRule="auto"/>
        <w:jc w:val="center"/>
        <w:rPr>
          <w:rFonts w:ascii="Arial" w:eastAsia="Times New Roman" w:hAnsi="Arial" w:cs="Arial"/>
          <w:i/>
          <w:iCs/>
          <w:color w:val="212529"/>
          <w:sz w:val="27"/>
          <w:szCs w:val="27"/>
        </w:rPr>
      </w:pPr>
      <w:r w:rsidRPr="008C08B1">
        <w:rPr>
          <w:rFonts w:ascii="Arial" w:eastAsia="Times New Roman" w:hAnsi="Arial" w:cs="Arial"/>
          <w:i/>
          <w:iCs/>
          <w:color w:val="212529"/>
          <w:sz w:val="27"/>
          <w:szCs w:val="27"/>
        </w:rPr>
        <w:t>thebiblesays.com/commentary/</w:t>
      </w:r>
      <w:proofErr w:type="spellStart"/>
      <w:r w:rsidRPr="008C08B1">
        <w:rPr>
          <w:rFonts w:ascii="Arial" w:eastAsia="Times New Roman" w:hAnsi="Arial" w:cs="Arial"/>
          <w:i/>
          <w:iCs/>
          <w:color w:val="212529"/>
          <w:sz w:val="27"/>
          <w:szCs w:val="27"/>
        </w:rPr>
        <w:t>heb</w:t>
      </w:r>
      <w:proofErr w:type="spellEnd"/>
      <w:r w:rsidRPr="008C08B1">
        <w:rPr>
          <w:rFonts w:ascii="Arial" w:eastAsia="Times New Roman" w:hAnsi="Arial" w:cs="Arial"/>
          <w:i/>
          <w:iCs/>
          <w:color w:val="212529"/>
          <w:sz w:val="27"/>
          <w:szCs w:val="27"/>
        </w:rPr>
        <w:t>/heb-7/hebrews-71-3/</w:t>
      </w:r>
    </w:p>
    <w:p w:rsidR="008C08B1" w:rsidRPr="008C08B1" w:rsidRDefault="008C08B1" w:rsidP="008C08B1">
      <w:pPr>
        <w:shd w:val="clear" w:color="auto" w:fill="FFFFFF"/>
        <w:spacing w:before="450" w:after="100" w:afterAutospacing="1" w:line="240" w:lineRule="auto"/>
        <w:jc w:val="center"/>
        <w:rPr>
          <w:rFonts w:ascii="Arial" w:eastAsia="Times New Roman" w:hAnsi="Arial" w:cs="Arial"/>
          <w:color w:val="212529"/>
          <w:sz w:val="27"/>
          <w:szCs w:val="27"/>
        </w:rPr>
      </w:pPr>
      <w:r w:rsidRPr="008C08B1">
        <w:rPr>
          <w:rFonts w:ascii="Arial" w:eastAsia="Times New Roman" w:hAnsi="Arial" w:cs="Arial"/>
          <w:i/>
          <w:iCs/>
          <w:color w:val="212529"/>
          <w:sz w:val="27"/>
          <w:szCs w:val="27"/>
        </w:rPr>
        <w:t>Paul starts out by explaining the great priesthood of Melchizedek as a reflection of the priesthood of Jesus.</w:t>
      </w:r>
    </w:p>
    <w:p w:rsidR="008C08B1" w:rsidRPr="008C08B1" w:rsidRDefault="008C08B1" w:rsidP="008C08B1">
      <w:pPr>
        <w:shd w:val="clear" w:color="auto" w:fill="FFFFFF"/>
        <w:spacing w:after="100" w:afterAutospacing="1" w:line="240" w:lineRule="auto"/>
        <w:rPr>
          <w:rFonts w:ascii="Arial" w:eastAsia="Times New Roman" w:hAnsi="Arial" w:cs="Arial"/>
          <w:color w:val="212529"/>
          <w:sz w:val="27"/>
          <w:szCs w:val="27"/>
        </w:rPr>
      </w:pPr>
      <w:r w:rsidRPr="008C08B1">
        <w:rPr>
          <w:rFonts w:ascii="Arial" w:eastAsia="Times New Roman" w:hAnsi="Arial" w:cs="Arial"/>
          <w:color w:val="212529"/>
          <w:sz w:val="27"/>
          <w:szCs w:val="27"/>
        </w:rPr>
        <w:t>There is not much written about Melchizedek in the Bible besides here and in </w:t>
      </w:r>
      <w:hyperlink r:id="rId5" w:tgtFrame="BLB_NW" w:history="1">
        <w:r w:rsidRPr="008C08B1">
          <w:rPr>
            <w:rFonts w:ascii="Arial" w:eastAsia="Times New Roman" w:hAnsi="Arial" w:cs="Arial"/>
            <w:color w:val="525DDC"/>
            <w:sz w:val="27"/>
            <w:szCs w:val="27"/>
          </w:rPr>
          <w:t>Genesis 14:18-20</w:t>
        </w:r>
      </w:hyperlink>
      <w:r w:rsidRPr="008C08B1">
        <w:rPr>
          <w:rFonts w:ascii="Arial" w:eastAsia="Times New Roman" w:hAnsi="Arial" w:cs="Arial"/>
          <w:color w:val="212529"/>
          <w:sz w:val="27"/>
          <w:szCs w:val="27"/>
        </w:rPr>
        <w:t>. There are several things mentioned about Melc</w:t>
      </w:r>
      <w:r>
        <w:rPr>
          <w:rFonts w:ascii="Arial" w:eastAsia="Times New Roman" w:hAnsi="Arial" w:cs="Arial"/>
          <w:color w:val="212529"/>
          <w:sz w:val="27"/>
          <w:szCs w:val="27"/>
        </w:rPr>
        <w:t xml:space="preserve">hizedek: He was the </w:t>
      </w:r>
      <w:r w:rsidRPr="008C08B1">
        <w:rPr>
          <w:rFonts w:ascii="Arial" w:eastAsia="Times New Roman" w:hAnsi="Arial" w:cs="Arial"/>
          <w:i/>
          <w:color w:val="212529"/>
          <w:sz w:val="27"/>
          <w:szCs w:val="27"/>
        </w:rPr>
        <w:t>king of Salem</w:t>
      </w:r>
      <w:r w:rsidRPr="008C08B1">
        <w:rPr>
          <w:rFonts w:ascii="Arial" w:eastAsia="Times New Roman" w:hAnsi="Arial" w:cs="Arial"/>
          <w:color w:val="212529"/>
          <w:sz w:val="27"/>
          <w:szCs w:val="27"/>
        </w:rPr>
        <w:t xml:space="preserve">, a priest, he blessed Abraham, and he received a tithe from Abraham. In this passage, Paul will draw parallels between Melchizedek and Christ showing that Melchizedek is a greater priest than the Levites and so Christ is greater as well. Melchizedek’s name means king and righteousness, Salem means peace, so his name means </w:t>
      </w:r>
      <w:r w:rsidRPr="008C08B1">
        <w:rPr>
          <w:rFonts w:ascii="Arial" w:eastAsia="Times New Roman" w:hAnsi="Arial" w:cs="Arial"/>
          <w:i/>
          <w:color w:val="212529"/>
          <w:sz w:val="27"/>
          <w:szCs w:val="27"/>
        </w:rPr>
        <w:t>king of righteousness</w:t>
      </w:r>
      <w:r w:rsidRPr="008C08B1">
        <w:rPr>
          <w:rFonts w:ascii="Arial" w:eastAsia="Times New Roman" w:hAnsi="Arial" w:cs="Arial"/>
          <w:color w:val="212529"/>
          <w:sz w:val="27"/>
          <w:szCs w:val="27"/>
        </w:rPr>
        <w:t xml:space="preserve"> and </w:t>
      </w:r>
      <w:r w:rsidR="00814BBB">
        <w:rPr>
          <w:rFonts w:ascii="Arial" w:eastAsia="Times New Roman" w:hAnsi="Arial" w:cs="Arial"/>
          <w:i/>
          <w:color w:val="212529"/>
          <w:sz w:val="27"/>
          <w:szCs w:val="27"/>
        </w:rPr>
        <w:t xml:space="preserve">king of peace, </w:t>
      </w:r>
      <w:r w:rsidR="00814BBB">
        <w:rPr>
          <w:rFonts w:ascii="Arial" w:eastAsia="Times New Roman" w:hAnsi="Arial" w:cs="Arial"/>
          <w:color w:val="212529"/>
          <w:sz w:val="27"/>
          <w:szCs w:val="27"/>
        </w:rPr>
        <w:t>r</w:t>
      </w:r>
      <w:r w:rsidRPr="008C08B1">
        <w:rPr>
          <w:rFonts w:ascii="Arial" w:eastAsia="Times New Roman" w:hAnsi="Arial" w:cs="Arial"/>
          <w:color w:val="212529"/>
          <w:sz w:val="27"/>
          <w:szCs w:val="27"/>
        </w:rPr>
        <w:t>epresentative of Christ.</w:t>
      </w:r>
    </w:p>
    <w:p w:rsidR="008C08B1" w:rsidRPr="008C08B1" w:rsidRDefault="008C08B1" w:rsidP="008C08B1">
      <w:pPr>
        <w:shd w:val="clear" w:color="auto" w:fill="FFFFFF"/>
        <w:spacing w:after="100" w:afterAutospacing="1" w:line="240" w:lineRule="auto"/>
        <w:rPr>
          <w:rFonts w:ascii="Arial" w:eastAsia="Times New Roman" w:hAnsi="Arial" w:cs="Arial"/>
          <w:color w:val="212529"/>
          <w:sz w:val="27"/>
          <w:szCs w:val="27"/>
        </w:rPr>
      </w:pPr>
      <w:r>
        <w:rPr>
          <w:rFonts w:ascii="Arial" w:eastAsia="Times New Roman" w:hAnsi="Arial" w:cs="Arial"/>
          <w:color w:val="212529"/>
          <w:sz w:val="27"/>
          <w:szCs w:val="27"/>
        </w:rPr>
        <w:t xml:space="preserve">Paul writes that, in the biblical account, Melchizedek was </w:t>
      </w:r>
      <w:r w:rsidRPr="008C08B1">
        <w:rPr>
          <w:rFonts w:ascii="Arial" w:eastAsia="Times New Roman" w:hAnsi="Arial" w:cs="Arial"/>
          <w:bCs/>
          <w:i/>
          <w:color w:val="212529"/>
          <w:sz w:val="27"/>
          <w:szCs w:val="27"/>
        </w:rPr>
        <w:t>w</w:t>
      </w:r>
      <w:r w:rsidRPr="008C08B1">
        <w:rPr>
          <w:rFonts w:ascii="Arial" w:eastAsia="Times New Roman" w:hAnsi="Arial" w:cs="Arial"/>
          <w:bCs/>
          <w:i/>
          <w:color w:val="212529"/>
          <w:sz w:val="27"/>
          <w:szCs w:val="27"/>
        </w:rPr>
        <w:t>ithout father, without mother, without genealogy, having neither beginning of days nor end of life</w:t>
      </w:r>
      <w:r w:rsidRPr="008C08B1">
        <w:rPr>
          <w:rFonts w:ascii="Arial" w:eastAsia="Times New Roman" w:hAnsi="Arial" w:cs="Arial"/>
          <w:bCs/>
          <w:i/>
          <w:color w:val="212529"/>
          <w:sz w:val="27"/>
          <w:szCs w:val="27"/>
        </w:rPr>
        <w:t>.</w:t>
      </w:r>
      <w:r w:rsidRPr="008C08B1">
        <w:rPr>
          <w:rFonts w:ascii="Arial" w:eastAsia="Times New Roman" w:hAnsi="Arial" w:cs="Arial"/>
          <w:i/>
          <w:color w:val="212529"/>
          <w:sz w:val="27"/>
          <w:szCs w:val="27"/>
        </w:rPr>
        <w:t xml:space="preserve"> </w:t>
      </w:r>
      <w:r w:rsidRPr="008C08B1">
        <w:rPr>
          <w:rFonts w:ascii="Arial" w:eastAsia="Times New Roman" w:hAnsi="Arial" w:cs="Arial"/>
          <w:color w:val="212529"/>
          <w:sz w:val="27"/>
          <w:szCs w:val="27"/>
        </w:rPr>
        <w:t>No genealogy was recorded in the Bible for Melchizedek because he was not a priest on the basis of his lineage as the Levites were, just as Christ was named a priest after the order of Melchizedek, apart from the lineage of the Levites (</w:t>
      </w:r>
      <w:hyperlink r:id="rId6" w:tgtFrame="BLB_NW" w:history="1">
        <w:r w:rsidRPr="008C08B1">
          <w:rPr>
            <w:rFonts w:ascii="Arial" w:eastAsia="Times New Roman" w:hAnsi="Arial" w:cs="Arial"/>
            <w:color w:val="525DDC"/>
            <w:sz w:val="27"/>
            <w:szCs w:val="27"/>
          </w:rPr>
          <w:t>Psalm 110:4</w:t>
        </w:r>
      </w:hyperlink>
      <w:r w:rsidRPr="008C08B1">
        <w:rPr>
          <w:rFonts w:ascii="Arial" w:eastAsia="Times New Roman" w:hAnsi="Arial" w:cs="Arial"/>
          <w:color w:val="212529"/>
          <w:sz w:val="27"/>
          <w:szCs w:val="27"/>
        </w:rPr>
        <w:t>). Paul points out that Melchizedek’s death was also not recorded in the Bible</w:t>
      </w:r>
      <w:r>
        <w:rPr>
          <w:rFonts w:ascii="Arial" w:eastAsia="Times New Roman" w:hAnsi="Arial" w:cs="Arial"/>
          <w:color w:val="212529"/>
          <w:sz w:val="27"/>
          <w:szCs w:val="27"/>
        </w:rPr>
        <w:t>,</w:t>
      </w:r>
      <w:r w:rsidRPr="008C08B1">
        <w:rPr>
          <w:rFonts w:ascii="Arial" w:eastAsia="Times New Roman" w:hAnsi="Arial" w:cs="Arial"/>
          <w:color w:val="212529"/>
          <w:sz w:val="27"/>
          <w:szCs w:val="27"/>
        </w:rPr>
        <w:t xml:space="preserve"> which is representative of the true eternal nature of Christ as our high priest.</w:t>
      </w:r>
      <w:r>
        <w:rPr>
          <w:rFonts w:ascii="Arial" w:eastAsia="Times New Roman" w:hAnsi="Arial" w:cs="Arial"/>
          <w:color w:val="212529"/>
          <w:sz w:val="27"/>
          <w:szCs w:val="27"/>
        </w:rPr>
        <w:t xml:space="preserve"> </w:t>
      </w:r>
    </w:p>
    <w:p w:rsidR="008C08B1" w:rsidRPr="008C08B1" w:rsidRDefault="008C08B1" w:rsidP="008C08B1">
      <w:pPr>
        <w:shd w:val="clear" w:color="auto" w:fill="FFFFFF"/>
        <w:spacing w:after="100" w:afterAutospacing="1" w:line="240" w:lineRule="auto"/>
        <w:rPr>
          <w:rFonts w:ascii="Arial" w:eastAsia="Times New Roman" w:hAnsi="Arial" w:cs="Arial"/>
          <w:color w:val="212529"/>
          <w:sz w:val="27"/>
          <w:szCs w:val="27"/>
        </w:rPr>
      </w:pPr>
      <w:r w:rsidRPr="008C08B1">
        <w:rPr>
          <w:rFonts w:ascii="Arial" w:eastAsia="Times New Roman" w:hAnsi="Arial" w:cs="Arial"/>
          <w:color w:val="212529"/>
          <w:sz w:val="27"/>
          <w:szCs w:val="27"/>
        </w:rPr>
        <w:t>Melchizedek’s priesthood is greater than the Levites. This is apparent first from the fact that Abraham gave him a tithe, demonstrating that Melchizedek is a greater authority than Abraham. This would be significant to the Jewish people since Abraham was one of the great fathers of their faith. It demonstrates there is an order of priesthood that is higher in authority than those appointed from Abraham’s decedents. Furthermore – as Paul will explain in the next verses – the Levites were born out of Abraham’s seed. In a way, the lesser priests, the Levites, paid a tithe to Melchizedek.</w:t>
      </w:r>
    </w:p>
    <w:p w:rsidR="008C08B1" w:rsidRPr="008C08B1" w:rsidRDefault="008C08B1" w:rsidP="008C08B1">
      <w:pPr>
        <w:shd w:val="clear" w:color="auto" w:fill="FFFFFF"/>
        <w:spacing w:after="100" w:afterAutospacing="1" w:line="240" w:lineRule="auto"/>
        <w:rPr>
          <w:rFonts w:ascii="Arial" w:eastAsia="Times New Roman" w:hAnsi="Arial" w:cs="Arial"/>
          <w:color w:val="212529"/>
          <w:sz w:val="27"/>
          <w:szCs w:val="27"/>
        </w:rPr>
      </w:pPr>
      <w:r w:rsidRPr="008C08B1">
        <w:rPr>
          <w:rFonts w:ascii="Arial" w:eastAsia="Times New Roman" w:hAnsi="Arial" w:cs="Arial"/>
          <w:color w:val="212529"/>
          <w:sz w:val="27"/>
          <w:szCs w:val="27"/>
        </w:rPr>
        <w:t>The point is that Melchizedek is a representation of our high priest, Christ: a king-priest of righteousness and of peace. He remains our high</w:t>
      </w:r>
      <w:r w:rsidRPr="008C08B1">
        <w:rPr>
          <w:rFonts w:ascii="Arial" w:eastAsia="Times New Roman" w:hAnsi="Arial" w:cs="Arial"/>
          <w:i/>
          <w:color w:val="212529"/>
          <w:sz w:val="27"/>
          <w:szCs w:val="27"/>
        </w:rPr>
        <w:t xml:space="preserve"> priest </w:t>
      </w:r>
      <w:r w:rsidR="00814BBB" w:rsidRPr="00814BBB">
        <w:rPr>
          <w:rFonts w:ascii="Arial" w:eastAsia="Times New Roman" w:hAnsi="Arial" w:cs="Arial"/>
          <w:i/>
          <w:color w:val="212529"/>
          <w:sz w:val="27"/>
          <w:szCs w:val="27"/>
        </w:rPr>
        <w:t>perpetually</w:t>
      </w:r>
      <w:bookmarkStart w:id="0" w:name="_GoBack"/>
      <w:bookmarkEnd w:id="0"/>
      <w:r w:rsidRPr="008C08B1">
        <w:rPr>
          <w:rFonts w:ascii="Arial" w:eastAsia="Times New Roman" w:hAnsi="Arial" w:cs="Arial"/>
          <w:color w:val="212529"/>
          <w:sz w:val="27"/>
          <w:szCs w:val="27"/>
        </w:rPr>
        <w:t>. And His authority is above the authority of any other priest.</w:t>
      </w:r>
    </w:p>
    <w:p w:rsidR="008C08B1" w:rsidRPr="008C08B1" w:rsidRDefault="008C08B1" w:rsidP="008C08B1">
      <w:pPr>
        <w:shd w:val="clear" w:color="auto" w:fill="FFFFFF"/>
        <w:spacing w:after="100" w:afterAutospacing="1" w:line="240" w:lineRule="auto"/>
        <w:rPr>
          <w:rFonts w:ascii="Arial" w:eastAsia="Times New Roman" w:hAnsi="Arial" w:cs="Arial"/>
          <w:color w:val="212529"/>
          <w:sz w:val="27"/>
          <w:szCs w:val="27"/>
        </w:rPr>
      </w:pPr>
      <w:r w:rsidRPr="008C08B1">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8C08B1">
        <w:rPr>
          <w:rFonts w:ascii="Arial" w:eastAsia="Times New Roman" w:hAnsi="Arial" w:cs="Arial"/>
          <w:b/>
          <w:bCs/>
          <w:color w:val="212529"/>
          <w:sz w:val="27"/>
          <w:szCs w:val="27"/>
        </w:rPr>
        <w:br/>
      </w:r>
      <w:r w:rsidRPr="008C08B1">
        <w:rPr>
          <w:rFonts w:ascii="Arial" w:eastAsia="Times New Roman" w:hAnsi="Arial" w:cs="Arial"/>
          <w:b/>
          <w:bCs/>
          <w:color w:val="212529"/>
          <w:sz w:val="20"/>
          <w:szCs w:val="20"/>
          <w:vertAlign w:val="superscript"/>
        </w:rPr>
        <w:t>1</w:t>
      </w:r>
      <w:r>
        <w:rPr>
          <w:rFonts w:ascii="Arial" w:eastAsia="Times New Roman" w:hAnsi="Arial" w:cs="Arial"/>
          <w:b/>
          <w:bCs/>
          <w:color w:val="212529"/>
          <w:sz w:val="20"/>
          <w:szCs w:val="20"/>
          <w:vertAlign w:val="superscript"/>
        </w:rPr>
        <w:t xml:space="preserve"> </w:t>
      </w:r>
      <w:r w:rsidRPr="008C08B1">
        <w:rPr>
          <w:rFonts w:ascii="Arial" w:eastAsia="Times New Roman" w:hAnsi="Arial" w:cs="Arial"/>
          <w:b/>
          <w:bCs/>
          <w:color w:val="212529"/>
          <w:sz w:val="27"/>
          <w:szCs w:val="27"/>
        </w:rPr>
        <w:t xml:space="preserve">For this Melchizedek, king of Salem, priest of the Most High God, who </w:t>
      </w:r>
      <w:r w:rsidRPr="008C08B1">
        <w:rPr>
          <w:rFonts w:ascii="Arial" w:eastAsia="Times New Roman" w:hAnsi="Arial" w:cs="Arial"/>
          <w:b/>
          <w:bCs/>
          <w:color w:val="212529"/>
          <w:sz w:val="27"/>
          <w:szCs w:val="27"/>
        </w:rPr>
        <w:lastRenderedPageBreak/>
        <w:t>met Abraham as he was returning from the slaughter of the kings and blessed him, </w:t>
      </w:r>
      <w:r w:rsidRPr="008C08B1">
        <w:rPr>
          <w:rFonts w:ascii="Arial" w:eastAsia="Times New Roman" w:hAnsi="Arial" w:cs="Arial"/>
          <w:b/>
          <w:bCs/>
          <w:color w:val="212529"/>
          <w:sz w:val="20"/>
          <w:szCs w:val="20"/>
          <w:vertAlign w:val="superscript"/>
        </w:rPr>
        <w:t>2</w:t>
      </w:r>
      <w:r>
        <w:rPr>
          <w:rFonts w:ascii="Arial" w:eastAsia="Times New Roman" w:hAnsi="Arial" w:cs="Arial"/>
          <w:b/>
          <w:bCs/>
          <w:color w:val="212529"/>
          <w:sz w:val="20"/>
          <w:szCs w:val="20"/>
          <w:vertAlign w:val="superscript"/>
        </w:rPr>
        <w:t xml:space="preserve"> </w:t>
      </w:r>
      <w:r w:rsidRPr="008C08B1">
        <w:rPr>
          <w:rFonts w:ascii="Arial" w:eastAsia="Times New Roman" w:hAnsi="Arial" w:cs="Arial"/>
          <w:b/>
          <w:bCs/>
          <w:color w:val="212529"/>
          <w:sz w:val="27"/>
          <w:szCs w:val="27"/>
        </w:rPr>
        <w:t>to whom also Abraham apportioned a tenth part of all </w:t>
      </w:r>
      <w:r w:rsidRPr="008C08B1">
        <w:rPr>
          <w:rFonts w:ascii="Arial" w:eastAsia="Times New Roman" w:hAnsi="Arial" w:cs="Arial"/>
          <w:b/>
          <w:bCs/>
          <w:i/>
          <w:iCs/>
          <w:color w:val="212529"/>
          <w:sz w:val="27"/>
          <w:szCs w:val="27"/>
        </w:rPr>
        <w:t>the spoils</w:t>
      </w:r>
      <w:r w:rsidRPr="008C08B1">
        <w:rPr>
          <w:rFonts w:ascii="Arial" w:eastAsia="Times New Roman" w:hAnsi="Arial" w:cs="Arial"/>
          <w:b/>
          <w:bCs/>
          <w:color w:val="212529"/>
          <w:sz w:val="27"/>
          <w:szCs w:val="27"/>
        </w:rPr>
        <w:t>, was first of all, by the translation </w:t>
      </w:r>
      <w:r w:rsidRPr="008C08B1">
        <w:rPr>
          <w:rFonts w:ascii="Arial" w:eastAsia="Times New Roman" w:hAnsi="Arial" w:cs="Arial"/>
          <w:b/>
          <w:bCs/>
          <w:i/>
          <w:iCs/>
          <w:color w:val="212529"/>
          <w:sz w:val="27"/>
          <w:szCs w:val="27"/>
        </w:rPr>
        <w:t>of his name</w:t>
      </w:r>
      <w:r w:rsidRPr="008C08B1">
        <w:rPr>
          <w:rFonts w:ascii="Arial" w:eastAsia="Times New Roman" w:hAnsi="Arial" w:cs="Arial"/>
          <w:b/>
          <w:bCs/>
          <w:color w:val="212529"/>
          <w:sz w:val="27"/>
          <w:szCs w:val="27"/>
        </w:rPr>
        <w:t>, king of righteousness, and then also king of Salem, which is king of peace. </w:t>
      </w:r>
      <w:r w:rsidRPr="008C08B1">
        <w:rPr>
          <w:rFonts w:ascii="Arial" w:eastAsia="Times New Roman" w:hAnsi="Arial" w:cs="Arial"/>
          <w:b/>
          <w:bCs/>
          <w:color w:val="212529"/>
          <w:sz w:val="20"/>
          <w:szCs w:val="20"/>
          <w:vertAlign w:val="superscript"/>
        </w:rPr>
        <w:t>3</w:t>
      </w:r>
      <w:r w:rsidRPr="008C08B1">
        <w:rPr>
          <w:rFonts w:ascii="Arial" w:eastAsia="Times New Roman" w:hAnsi="Arial" w:cs="Arial"/>
          <w:b/>
          <w:bCs/>
          <w:color w:val="212529"/>
          <w:sz w:val="27"/>
          <w:szCs w:val="27"/>
        </w:rPr>
        <w:t> Without father, without mother, without genealogy, having neither beginning of days nor end of life, but made like the Son of God, he remains a priest perpetually.</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B1"/>
    <w:rsid w:val="00774EEA"/>
    <w:rsid w:val="00814BBB"/>
    <w:rsid w:val="008C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08B1"/>
    <w:rPr>
      <w:i/>
      <w:iCs/>
    </w:rPr>
  </w:style>
  <w:style w:type="character" w:styleId="Hyperlink">
    <w:name w:val="Hyperlink"/>
    <w:basedOn w:val="DefaultParagraphFont"/>
    <w:uiPriority w:val="99"/>
    <w:semiHidden/>
    <w:unhideWhenUsed/>
    <w:rsid w:val="008C08B1"/>
    <w:rPr>
      <w:color w:val="0000FF"/>
      <w:u w:val="single"/>
    </w:rPr>
  </w:style>
  <w:style w:type="character" w:styleId="Strong">
    <w:name w:val="Strong"/>
    <w:basedOn w:val="DefaultParagraphFont"/>
    <w:uiPriority w:val="22"/>
    <w:qFormat/>
    <w:rsid w:val="008C08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08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08B1"/>
    <w:rPr>
      <w:i/>
      <w:iCs/>
    </w:rPr>
  </w:style>
  <w:style w:type="character" w:styleId="Hyperlink">
    <w:name w:val="Hyperlink"/>
    <w:basedOn w:val="DefaultParagraphFont"/>
    <w:uiPriority w:val="99"/>
    <w:semiHidden/>
    <w:unhideWhenUsed/>
    <w:rsid w:val="008C08B1"/>
    <w:rPr>
      <w:color w:val="0000FF"/>
      <w:u w:val="single"/>
    </w:rPr>
  </w:style>
  <w:style w:type="character" w:styleId="Strong">
    <w:name w:val="Strong"/>
    <w:basedOn w:val="DefaultParagraphFont"/>
    <w:uiPriority w:val="22"/>
    <w:qFormat/>
    <w:rsid w:val="008C0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110.4&amp;t=NASB95" TargetMode="External"/><Relationship Id="rId5" Type="http://schemas.openxmlformats.org/officeDocument/2006/relationships/hyperlink" Target="https://www.blueletterbible.org/search/preSearch.cfm?Criteria=Genesis+14.18-20&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2022-06-03T19:01:00Z</dcterms:created>
  <dcterms:modified xsi:type="dcterms:W3CDTF">2022-06-03T19:20:00Z</dcterms:modified>
</cp:coreProperties>
</file>