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2309" w14:textId="77777777" w:rsidR="00844618" w:rsidRPr="00844618" w:rsidRDefault="00844618" w:rsidP="00844618">
      <w:pPr>
        <w:shd w:val="clear" w:color="auto" w:fill="FFFFFF"/>
        <w:spacing w:after="100" w:afterAutospacing="1"/>
        <w:outlineLvl w:val="0"/>
        <w:rPr>
          <w:rFonts w:ascii="Times New Roman" w:eastAsia="Times New Roman" w:hAnsi="Times New Roman" w:cs="Times New Roman"/>
          <w:b/>
          <w:bCs/>
          <w:color w:val="212529"/>
          <w:kern w:val="36"/>
          <w:sz w:val="48"/>
          <w:szCs w:val="48"/>
        </w:rPr>
      </w:pPr>
      <w:r w:rsidRPr="00844618">
        <w:rPr>
          <w:rFonts w:ascii="Times New Roman" w:eastAsia="Times New Roman" w:hAnsi="Times New Roman" w:cs="Times New Roman"/>
          <w:b/>
          <w:bCs/>
          <w:color w:val="212529"/>
          <w:kern w:val="36"/>
          <w:sz w:val="48"/>
          <w:szCs w:val="48"/>
        </w:rPr>
        <w:t>Genesis 1:14-19</w:t>
      </w:r>
    </w:p>
    <w:p w14:paraId="1B9842FF" w14:textId="3E9C8C33" w:rsidR="004E773B" w:rsidRDefault="00656198" w:rsidP="004E773B">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004E773B" w:rsidRPr="00581D0C">
          <w:rPr>
            <w:rStyle w:val="Hyperlink"/>
            <w:rFonts w:ascii="Roboto" w:eastAsia="Times New Roman" w:hAnsi="Roboto" w:cs="Times New Roman"/>
            <w:i/>
            <w:iCs/>
            <w:sz w:val="27"/>
            <w:szCs w:val="27"/>
          </w:rPr>
          <w:t>https://thebiblesays.com/commentary/gen/gen-1/genesis-114-19/</w:t>
        </w:r>
      </w:hyperlink>
    </w:p>
    <w:p w14:paraId="35FCD7FF" w14:textId="77777777" w:rsidR="004E773B" w:rsidRDefault="004E773B" w:rsidP="004E773B">
      <w:pPr>
        <w:shd w:val="clear" w:color="auto" w:fill="FFFFFF"/>
        <w:spacing w:before="450" w:after="100" w:afterAutospacing="1"/>
        <w:jc w:val="center"/>
        <w:rPr>
          <w:rFonts w:ascii="Roboto" w:eastAsia="Times New Roman" w:hAnsi="Roboto" w:cs="Times New Roman"/>
          <w:i/>
          <w:iCs/>
          <w:color w:val="555555"/>
          <w:sz w:val="27"/>
          <w:szCs w:val="27"/>
        </w:rPr>
      </w:pPr>
    </w:p>
    <w:p w14:paraId="054FF4C1" w14:textId="42371860" w:rsidR="00844618" w:rsidRPr="00844618" w:rsidRDefault="00844618" w:rsidP="00844618">
      <w:pPr>
        <w:shd w:val="clear" w:color="auto" w:fill="FFFFFF"/>
        <w:spacing w:before="450" w:after="100" w:afterAutospacing="1"/>
        <w:jc w:val="center"/>
        <w:rPr>
          <w:rFonts w:ascii="Roboto" w:eastAsia="Times New Roman" w:hAnsi="Roboto" w:cs="Times New Roman"/>
          <w:color w:val="555555"/>
          <w:sz w:val="27"/>
          <w:szCs w:val="27"/>
        </w:rPr>
      </w:pPr>
      <w:r w:rsidRPr="00844618">
        <w:rPr>
          <w:rFonts w:ascii="Roboto" w:eastAsia="Times New Roman" w:hAnsi="Roboto" w:cs="Times New Roman"/>
          <w:i/>
          <w:iCs/>
          <w:color w:val="555555"/>
          <w:sz w:val="27"/>
          <w:szCs w:val="27"/>
        </w:rPr>
        <w:t>God creates the sun, moon, and stars, on the fourth day of creation. The sun, moon, and stars provide the daily and seasonal cycles and the calculation of time.</w:t>
      </w:r>
    </w:p>
    <w:p w14:paraId="676D337A" w14:textId="77777777" w:rsidR="00844618" w:rsidRPr="00844618" w:rsidRDefault="00844618" w:rsidP="00844618">
      <w:pPr>
        <w:shd w:val="clear" w:color="auto" w:fill="FFFFFF"/>
        <w:spacing w:after="100" w:afterAutospacing="1"/>
        <w:rPr>
          <w:rFonts w:ascii="Roboto" w:eastAsia="Times New Roman" w:hAnsi="Roboto" w:cs="Times New Roman"/>
          <w:color w:val="555555"/>
          <w:sz w:val="27"/>
          <w:szCs w:val="27"/>
        </w:rPr>
      </w:pPr>
      <w:r w:rsidRPr="00844618">
        <w:rPr>
          <w:rFonts w:ascii="Roboto" w:eastAsia="Times New Roman" w:hAnsi="Roboto" w:cs="Times New Roman"/>
          <w:color w:val="555555"/>
          <w:sz w:val="27"/>
          <w:szCs w:val="27"/>
        </w:rPr>
        <w:t>We have another separation, </w:t>
      </w:r>
      <w:r w:rsidRPr="00844618">
        <w:rPr>
          <w:rFonts w:ascii="Roboto" w:eastAsia="Times New Roman" w:hAnsi="Roboto" w:cs="Times New Roman"/>
          <w:i/>
          <w:iCs/>
          <w:color w:val="555555"/>
          <w:sz w:val="27"/>
          <w:szCs w:val="27"/>
        </w:rPr>
        <w:t>the day from the night.</w:t>
      </w:r>
    </w:p>
    <w:p w14:paraId="635CC555" w14:textId="77777777" w:rsidR="00844618" w:rsidRPr="00844618" w:rsidRDefault="00844618" w:rsidP="00844618">
      <w:pPr>
        <w:shd w:val="clear" w:color="auto" w:fill="FFFFFF"/>
        <w:spacing w:after="100" w:afterAutospacing="1"/>
        <w:rPr>
          <w:rFonts w:ascii="Roboto" w:eastAsia="Times New Roman" w:hAnsi="Roboto" w:cs="Times New Roman"/>
          <w:color w:val="555555"/>
          <w:sz w:val="27"/>
          <w:szCs w:val="27"/>
        </w:rPr>
      </w:pPr>
      <w:r w:rsidRPr="00844618">
        <w:rPr>
          <w:rFonts w:ascii="Roboto" w:eastAsia="Times New Roman" w:hAnsi="Roboto" w:cs="Times New Roman"/>
          <w:i/>
          <w:iCs/>
          <w:color w:val="555555"/>
          <w:sz w:val="27"/>
          <w:szCs w:val="27"/>
        </w:rPr>
        <w:t>For God, who said, “Light shall shine out of darkness,” is the One who has shone in our hearts to give the Light of the knowledge of the glory of God in the face of Christ</w:t>
      </w:r>
      <w:r w:rsidRPr="00844618">
        <w:rPr>
          <w:rFonts w:ascii="Roboto" w:eastAsia="Times New Roman" w:hAnsi="Roboto" w:cs="Times New Roman"/>
          <w:color w:val="555555"/>
          <w:sz w:val="27"/>
          <w:szCs w:val="27"/>
        </w:rPr>
        <w:t> (</w:t>
      </w:r>
      <w:hyperlink r:id="rId5" w:tgtFrame="BLB_NW" w:history="1">
        <w:r w:rsidRPr="00844618">
          <w:rPr>
            <w:rFonts w:ascii="Roboto" w:eastAsia="Times New Roman" w:hAnsi="Roboto" w:cs="Times New Roman"/>
            <w:color w:val="525DDC"/>
            <w:sz w:val="27"/>
            <w:szCs w:val="27"/>
            <w:u w:val="single"/>
          </w:rPr>
          <w:t>2 Corinthians 4:6</w:t>
        </w:r>
      </w:hyperlink>
      <w:r w:rsidRPr="00844618">
        <w:rPr>
          <w:rFonts w:ascii="Roboto" w:eastAsia="Times New Roman" w:hAnsi="Roboto" w:cs="Times New Roman"/>
          <w:color w:val="555555"/>
          <w:sz w:val="27"/>
          <w:szCs w:val="27"/>
        </w:rPr>
        <w:t>). Eventually, God’s redemptive work will accumulate in the age to come when there will be no darkness. </w:t>
      </w:r>
      <w:r w:rsidRPr="00844618">
        <w:rPr>
          <w:rFonts w:ascii="Roboto" w:eastAsia="Times New Roman" w:hAnsi="Roboto" w:cs="Times New Roman"/>
          <w:i/>
          <w:iCs/>
          <w:color w:val="555555"/>
          <w:sz w:val="27"/>
          <w:szCs w:val="27"/>
        </w:rPr>
        <w:t>And there will no longer be any night; and they will not have need of the light of a lamp nor the light of the sun, because the Lord God will illumine them; and they will reign forever and ever</w:t>
      </w:r>
      <w:r w:rsidRPr="00844618">
        <w:rPr>
          <w:rFonts w:ascii="Roboto" w:eastAsia="Times New Roman" w:hAnsi="Roboto" w:cs="Times New Roman"/>
          <w:color w:val="555555"/>
          <w:sz w:val="27"/>
          <w:szCs w:val="27"/>
        </w:rPr>
        <w:t> (</w:t>
      </w:r>
      <w:hyperlink r:id="rId6" w:tgtFrame="BLB_NW" w:history="1">
        <w:r w:rsidRPr="00844618">
          <w:rPr>
            <w:rFonts w:ascii="Roboto" w:eastAsia="Times New Roman" w:hAnsi="Roboto" w:cs="Times New Roman"/>
            <w:color w:val="525DDC"/>
            <w:sz w:val="27"/>
            <w:szCs w:val="27"/>
            <w:u w:val="single"/>
          </w:rPr>
          <w:t>Revelation 22:5</w:t>
        </w:r>
      </w:hyperlink>
      <w:r w:rsidRPr="00844618">
        <w:rPr>
          <w:rFonts w:ascii="Roboto" w:eastAsia="Times New Roman" w:hAnsi="Roboto" w:cs="Times New Roman"/>
          <w:color w:val="555555"/>
          <w:sz w:val="27"/>
          <w:szCs w:val="27"/>
        </w:rPr>
        <w:t>).</w:t>
      </w:r>
    </w:p>
    <w:p w14:paraId="790B2AF0" w14:textId="77777777" w:rsidR="00844618" w:rsidRPr="00844618" w:rsidRDefault="00844618" w:rsidP="00844618">
      <w:pPr>
        <w:shd w:val="clear" w:color="auto" w:fill="FFFFFF"/>
        <w:spacing w:after="100" w:afterAutospacing="1"/>
        <w:rPr>
          <w:rFonts w:ascii="Roboto" w:eastAsia="Times New Roman" w:hAnsi="Roboto" w:cs="Times New Roman"/>
          <w:color w:val="555555"/>
          <w:sz w:val="27"/>
          <w:szCs w:val="27"/>
        </w:rPr>
      </w:pPr>
      <w:r w:rsidRPr="00844618">
        <w:rPr>
          <w:rFonts w:ascii="Roboto" w:eastAsia="Times New Roman" w:hAnsi="Roboto" w:cs="Times New Roman"/>
          <w:color w:val="555555"/>
          <w:sz w:val="27"/>
          <w:szCs w:val="27"/>
        </w:rPr>
        <w:t>The </w:t>
      </w:r>
      <w:r w:rsidRPr="00844618">
        <w:rPr>
          <w:rFonts w:ascii="Roboto" w:eastAsia="Times New Roman" w:hAnsi="Roboto" w:cs="Times New Roman"/>
          <w:i/>
          <w:iCs/>
          <w:color w:val="555555"/>
          <w:sz w:val="27"/>
          <w:szCs w:val="27"/>
        </w:rPr>
        <w:t>greater light</w:t>
      </w:r>
      <w:r w:rsidRPr="00844618">
        <w:rPr>
          <w:rFonts w:ascii="Roboto" w:eastAsia="Times New Roman" w:hAnsi="Roboto" w:cs="Times New Roman"/>
          <w:color w:val="555555"/>
          <w:sz w:val="27"/>
          <w:szCs w:val="27"/>
        </w:rPr>
        <w:t> is the sun, and the </w:t>
      </w:r>
      <w:r w:rsidRPr="00844618">
        <w:rPr>
          <w:rFonts w:ascii="Roboto" w:eastAsia="Times New Roman" w:hAnsi="Roboto" w:cs="Times New Roman"/>
          <w:i/>
          <w:iCs/>
          <w:color w:val="555555"/>
          <w:sz w:val="27"/>
          <w:szCs w:val="27"/>
        </w:rPr>
        <w:t>lesser light</w:t>
      </w:r>
      <w:r w:rsidRPr="00844618">
        <w:rPr>
          <w:rFonts w:ascii="Roboto" w:eastAsia="Times New Roman" w:hAnsi="Roboto" w:cs="Times New Roman"/>
          <w:color w:val="555555"/>
          <w:sz w:val="27"/>
          <w:szCs w:val="27"/>
        </w:rPr>
        <w:t> is the moon. They </w:t>
      </w:r>
      <w:r w:rsidRPr="00844618">
        <w:rPr>
          <w:rFonts w:ascii="Roboto" w:eastAsia="Times New Roman" w:hAnsi="Roboto" w:cs="Times New Roman"/>
          <w:i/>
          <w:iCs/>
          <w:color w:val="555555"/>
          <w:sz w:val="27"/>
          <w:szCs w:val="27"/>
        </w:rPr>
        <w:t>govern</w:t>
      </w:r>
      <w:r w:rsidRPr="00844618">
        <w:rPr>
          <w:rFonts w:ascii="Roboto" w:eastAsia="Times New Roman" w:hAnsi="Roboto" w:cs="Times New Roman"/>
          <w:color w:val="555555"/>
          <w:sz w:val="27"/>
          <w:szCs w:val="27"/>
        </w:rPr>
        <w:t> over </w:t>
      </w:r>
      <w:r w:rsidRPr="00844618">
        <w:rPr>
          <w:rFonts w:ascii="Roboto" w:eastAsia="Times New Roman" w:hAnsi="Roboto" w:cs="Times New Roman"/>
          <w:i/>
          <w:iCs/>
          <w:color w:val="555555"/>
          <w:sz w:val="27"/>
          <w:szCs w:val="27"/>
        </w:rPr>
        <w:t>the day</w:t>
      </w:r>
      <w:r w:rsidRPr="00844618">
        <w:rPr>
          <w:rFonts w:ascii="Roboto" w:eastAsia="Times New Roman" w:hAnsi="Roboto" w:cs="Times New Roman"/>
          <w:color w:val="555555"/>
          <w:sz w:val="27"/>
          <w:szCs w:val="27"/>
        </w:rPr>
        <w:t> and </w:t>
      </w:r>
      <w:r w:rsidRPr="00844618">
        <w:rPr>
          <w:rFonts w:ascii="Roboto" w:eastAsia="Times New Roman" w:hAnsi="Roboto" w:cs="Times New Roman"/>
          <w:i/>
          <w:iCs/>
          <w:color w:val="555555"/>
          <w:sz w:val="27"/>
          <w:szCs w:val="27"/>
        </w:rPr>
        <w:t>night</w:t>
      </w:r>
      <w:r w:rsidRPr="00844618">
        <w:rPr>
          <w:rFonts w:ascii="Roboto" w:eastAsia="Times New Roman" w:hAnsi="Roboto" w:cs="Times New Roman"/>
          <w:color w:val="555555"/>
          <w:sz w:val="27"/>
          <w:szCs w:val="27"/>
        </w:rPr>
        <w:t>. The Bible says the heavens proclaim the glory of God and the skies display his craftsmanship (</w:t>
      </w:r>
      <w:hyperlink r:id="rId7" w:tgtFrame="BLB_NW" w:history="1">
        <w:r w:rsidRPr="00844618">
          <w:rPr>
            <w:rFonts w:ascii="Roboto" w:eastAsia="Times New Roman" w:hAnsi="Roboto" w:cs="Times New Roman"/>
            <w:color w:val="525DDC"/>
            <w:sz w:val="27"/>
            <w:szCs w:val="27"/>
            <w:u w:val="single"/>
          </w:rPr>
          <w:t>Psalm 19:1</w:t>
        </w:r>
      </w:hyperlink>
      <w:r w:rsidRPr="00844618">
        <w:rPr>
          <w:rFonts w:ascii="Roboto" w:eastAsia="Times New Roman" w:hAnsi="Roboto" w:cs="Times New Roman"/>
          <w:color w:val="555555"/>
          <w:sz w:val="27"/>
          <w:szCs w:val="27"/>
        </w:rPr>
        <w:t>). In Romans, Paul explains, </w:t>
      </w:r>
      <w:r w:rsidRPr="00844618">
        <w:rPr>
          <w:rFonts w:ascii="Roboto" w:eastAsia="Times New Roman" w:hAnsi="Roboto" w:cs="Times New Roman"/>
          <w:i/>
          <w:iCs/>
          <w:color w:val="555555"/>
          <w:sz w:val="27"/>
          <w:szCs w:val="27"/>
        </w:rPr>
        <w:t>For since the creation of the world His invisible attributes, His eternal power and divine nature, have been clearly seen, being understood through what has been made, so that they are without excuse</w:t>
      </w:r>
      <w:r w:rsidRPr="00844618">
        <w:rPr>
          <w:rFonts w:ascii="Roboto" w:eastAsia="Times New Roman" w:hAnsi="Roboto" w:cs="Times New Roman"/>
          <w:color w:val="555555"/>
          <w:sz w:val="27"/>
          <w:szCs w:val="27"/>
        </w:rPr>
        <w:t> (</w:t>
      </w:r>
      <w:hyperlink r:id="rId8" w:tgtFrame="BLB_NW" w:history="1">
        <w:r w:rsidRPr="00844618">
          <w:rPr>
            <w:rFonts w:ascii="Roboto" w:eastAsia="Times New Roman" w:hAnsi="Roboto" w:cs="Times New Roman"/>
            <w:color w:val="525DDC"/>
            <w:sz w:val="27"/>
            <w:szCs w:val="27"/>
            <w:u w:val="single"/>
          </w:rPr>
          <w:t>Romans 1:20</w:t>
        </w:r>
      </w:hyperlink>
      <w:r w:rsidRPr="00844618">
        <w:rPr>
          <w:rFonts w:ascii="Roboto" w:eastAsia="Times New Roman" w:hAnsi="Roboto" w:cs="Times New Roman"/>
          <w:color w:val="555555"/>
          <w:sz w:val="27"/>
          <w:szCs w:val="27"/>
        </w:rPr>
        <w:t>). God’s incredible creation clearly displays his eternal power and divine nature.</w:t>
      </w:r>
    </w:p>
    <w:p w14:paraId="3C7B29F5" w14:textId="77777777" w:rsidR="00844618" w:rsidRPr="00844618" w:rsidRDefault="00844618" w:rsidP="00844618">
      <w:pPr>
        <w:shd w:val="clear" w:color="auto" w:fill="FFFFFF"/>
        <w:spacing w:after="100" w:afterAutospacing="1"/>
        <w:rPr>
          <w:rFonts w:ascii="Roboto" w:eastAsia="Times New Roman" w:hAnsi="Roboto" w:cs="Times New Roman"/>
          <w:color w:val="555555"/>
          <w:sz w:val="27"/>
          <w:szCs w:val="27"/>
        </w:rPr>
      </w:pPr>
      <w:r w:rsidRPr="00844618">
        <w:rPr>
          <w:rFonts w:ascii="Roboto" w:eastAsia="Times New Roman" w:hAnsi="Roboto" w:cs="Times New Roman"/>
          <w:b/>
          <w:bCs/>
          <w:color w:val="555555"/>
          <w:sz w:val="27"/>
          <w:szCs w:val="27"/>
        </w:rPr>
        <w:t>Biblical Text</w:t>
      </w:r>
    </w:p>
    <w:p w14:paraId="5C055DB7" w14:textId="77777777" w:rsidR="00844618" w:rsidRPr="00844618" w:rsidRDefault="00844618" w:rsidP="00844618">
      <w:pPr>
        <w:shd w:val="clear" w:color="auto" w:fill="FFFFFF"/>
        <w:spacing w:after="100" w:afterAutospacing="1"/>
        <w:rPr>
          <w:rFonts w:ascii="Roboto" w:eastAsia="Times New Roman" w:hAnsi="Roboto" w:cs="Times New Roman"/>
          <w:color w:val="555555"/>
          <w:sz w:val="27"/>
          <w:szCs w:val="27"/>
        </w:rPr>
      </w:pPr>
      <w:r w:rsidRPr="00844618">
        <w:rPr>
          <w:rFonts w:ascii="Roboto" w:eastAsia="Times New Roman" w:hAnsi="Roboto" w:cs="Times New Roman"/>
          <w:b/>
          <w:bCs/>
          <w:color w:val="555555"/>
          <w:sz w:val="20"/>
          <w:szCs w:val="20"/>
          <w:vertAlign w:val="superscript"/>
        </w:rPr>
        <w:t>14</w:t>
      </w:r>
      <w:r w:rsidRPr="00844618">
        <w:rPr>
          <w:rFonts w:ascii="Roboto" w:eastAsia="Times New Roman" w:hAnsi="Roboto" w:cs="Times New Roman"/>
          <w:b/>
          <w:bCs/>
          <w:color w:val="555555"/>
          <w:sz w:val="27"/>
          <w:szCs w:val="27"/>
        </w:rPr>
        <w:t xml:space="preserve"> Then God said, “Let there be lights in the expanse of the heavens to separate the day from the </w:t>
      </w:r>
      <w:proofErr w:type="gramStart"/>
      <w:r w:rsidRPr="00844618">
        <w:rPr>
          <w:rFonts w:ascii="Roboto" w:eastAsia="Times New Roman" w:hAnsi="Roboto" w:cs="Times New Roman"/>
          <w:b/>
          <w:bCs/>
          <w:color w:val="555555"/>
          <w:sz w:val="27"/>
          <w:szCs w:val="27"/>
        </w:rPr>
        <w:t>night, and</w:t>
      </w:r>
      <w:proofErr w:type="gramEnd"/>
      <w:r w:rsidRPr="00844618">
        <w:rPr>
          <w:rFonts w:ascii="Roboto" w:eastAsia="Times New Roman" w:hAnsi="Roboto" w:cs="Times New Roman"/>
          <w:b/>
          <w:bCs/>
          <w:color w:val="555555"/>
          <w:sz w:val="27"/>
          <w:szCs w:val="27"/>
        </w:rPr>
        <w:t xml:space="preserve"> let them be for signs and for seasons and for days and years; </w:t>
      </w:r>
      <w:r w:rsidRPr="00844618">
        <w:rPr>
          <w:rFonts w:ascii="Roboto" w:eastAsia="Times New Roman" w:hAnsi="Roboto" w:cs="Times New Roman"/>
          <w:b/>
          <w:bCs/>
          <w:color w:val="555555"/>
          <w:sz w:val="20"/>
          <w:szCs w:val="20"/>
          <w:vertAlign w:val="superscript"/>
        </w:rPr>
        <w:t>15</w:t>
      </w:r>
      <w:r w:rsidRPr="00844618">
        <w:rPr>
          <w:rFonts w:ascii="Roboto" w:eastAsia="Times New Roman" w:hAnsi="Roboto" w:cs="Times New Roman"/>
          <w:b/>
          <w:bCs/>
          <w:color w:val="555555"/>
          <w:sz w:val="27"/>
          <w:szCs w:val="27"/>
        </w:rPr>
        <w:t> and let them be for lights in the expanse of the heavens to give light on the earth”; and it was so. </w:t>
      </w:r>
      <w:r w:rsidRPr="00844618">
        <w:rPr>
          <w:rFonts w:ascii="Roboto" w:eastAsia="Times New Roman" w:hAnsi="Roboto" w:cs="Times New Roman"/>
          <w:b/>
          <w:bCs/>
          <w:color w:val="555555"/>
          <w:sz w:val="20"/>
          <w:szCs w:val="20"/>
          <w:vertAlign w:val="superscript"/>
        </w:rPr>
        <w:t>16</w:t>
      </w:r>
      <w:r w:rsidRPr="00844618">
        <w:rPr>
          <w:rFonts w:ascii="Roboto" w:eastAsia="Times New Roman" w:hAnsi="Roboto" w:cs="Times New Roman"/>
          <w:b/>
          <w:bCs/>
          <w:color w:val="555555"/>
          <w:sz w:val="27"/>
          <w:szCs w:val="27"/>
        </w:rPr>
        <w:t> God made the two great lights, the greater light to govern the day, and the lesser light to govern the night; </w:t>
      </w:r>
      <w:r w:rsidRPr="00844618">
        <w:rPr>
          <w:rFonts w:ascii="Roboto" w:eastAsia="Times New Roman" w:hAnsi="Roboto" w:cs="Times New Roman"/>
          <w:b/>
          <w:bCs/>
          <w:i/>
          <w:iCs/>
          <w:color w:val="555555"/>
          <w:sz w:val="27"/>
          <w:szCs w:val="27"/>
        </w:rPr>
        <w:t>He made</w:t>
      </w:r>
      <w:r w:rsidRPr="00844618">
        <w:rPr>
          <w:rFonts w:ascii="Roboto" w:eastAsia="Times New Roman" w:hAnsi="Roboto" w:cs="Times New Roman"/>
          <w:b/>
          <w:bCs/>
          <w:color w:val="555555"/>
          <w:sz w:val="27"/>
          <w:szCs w:val="27"/>
        </w:rPr>
        <w:t> the stars also. </w:t>
      </w:r>
      <w:r w:rsidRPr="00844618">
        <w:rPr>
          <w:rFonts w:ascii="Roboto" w:eastAsia="Times New Roman" w:hAnsi="Roboto" w:cs="Times New Roman"/>
          <w:b/>
          <w:bCs/>
          <w:color w:val="555555"/>
          <w:sz w:val="20"/>
          <w:szCs w:val="20"/>
          <w:vertAlign w:val="superscript"/>
        </w:rPr>
        <w:t>17</w:t>
      </w:r>
      <w:r w:rsidRPr="00844618">
        <w:rPr>
          <w:rFonts w:ascii="Roboto" w:eastAsia="Times New Roman" w:hAnsi="Roboto" w:cs="Times New Roman"/>
          <w:b/>
          <w:bCs/>
          <w:color w:val="555555"/>
          <w:sz w:val="27"/>
          <w:szCs w:val="27"/>
        </w:rPr>
        <w:t> God placed them in the expanse of the heavens to give light on the earth, </w:t>
      </w:r>
      <w:r w:rsidRPr="00844618">
        <w:rPr>
          <w:rFonts w:ascii="Roboto" w:eastAsia="Times New Roman" w:hAnsi="Roboto" w:cs="Times New Roman"/>
          <w:b/>
          <w:bCs/>
          <w:color w:val="555555"/>
          <w:sz w:val="20"/>
          <w:szCs w:val="20"/>
          <w:vertAlign w:val="superscript"/>
        </w:rPr>
        <w:t>18</w:t>
      </w:r>
      <w:r w:rsidRPr="00844618">
        <w:rPr>
          <w:rFonts w:ascii="Roboto" w:eastAsia="Times New Roman" w:hAnsi="Roboto" w:cs="Times New Roman"/>
          <w:b/>
          <w:bCs/>
          <w:color w:val="555555"/>
          <w:sz w:val="27"/>
          <w:szCs w:val="27"/>
        </w:rPr>
        <w:t> and to govern the day and the night, and to separate the light from the darkness; and God saw that it was good. </w:t>
      </w:r>
      <w:r w:rsidRPr="00844618">
        <w:rPr>
          <w:rFonts w:ascii="Roboto" w:eastAsia="Times New Roman" w:hAnsi="Roboto" w:cs="Times New Roman"/>
          <w:b/>
          <w:bCs/>
          <w:color w:val="555555"/>
          <w:sz w:val="20"/>
          <w:szCs w:val="20"/>
          <w:vertAlign w:val="superscript"/>
        </w:rPr>
        <w:t>19</w:t>
      </w:r>
      <w:r w:rsidRPr="00844618">
        <w:rPr>
          <w:rFonts w:ascii="Roboto" w:eastAsia="Times New Roman" w:hAnsi="Roboto" w:cs="Times New Roman"/>
          <w:b/>
          <w:bCs/>
          <w:color w:val="555555"/>
          <w:sz w:val="27"/>
          <w:szCs w:val="27"/>
        </w:rPr>
        <w:t> There was evening and there was morning, a fourth day.</w:t>
      </w:r>
    </w:p>
    <w:p w14:paraId="235940F1" w14:textId="77777777" w:rsidR="00844618" w:rsidRDefault="00844618"/>
    <w:sectPr w:rsidR="0084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18"/>
    <w:rsid w:val="004E773B"/>
    <w:rsid w:val="00656198"/>
    <w:rsid w:val="00844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F433BC"/>
  <w15:chartTrackingRefBased/>
  <w15:docId w15:val="{DA06295E-9BA8-164A-9D82-4A53EC87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46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6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461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44618"/>
    <w:rPr>
      <w:i/>
      <w:iCs/>
    </w:rPr>
  </w:style>
  <w:style w:type="character" w:styleId="Hyperlink">
    <w:name w:val="Hyperlink"/>
    <w:basedOn w:val="DefaultParagraphFont"/>
    <w:uiPriority w:val="99"/>
    <w:unhideWhenUsed/>
    <w:rsid w:val="00844618"/>
    <w:rPr>
      <w:color w:val="0000FF"/>
      <w:u w:val="single"/>
    </w:rPr>
  </w:style>
  <w:style w:type="character" w:styleId="Strong">
    <w:name w:val="Strong"/>
    <w:basedOn w:val="DefaultParagraphFont"/>
    <w:uiPriority w:val="22"/>
    <w:qFormat/>
    <w:rsid w:val="00844618"/>
    <w:rPr>
      <w:b/>
      <w:bCs/>
    </w:rPr>
  </w:style>
  <w:style w:type="character" w:styleId="UnresolvedMention">
    <w:name w:val="Unresolved Mention"/>
    <w:basedOn w:val="DefaultParagraphFont"/>
    <w:uiPriority w:val="99"/>
    <w:semiHidden/>
    <w:unhideWhenUsed/>
    <w:rsid w:val="004E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20&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Psalm+19.1&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elation+22.5&amp;t=NASB95" TargetMode="External"/><Relationship Id="rId5" Type="http://schemas.openxmlformats.org/officeDocument/2006/relationships/hyperlink" Target="https://www.blueletterbible.org/search/preSearch.cfm?Criteria=2Corinthians+4.6&amp;t=NASB95" TargetMode="External"/><Relationship Id="rId10" Type="http://schemas.openxmlformats.org/officeDocument/2006/relationships/theme" Target="theme/theme1.xml"/><Relationship Id="rId4" Type="http://schemas.openxmlformats.org/officeDocument/2006/relationships/hyperlink" Target="https://thebiblesays.com/commentary/gen/gen-1/genesis-114-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dcterms:created xsi:type="dcterms:W3CDTF">2022-03-21T20:26:00Z</dcterms:created>
  <dcterms:modified xsi:type="dcterms:W3CDTF">2022-03-21T20:26:00Z</dcterms:modified>
</cp:coreProperties>
</file>