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838" w:rsidRPr="00153838" w:rsidRDefault="00153838" w:rsidP="00153838">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153838">
        <w:rPr>
          <w:rFonts w:ascii="Times New Roman" w:eastAsia="Times New Roman" w:hAnsi="Times New Roman" w:cs="Times New Roman"/>
          <w:b/>
          <w:bCs/>
          <w:color w:val="212529"/>
          <w:kern w:val="36"/>
          <w:sz w:val="48"/>
          <w:szCs w:val="48"/>
        </w:rPr>
        <w:t>Exodus 2:1-10</w:t>
      </w:r>
    </w:p>
    <w:p w:rsidR="00153838" w:rsidRDefault="00153838" w:rsidP="00153838">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7127D2">
          <w:rPr>
            <w:rStyle w:val="Hyperlink"/>
            <w:rFonts w:ascii="Arial" w:eastAsia="Times New Roman" w:hAnsi="Arial" w:cs="Arial"/>
            <w:i/>
            <w:iCs/>
            <w:sz w:val="27"/>
            <w:szCs w:val="27"/>
          </w:rPr>
          <w:t>https://thebiblesays.com/commentary/exod/exod-2/exodus-21-10/</w:t>
        </w:r>
      </w:hyperlink>
    </w:p>
    <w:p w:rsidR="00153838" w:rsidRPr="00153838" w:rsidRDefault="00153838" w:rsidP="00153838">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153838">
        <w:rPr>
          <w:rFonts w:ascii="Arial" w:eastAsia="Times New Roman" w:hAnsi="Arial" w:cs="Arial"/>
          <w:i/>
          <w:iCs/>
          <w:color w:val="212529"/>
          <w:sz w:val="27"/>
          <w:szCs w:val="27"/>
        </w:rPr>
        <w:t>This passage describes the hiding of a Levite baby in the reeds on the Nile River and how Pharaoh’s daughter went to bathe in the Nile and saw the basket with the baby Moses inside.</w:t>
      </w:r>
    </w:p>
    <w:p w:rsidR="00153838" w:rsidRPr="00153838" w:rsidRDefault="00153838" w:rsidP="00153838">
      <w:pPr>
        <w:shd w:val="clear" w:color="auto" w:fill="FFFFFF"/>
        <w:spacing w:after="100" w:afterAutospacing="1" w:line="240" w:lineRule="auto"/>
        <w:rPr>
          <w:rFonts w:ascii="Arial" w:eastAsia="Times New Roman" w:hAnsi="Arial" w:cs="Arial"/>
          <w:color w:val="212529"/>
          <w:sz w:val="27"/>
          <w:szCs w:val="27"/>
        </w:rPr>
      </w:pPr>
      <w:r w:rsidRPr="00153838">
        <w:rPr>
          <w:rFonts w:ascii="Arial" w:eastAsia="Times New Roman" w:hAnsi="Arial" w:cs="Arial"/>
          <w:color w:val="212529"/>
          <w:sz w:val="27"/>
          <w:szCs w:val="27"/>
        </w:rPr>
        <w:t>The account that started in the previous chapter continues with a marriage. </w:t>
      </w:r>
      <w:r w:rsidRPr="00153838">
        <w:rPr>
          <w:rFonts w:ascii="Arial" w:eastAsia="Times New Roman" w:hAnsi="Arial" w:cs="Arial"/>
          <w:i/>
          <w:iCs/>
          <w:color w:val="212529"/>
          <w:sz w:val="27"/>
          <w:szCs w:val="27"/>
        </w:rPr>
        <w:t>Now</w:t>
      </w:r>
      <w:r w:rsidRPr="00153838">
        <w:rPr>
          <w:rFonts w:ascii="Arial" w:eastAsia="Times New Roman" w:hAnsi="Arial" w:cs="Arial"/>
          <w:color w:val="212529"/>
          <w:sz w:val="27"/>
          <w:szCs w:val="27"/>
        </w:rPr>
        <w:t> (Hebrew “And”) indicates that this is the continuation of what is in chapter 1 – the attempts by the Egyptians to limit the population growth of the Hebrews. In spite of this, </w:t>
      </w:r>
      <w:r w:rsidRPr="00153838">
        <w:rPr>
          <w:rFonts w:ascii="Arial" w:eastAsia="Times New Roman" w:hAnsi="Arial" w:cs="Arial"/>
          <w:i/>
          <w:iCs/>
          <w:color w:val="212529"/>
          <w:sz w:val="27"/>
          <w:szCs w:val="27"/>
        </w:rPr>
        <w:t>a man from the house of Levi went and married</w:t>
      </w:r>
      <w:r w:rsidRPr="00153838">
        <w:rPr>
          <w:rFonts w:ascii="Arial" w:eastAsia="Times New Roman" w:hAnsi="Arial" w:cs="Arial"/>
          <w:color w:val="212529"/>
          <w:sz w:val="27"/>
          <w:szCs w:val="27"/>
        </w:rPr>
        <w:t> </w:t>
      </w:r>
      <w:r w:rsidRPr="00153838">
        <w:rPr>
          <w:rFonts w:ascii="Arial" w:eastAsia="Times New Roman" w:hAnsi="Arial" w:cs="Arial"/>
          <w:i/>
          <w:iCs/>
          <w:color w:val="212529"/>
          <w:sz w:val="27"/>
          <w:szCs w:val="27"/>
        </w:rPr>
        <w:t>a daughter of Levi</w:t>
      </w:r>
      <w:r w:rsidRPr="00153838">
        <w:rPr>
          <w:rFonts w:ascii="Arial" w:eastAsia="Times New Roman" w:hAnsi="Arial" w:cs="Arial"/>
          <w:color w:val="212529"/>
          <w:sz w:val="27"/>
          <w:szCs w:val="27"/>
        </w:rPr>
        <w:t>. Notice that both of them are from the tribe of Levi. As will be seen later in the book, the house/tribe of Levi becomes the priestly tribe.</w:t>
      </w:r>
    </w:p>
    <w:p w:rsidR="00153838" w:rsidRPr="00153838" w:rsidRDefault="00153838" w:rsidP="00153838">
      <w:pPr>
        <w:shd w:val="clear" w:color="auto" w:fill="FFFFFF"/>
        <w:spacing w:after="100" w:afterAutospacing="1" w:line="240" w:lineRule="auto"/>
        <w:rPr>
          <w:rFonts w:ascii="Arial" w:eastAsia="Times New Roman" w:hAnsi="Arial" w:cs="Arial"/>
          <w:color w:val="212529"/>
          <w:sz w:val="27"/>
          <w:szCs w:val="27"/>
        </w:rPr>
      </w:pPr>
      <w:r w:rsidRPr="00153838">
        <w:rPr>
          <w:rFonts w:ascii="Arial" w:eastAsia="Times New Roman" w:hAnsi="Arial" w:cs="Arial"/>
          <w:color w:val="212529"/>
          <w:sz w:val="27"/>
          <w:szCs w:val="27"/>
        </w:rPr>
        <w:t>It is interesting that Moses’ mother and father are not named here. The fact that only their tribe is mentioned signifies that this is more important to know at this point in the account. Their names are given in </w:t>
      </w:r>
      <w:hyperlink r:id="rId6" w:tgtFrame="BLB_NW" w:history="1">
        <w:r w:rsidRPr="00153838">
          <w:rPr>
            <w:rFonts w:ascii="Arial" w:eastAsia="Times New Roman" w:hAnsi="Arial" w:cs="Arial"/>
            <w:color w:val="525DDC"/>
            <w:sz w:val="27"/>
            <w:szCs w:val="27"/>
          </w:rPr>
          <w:t>Exodus 6:20</w:t>
        </w:r>
      </w:hyperlink>
      <w:r w:rsidRPr="00153838">
        <w:rPr>
          <w:rFonts w:ascii="Arial" w:eastAsia="Times New Roman" w:hAnsi="Arial" w:cs="Arial"/>
          <w:color w:val="212529"/>
          <w:sz w:val="27"/>
          <w:szCs w:val="27"/>
        </w:rPr>
        <w:t> and </w:t>
      </w:r>
      <w:hyperlink r:id="rId7" w:tgtFrame="BLB_NW" w:history="1">
        <w:r w:rsidRPr="00153838">
          <w:rPr>
            <w:rFonts w:ascii="Arial" w:eastAsia="Times New Roman" w:hAnsi="Arial" w:cs="Arial"/>
            <w:color w:val="525DDC"/>
            <w:sz w:val="27"/>
            <w:szCs w:val="27"/>
          </w:rPr>
          <w:t>Numbers 26:59</w:t>
        </w:r>
      </w:hyperlink>
      <w:r w:rsidRPr="00153838">
        <w:rPr>
          <w:rFonts w:ascii="Arial" w:eastAsia="Times New Roman" w:hAnsi="Arial" w:cs="Arial"/>
          <w:color w:val="212529"/>
          <w:sz w:val="27"/>
          <w:szCs w:val="27"/>
        </w:rPr>
        <w:t> as “</w:t>
      </w:r>
      <w:proofErr w:type="spellStart"/>
      <w:r w:rsidRPr="00153838">
        <w:rPr>
          <w:rFonts w:ascii="Arial" w:eastAsia="Times New Roman" w:hAnsi="Arial" w:cs="Arial"/>
          <w:color w:val="212529"/>
          <w:sz w:val="27"/>
          <w:szCs w:val="27"/>
        </w:rPr>
        <w:t>Jochebed</w:t>
      </w:r>
      <w:proofErr w:type="spellEnd"/>
      <w:r w:rsidRPr="00153838">
        <w:rPr>
          <w:rFonts w:ascii="Arial" w:eastAsia="Times New Roman" w:hAnsi="Arial" w:cs="Arial"/>
          <w:color w:val="212529"/>
          <w:sz w:val="27"/>
          <w:szCs w:val="27"/>
        </w:rPr>
        <w:t>” (which means “the LORD is glory”) for his mother and “</w:t>
      </w:r>
      <w:proofErr w:type="spellStart"/>
      <w:r w:rsidRPr="00153838">
        <w:rPr>
          <w:rFonts w:ascii="Arial" w:eastAsia="Times New Roman" w:hAnsi="Arial" w:cs="Arial"/>
          <w:color w:val="212529"/>
          <w:sz w:val="27"/>
          <w:szCs w:val="27"/>
        </w:rPr>
        <w:t>Amram</w:t>
      </w:r>
      <w:proofErr w:type="spellEnd"/>
      <w:r w:rsidRPr="00153838">
        <w:rPr>
          <w:rFonts w:ascii="Arial" w:eastAsia="Times New Roman" w:hAnsi="Arial" w:cs="Arial"/>
          <w:color w:val="212529"/>
          <w:sz w:val="27"/>
          <w:szCs w:val="27"/>
        </w:rPr>
        <w:t>” (which probably means “exalted people”) for his father.</w:t>
      </w:r>
    </w:p>
    <w:p w:rsidR="00153838" w:rsidRPr="00153838" w:rsidRDefault="00153838" w:rsidP="00153838">
      <w:pPr>
        <w:shd w:val="clear" w:color="auto" w:fill="FFFFFF"/>
        <w:spacing w:after="100" w:afterAutospacing="1" w:line="240" w:lineRule="auto"/>
        <w:rPr>
          <w:rFonts w:ascii="Arial" w:eastAsia="Times New Roman" w:hAnsi="Arial" w:cs="Arial"/>
          <w:color w:val="212529"/>
          <w:sz w:val="27"/>
          <w:szCs w:val="27"/>
        </w:rPr>
      </w:pPr>
      <w:r w:rsidRPr="00153838">
        <w:rPr>
          <w:rFonts w:ascii="Arial" w:eastAsia="Times New Roman" w:hAnsi="Arial" w:cs="Arial"/>
          <w:color w:val="212529"/>
          <w:sz w:val="27"/>
          <w:szCs w:val="27"/>
        </w:rPr>
        <w:t>The result of the union is that </w:t>
      </w:r>
      <w:r w:rsidRPr="00153838">
        <w:rPr>
          <w:rFonts w:ascii="Arial" w:eastAsia="Times New Roman" w:hAnsi="Arial" w:cs="Arial"/>
          <w:i/>
          <w:iCs/>
          <w:color w:val="212529"/>
          <w:sz w:val="27"/>
          <w:szCs w:val="27"/>
        </w:rPr>
        <w:t>the woman conceived and bore a son</w:t>
      </w:r>
      <w:r w:rsidRPr="00153838">
        <w:rPr>
          <w:rFonts w:ascii="Arial" w:eastAsia="Times New Roman" w:hAnsi="Arial" w:cs="Arial"/>
          <w:color w:val="212529"/>
          <w:sz w:val="27"/>
          <w:szCs w:val="27"/>
        </w:rPr>
        <w:t>. As we saw in chapter 1, Pharaoh’s plan was to have this child killed. It is likely that many Hebrew male babies were killed as a result of Pharaoh’s decree. This surely troubled the mother </w:t>
      </w:r>
      <w:r w:rsidRPr="00153838">
        <w:rPr>
          <w:rFonts w:ascii="Arial" w:eastAsia="Times New Roman" w:hAnsi="Arial" w:cs="Arial"/>
          <w:i/>
          <w:iCs/>
          <w:color w:val="212529"/>
          <w:sz w:val="27"/>
          <w:szCs w:val="27"/>
        </w:rPr>
        <w:t>when she saw that he was beautiful</w:t>
      </w:r>
      <w:r w:rsidRPr="00153838">
        <w:rPr>
          <w:rFonts w:ascii="Arial" w:eastAsia="Times New Roman" w:hAnsi="Arial" w:cs="Arial"/>
          <w:color w:val="212529"/>
          <w:sz w:val="27"/>
          <w:szCs w:val="27"/>
        </w:rPr>
        <w:t>. To say that </w:t>
      </w:r>
      <w:r w:rsidRPr="00153838">
        <w:rPr>
          <w:rFonts w:ascii="Arial" w:eastAsia="Times New Roman" w:hAnsi="Arial" w:cs="Arial"/>
          <w:i/>
          <w:iCs/>
          <w:color w:val="212529"/>
          <w:sz w:val="27"/>
          <w:szCs w:val="27"/>
        </w:rPr>
        <w:t>he was beautiful</w:t>
      </w:r>
      <w:r w:rsidRPr="00153838">
        <w:rPr>
          <w:rFonts w:ascii="Arial" w:eastAsia="Times New Roman" w:hAnsi="Arial" w:cs="Arial"/>
          <w:color w:val="212529"/>
          <w:sz w:val="27"/>
          <w:szCs w:val="27"/>
        </w:rPr>
        <w:t> (Hebrew “good”) probably means that he was a happy, healthy child. In </w:t>
      </w:r>
      <w:hyperlink r:id="rId8" w:tgtFrame="BLB_NW" w:history="1">
        <w:r w:rsidRPr="00153838">
          <w:rPr>
            <w:rFonts w:ascii="Arial" w:eastAsia="Times New Roman" w:hAnsi="Arial" w:cs="Arial"/>
            <w:color w:val="525DDC"/>
            <w:sz w:val="27"/>
            <w:szCs w:val="27"/>
          </w:rPr>
          <w:t>Acts 7:20</w:t>
        </w:r>
      </w:hyperlink>
      <w:r w:rsidRPr="00153838">
        <w:rPr>
          <w:rFonts w:ascii="Arial" w:eastAsia="Times New Roman" w:hAnsi="Arial" w:cs="Arial"/>
          <w:color w:val="212529"/>
          <w:sz w:val="27"/>
          <w:szCs w:val="27"/>
        </w:rPr>
        <w:t>, Stephen said that Moses was “lovely in the sight of God”. The Hebrew phrase is also similar to what is seen in the creation narrative when it says that “God saw . . . that it was good” (</w:t>
      </w:r>
      <w:hyperlink r:id="rId9" w:tgtFrame="BLB_NW" w:history="1">
        <w:r w:rsidRPr="00153838">
          <w:rPr>
            <w:rFonts w:ascii="Arial" w:eastAsia="Times New Roman" w:hAnsi="Arial" w:cs="Arial"/>
            <w:color w:val="525DDC"/>
            <w:sz w:val="27"/>
            <w:szCs w:val="27"/>
          </w:rPr>
          <w:t>Genesis 1:4</w:t>
        </w:r>
      </w:hyperlink>
      <w:r w:rsidRPr="00153838">
        <w:rPr>
          <w:rFonts w:ascii="Arial" w:eastAsia="Times New Roman" w:hAnsi="Arial" w:cs="Arial"/>
          <w:color w:val="212529"/>
          <w:sz w:val="27"/>
          <w:szCs w:val="27"/>
        </w:rPr>
        <w:t> et al). It could also mean that the mother saw in him something special beyond his physical appearance.</w:t>
      </w:r>
    </w:p>
    <w:p w:rsidR="00153838" w:rsidRPr="00153838" w:rsidRDefault="00153838" w:rsidP="00153838">
      <w:pPr>
        <w:shd w:val="clear" w:color="auto" w:fill="FFFFFF"/>
        <w:spacing w:after="100" w:afterAutospacing="1" w:line="240" w:lineRule="auto"/>
        <w:rPr>
          <w:rFonts w:ascii="Arial" w:eastAsia="Times New Roman" w:hAnsi="Arial" w:cs="Arial"/>
          <w:color w:val="212529"/>
          <w:sz w:val="27"/>
          <w:szCs w:val="27"/>
        </w:rPr>
      </w:pPr>
      <w:r w:rsidRPr="00153838">
        <w:rPr>
          <w:rFonts w:ascii="Arial" w:eastAsia="Times New Roman" w:hAnsi="Arial" w:cs="Arial"/>
          <w:color w:val="212529"/>
          <w:sz w:val="27"/>
          <w:szCs w:val="27"/>
        </w:rPr>
        <w:t>Keep in mind also that Moses was not the firstborn child of this couple. Aaron had been born three years earlier, and his sister Miriam was already a young girl by this time.</w:t>
      </w:r>
    </w:p>
    <w:p w:rsidR="00153838" w:rsidRPr="00153838" w:rsidRDefault="00153838" w:rsidP="00153838">
      <w:pPr>
        <w:shd w:val="clear" w:color="auto" w:fill="FFFFFF"/>
        <w:spacing w:after="100" w:afterAutospacing="1" w:line="240" w:lineRule="auto"/>
        <w:rPr>
          <w:rFonts w:ascii="Arial" w:eastAsia="Times New Roman" w:hAnsi="Arial" w:cs="Arial"/>
          <w:color w:val="212529"/>
          <w:sz w:val="27"/>
          <w:szCs w:val="27"/>
        </w:rPr>
      </w:pPr>
      <w:r w:rsidRPr="00153838">
        <w:rPr>
          <w:rFonts w:ascii="Arial" w:eastAsia="Times New Roman" w:hAnsi="Arial" w:cs="Arial"/>
          <w:color w:val="212529"/>
          <w:sz w:val="27"/>
          <w:szCs w:val="27"/>
        </w:rPr>
        <w:t>Because the threat was all too real to the mother, </w:t>
      </w:r>
      <w:r w:rsidRPr="00153838">
        <w:rPr>
          <w:rFonts w:ascii="Arial" w:eastAsia="Times New Roman" w:hAnsi="Arial" w:cs="Arial"/>
          <w:i/>
          <w:iCs/>
          <w:color w:val="212529"/>
          <w:sz w:val="27"/>
          <w:szCs w:val="27"/>
        </w:rPr>
        <w:t>she hid him for three months</w:t>
      </w:r>
      <w:r w:rsidRPr="00153838">
        <w:rPr>
          <w:rFonts w:ascii="Arial" w:eastAsia="Times New Roman" w:hAnsi="Arial" w:cs="Arial"/>
          <w:color w:val="212529"/>
          <w:sz w:val="27"/>
          <w:szCs w:val="27"/>
        </w:rPr>
        <w:t>. This was a direct violation of Pharaoh’s command. </w:t>
      </w:r>
      <w:hyperlink r:id="rId10" w:tgtFrame="BLB_NW" w:history="1">
        <w:r w:rsidRPr="00153838">
          <w:rPr>
            <w:rFonts w:ascii="Arial" w:eastAsia="Times New Roman" w:hAnsi="Arial" w:cs="Arial"/>
            <w:color w:val="525DDC"/>
            <w:sz w:val="27"/>
            <w:szCs w:val="27"/>
          </w:rPr>
          <w:t xml:space="preserve">Hebrews </w:t>
        </w:r>
        <w:r w:rsidRPr="00153838">
          <w:rPr>
            <w:rFonts w:ascii="Arial" w:eastAsia="Times New Roman" w:hAnsi="Arial" w:cs="Arial"/>
            <w:color w:val="525DDC"/>
            <w:sz w:val="27"/>
            <w:szCs w:val="27"/>
          </w:rPr>
          <w:lastRenderedPageBreak/>
          <w:t>11:23</w:t>
        </w:r>
      </w:hyperlink>
      <w:r w:rsidRPr="00153838">
        <w:rPr>
          <w:rFonts w:ascii="Arial" w:eastAsia="Times New Roman" w:hAnsi="Arial" w:cs="Arial"/>
          <w:color w:val="212529"/>
          <w:sz w:val="27"/>
          <w:szCs w:val="27"/>
        </w:rPr>
        <w:t> says that his parents hid their son because they “were not afraid of the king’s edict”, implying that they believed that the God of the Hebrews would take care of them (</w:t>
      </w:r>
      <w:hyperlink r:id="rId11" w:tgtFrame="BLB_NW" w:history="1">
        <w:r w:rsidRPr="00153838">
          <w:rPr>
            <w:rFonts w:ascii="Arial" w:eastAsia="Times New Roman" w:hAnsi="Arial" w:cs="Arial"/>
            <w:color w:val="525DDC"/>
            <w:sz w:val="27"/>
            <w:szCs w:val="27"/>
          </w:rPr>
          <w:t>Hebrews 11</w:t>
        </w:r>
      </w:hyperlink>
      <w:r w:rsidRPr="00153838">
        <w:rPr>
          <w:rFonts w:ascii="Arial" w:eastAsia="Times New Roman" w:hAnsi="Arial" w:cs="Arial"/>
          <w:color w:val="212529"/>
          <w:sz w:val="27"/>
          <w:szCs w:val="27"/>
        </w:rPr>
        <w:t> is a chapter about faith).</w:t>
      </w:r>
    </w:p>
    <w:p w:rsidR="00153838" w:rsidRPr="00153838" w:rsidRDefault="00153838" w:rsidP="00153838">
      <w:pPr>
        <w:shd w:val="clear" w:color="auto" w:fill="FFFFFF"/>
        <w:spacing w:after="100" w:afterAutospacing="1" w:line="240" w:lineRule="auto"/>
        <w:rPr>
          <w:rFonts w:ascii="Arial" w:eastAsia="Times New Roman" w:hAnsi="Arial" w:cs="Arial"/>
          <w:color w:val="212529"/>
          <w:sz w:val="27"/>
          <w:szCs w:val="27"/>
        </w:rPr>
      </w:pPr>
      <w:r w:rsidRPr="00153838">
        <w:rPr>
          <w:rFonts w:ascii="Arial" w:eastAsia="Times New Roman" w:hAnsi="Arial" w:cs="Arial"/>
          <w:color w:val="212529"/>
          <w:sz w:val="27"/>
          <w:szCs w:val="27"/>
        </w:rPr>
        <w:t>Apparently, circumstances got to the point </w:t>
      </w:r>
      <w:r w:rsidRPr="00153838">
        <w:rPr>
          <w:rFonts w:ascii="Arial" w:eastAsia="Times New Roman" w:hAnsi="Arial" w:cs="Arial"/>
          <w:i/>
          <w:iCs/>
          <w:color w:val="212529"/>
          <w:sz w:val="27"/>
          <w:szCs w:val="27"/>
        </w:rPr>
        <w:t>when she could hide him no longer</w:t>
      </w:r>
      <w:r w:rsidRPr="00153838">
        <w:rPr>
          <w:rFonts w:ascii="Arial" w:eastAsia="Times New Roman" w:hAnsi="Arial" w:cs="Arial"/>
          <w:color w:val="212529"/>
          <w:sz w:val="27"/>
          <w:szCs w:val="27"/>
        </w:rPr>
        <w:t>. What they were is not known. It may have been that their home was no longer a safe haven because </w:t>
      </w:r>
      <w:r w:rsidRPr="00153838">
        <w:rPr>
          <w:rFonts w:ascii="Arial" w:eastAsia="Times New Roman" w:hAnsi="Arial" w:cs="Arial"/>
          <w:i/>
          <w:iCs/>
          <w:color w:val="212529"/>
          <w:sz w:val="27"/>
          <w:szCs w:val="27"/>
        </w:rPr>
        <w:t>she got him a wicker basket</w:t>
      </w:r>
      <w:r w:rsidRPr="00153838">
        <w:rPr>
          <w:rFonts w:ascii="Arial" w:eastAsia="Times New Roman" w:hAnsi="Arial" w:cs="Arial"/>
          <w:color w:val="212529"/>
          <w:sz w:val="27"/>
          <w:szCs w:val="27"/>
        </w:rPr>
        <w:t>. The Hebrew word for “wicker basket” is significant in that it is the same Hebrew word used to refer to Noah’s ark (</w:t>
      </w:r>
      <w:hyperlink r:id="rId12" w:tgtFrame="BLB_NW" w:history="1">
        <w:r w:rsidRPr="00153838">
          <w:rPr>
            <w:rFonts w:ascii="Arial" w:eastAsia="Times New Roman" w:hAnsi="Arial" w:cs="Arial"/>
            <w:color w:val="525DDC"/>
            <w:sz w:val="27"/>
            <w:szCs w:val="27"/>
          </w:rPr>
          <w:t>Genesis 6:14</w:t>
        </w:r>
      </w:hyperlink>
      <w:r w:rsidRPr="00153838">
        <w:rPr>
          <w:rFonts w:ascii="Arial" w:eastAsia="Times New Roman" w:hAnsi="Arial" w:cs="Arial"/>
          <w:color w:val="212529"/>
          <w:sz w:val="27"/>
          <w:szCs w:val="27"/>
        </w:rPr>
        <w:t>). She made it waterproof when she </w:t>
      </w:r>
      <w:r w:rsidRPr="00153838">
        <w:rPr>
          <w:rFonts w:ascii="Arial" w:eastAsia="Times New Roman" w:hAnsi="Arial" w:cs="Arial"/>
          <w:i/>
          <w:iCs/>
          <w:color w:val="212529"/>
          <w:sz w:val="27"/>
          <w:szCs w:val="27"/>
        </w:rPr>
        <w:t>covered it over with tar and pitch</w:t>
      </w:r>
      <w:r w:rsidRPr="00153838">
        <w:rPr>
          <w:rFonts w:ascii="Arial" w:eastAsia="Times New Roman" w:hAnsi="Arial" w:cs="Arial"/>
          <w:color w:val="212529"/>
          <w:sz w:val="27"/>
          <w:szCs w:val="27"/>
        </w:rPr>
        <w:t>. This is what Noah did to make his ark waterproof as well (</w:t>
      </w:r>
      <w:hyperlink r:id="rId13" w:tgtFrame="BLB_NW" w:history="1">
        <w:r w:rsidRPr="00153838">
          <w:rPr>
            <w:rFonts w:ascii="Arial" w:eastAsia="Times New Roman" w:hAnsi="Arial" w:cs="Arial"/>
            <w:color w:val="525DDC"/>
            <w:sz w:val="27"/>
            <w:szCs w:val="27"/>
          </w:rPr>
          <w:t>Genesis 14:6</w:t>
        </w:r>
      </w:hyperlink>
      <w:r w:rsidRPr="00153838">
        <w:rPr>
          <w:rFonts w:ascii="Arial" w:eastAsia="Times New Roman" w:hAnsi="Arial" w:cs="Arial"/>
          <w:color w:val="212529"/>
          <w:sz w:val="27"/>
          <w:szCs w:val="27"/>
        </w:rPr>
        <w:t>).</w:t>
      </w:r>
    </w:p>
    <w:p w:rsidR="00153838" w:rsidRPr="00153838" w:rsidRDefault="00153838" w:rsidP="00153838">
      <w:pPr>
        <w:shd w:val="clear" w:color="auto" w:fill="FFFFFF"/>
        <w:spacing w:after="100" w:afterAutospacing="1" w:line="240" w:lineRule="auto"/>
        <w:rPr>
          <w:rFonts w:ascii="Arial" w:eastAsia="Times New Roman" w:hAnsi="Arial" w:cs="Arial"/>
          <w:color w:val="212529"/>
          <w:sz w:val="27"/>
          <w:szCs w:val="27"/>
        </w:rPr>
      </w:pPr>
      <w:r w:rsidRPr="00153838">
        <w:rPr>
          <w:rFonts w:ascii="Arial" w:eastAsia="Times New Roman" w:hAnsi="Arial" w:cs="Arial"/>
          <w:color w:val="212529"/>
          <w:sz w:val="27"/>
          <w:szCs w:val="27"/>
        </w:rPr>
        <w:t>Just as Noah’s ark was the instrument of saving his life and family, Moses’ ark was the instrument in saving his life, and Moses became Israel’s deliverer.</w:t>
      </w:r>
    </w:p>
    <w:p w:rsidR="00153838" w:rsidRPr="00153838" w:rsidRDefault="00153838" w:rsidP="00153838">
      <w:pPr>
        <w:shd w:val="clear" w:color="auto" w:fill="FFFFFF"/>
        <w:spacing w:after="100" w:afterAutospacing="1" w:line="240" w:lineRule="auto"/>
        <w:rPr>
          <w:rFonts w:ascii="Arial" w:eastAsia="Times New Roman" w:hAnsi="Arial" w:cs="Arial"/>
          <w:color w:val="212529"/>
          <w:sz w:val="27"/>
          <w:szCs w:val="27"/>
        </w:rPr>
      </w:pPr>
      <w:r w:rsidRPr="00153838">
        <w:rPr>
          <w:rFonts w:ascii="Arial" w:eastAsia="Times New Roman" w:hAnsi="Arial" w:cs="Arial"/>
          <w:color w:val="212529"/>
          <w:sz w:val="27"/>
          <w:szCs w:val="27"/>
        </w:rPr>
        <w:t>After her “ark” was complete, </w:t>
      </w:r>
      <w:r w:rsidRPr="00153838">
        <w:rPr>
          <w:rFonts w:ascii="Arial" w:eastAsia="Times New Roman" w:hAnsi="Arial" w:cs="Arial"/>
          <w:i/>
          <w:iCs/>
          <w:color w:val="212529"/>
          <w:sz w:val="27"/>
          <w:szCs w:val="27"/>
        </w:rPr>
        <w:t>she put the child into it and set it among the reeds by the bank of the Nile</w:t>
      </w:r>
      <w:r w:rsidRPr="00153838">
        <w:rPr>
          <w:rFonts w:ascii="Arial" w:eastAsia="Times New Roman" w:hAnsi="Arial" w:cs="Arial"/>
          <w:color w:val="212529"/>
          <w:sz w:val="27"/>
          <w:szCs w:val="27"/>
        </w:rPr>
        <w:t>. How Moses’ mother came up with the idea that her son would be safe in the reeds on the banks of the Nile River is not told, although she seemed to have a well thought out plan. Even with the danger from crocodiles and the Egyptians themselves, she apparently thought that her son was safer there than at home. Placing the basket near where Egyptian women (especially royalty) came to bathe seemed to be her only hope of preserving her son’s life.</w:t>
      </w:r>
    </w:p>
    <w:p w:rsidR="00153838" w:rsidRPr="00153838" w:rsidRDefault="00153838" w:rsidP="00153838">
      <w:pPr>
        <w:shd w:val="clear" w:color="auto" w:fill="FFFFFF"/>
        <w:spacing w:after="100" w:afterAutospacing="1" w:line="240" w:lineRule="auto"/>
        <w:rPr>
          <w:rFonts w:ascii="Arial" w:eastAsia="Times New Roman" w:hAnsi="Arial" w:cs="Arial"/>
          <w:color w:val="212529"/>
          <w:sz w:val="27"/>
          <w:szCs w:val="27"/>
        </w:rPr>
      </w:pPr>
      <w:r w:rsidRPr="00153838">
        <w:rPr>
          <w:rFonts w:ascii="Arial" w:eastAsia="Times New Roman" w:hAnsi="Arial" w:cs="Arial"/>
          <w:color w:val="212529"/>
          <w:sz w:val="27"/>
          <w:szCs w:val="27"/>
        </w:rPr>
        <w:t>But this was not an instance of Moses’ mother abandoning him. Instead, </w:t>
      </w:r>
      <w:r w:rsidRPr="00153838">
        <w:rPr>
          <w:rFonts w:ascii="Arial" w:eastAsia="Times New Roman" w:hAnsi="Arial" w:cs="Arial"/>
          <w:i/>
          <w:iCs/>
          <w:color w:val="212529"/>
          <w:sz w:val="27"/>
          <w:szCs w:val="27"/>
        </w:rPr>
        <w:t>his sister stood at a distance</w:t>
      </w:r>
      <w:r w:rsidRPr="00153838">
        <w:rPr>
          <w:rFonts w:ascii="Arial" w:eastAsia="Times New Roman" w:hAnsi="Arial" w:cs="Arial"/>
          <w:color w:val="212529"/>
          <w:sz w:val="27"/>
          <w:szCs w:val="27"/>
        </w:rPr>
        <w:t>. Moses’ sister, Miriam, stationed herself a short distance away to find out what would happen to him.</w:t>
      </w:r>
    </w:p>
    <w:p w:rsidR="00153838" w:rsidRPr="00153838" w:rsidRDefault="00153838" w:rsidP="00153838">
      <w:pPr>
        <w:shd w:val="clear" w:color="auto" w:fill="FFFFFF"/>
        <w:spacing w:after="100" w:afterAutospacing="1" w:line="240" w:lineRule="auto"/>
        <w:rPr>
          <w:rFonts w:ascii="Arial" w:eastAsia="Times New Roman" w:hAnsi="Arial" w:cs="Arial"/>
          <w:color w:val="212529"/>
          <w:sz w:val="27"/>
          <w:szCs w:val="27"/>
        </w:rPr>
      </w:pPr>
      <w:r w:rsidRPr="00153838">
        <w:rPr>
          <w:rFonts w:ascii="Arial" w:eastAsia="Times New Roman" w:hAnsi="Arial" w:cs="Arial"/>
          <w:color w:val="212529"/>
          <w:sz w:val="27"/>
          <w:szCs w:val="27"/>
        </w:rPr>
        <w:t>The second part of the story begins in verse 5 and describes how Moses was discovered and delivered. Apparently, Moses’ mother knew that </w:t>
      </w:r>
      <w:r w:rsidRPr="00153838">
        <w:rPr>
          <w:rFonts w:ascii="Arial" w:eastAsia="Times New Roman" w:hAnsi="Arial" w:cs="Arial"/>
          <w:i/>
          <w:iCs/>
          <w:color w:val="212529"/>
          <w:sz w:val="27"/>
          <w:szCs w:val="27"/>
        </w:rPr>
        <w:t>the daughter of Pharaoh</w:t>
      </w:r>
      <w:r w:rsidRPr="00153838">
        <w:rPr>
          <w:rFonts w:ascii="Arial" w:eastAsia="Times New Roman" w:hAnsi="Arial" w:cs="Arial"/>
          <w:color w:val="212529"/>
          <w:sz w:val="27"/>
          <w:szCs w:val="27"/>
        </w:rPr>
        <w:t> </w:t>
      </w:r>
      <w:r w:rsidRPr="00153838">
        <w:rPr>
          <w:rFonts w:ascii="Arial" w:eastAsia="Times New Roman" w:hAnsi="Arial" w:cs="Arial"/>
          <w:i/>
          <w:iCs/>
          <w:color w:val="212529"/>
          <w:sz w:val="27"/>
          <w:szCs w:val="27"/>
        </w:rPr>
        <w:t>came down to bathe at the Nile</w:t>
      </w:r>
      <w:r w:rsidRPr="00153838">
        <w:rPr>
          <w:rFonts w:ascii="Arial" w:eastAsia="Times New Roman" w:hAnsi="Arial" w:cs="Arial"/>
          <w:color w:val="212529"/>
          <w:sz w:val="27"/>
          <w:szCs w:val="27"/>
        </w:rPr>
        <w:t>. Many think that this is both a physical washing and an act of worship of the god of the Nile. Egyptians worshipped the Nile, and bathing in the Nile might have been a way to pay homage to the Nile god.</w:t>
      </w:r>
    </w:p>
    <w:p w:rsidR="00153838" w:rsidRPr="00153838" w:rsidRDefault="00153838" w:rsidP="00153838">
      <w:pPr>
        <w:shd w:val="clear" w:color="auto" w:fill="FFFFFF"/>
        <w:spacing w:after="100" w:afterAutospacing="1" w:line="240" w:lineRule="auto"/>
        <w:rPr>
          <w:rFonts w:ascii="Arial" w:eastAsia="Times New Roman" w:hAnsi="Arial" w:cs="Arial"/>
          <w:color w:val="212529"/>
          <w:sz w:val="27"/>
          <w:szCs w:val="27"/>
        </w:rPr>
      </w:pPr>
      <w:r w:rsidRPr="00153838">
        <w:rPr>
          <w:rFonts w:ascii="Arial" w:eastAsia="Times New Roman" w:hAnsi="Arial" w:cs="Arial"/>
          <w:color w:val="212529"/>
          <w:sz w:val="27"/>
          <w:szCs w:val="27"/>
        </w:rPr>
        <w:t>The daughter of Pharaoh was not alone – she came </w:t>
      </w:r>
      <w:r w:rsidRPr="00153838">
        <w:rPr>
          <w:rFonts w:ascii="Arial" w:eastAsia="Times New Roman" w:hAnsi="Arial" w:cs="Arial"/>
          <w:i/>
          <w:iCs/>
          <w:color w:val="212529"/>
          <w:sz w:val="27"/>
          <w:szCs w:val="27"/>
        </w:rPr>
        <w:t>with her maidens</w:t>
      </w:r>
      <w:r w:rsidRPr="00153838">
        <w:rPr>
          <w:rFonts w:ascii="Arial" w:eastAsia="Times New Roman" w:hAnsi="Arial" w:cs="Arial"/>
          <w:color w:val="212529"/>
          <w:sz w:val="27"/>
          <w:szCs w:val="27"/>
        </w:rPr>
        <w:t>. These were her young female attendants. While Pharaoh’s daughter was bathing, </w:t>
      </w:r>
      <w:r w:rsidRPr="00153838">
        <w:rPr>
          <w:rFonts w:ascii="Arial" w:eastAsia="Times New Roman" w:hAnsi="Arial" w:cs="Arial"/>
          <w:i/>
          <w:iCs/>
          <w:color w:val="212529"/>
          <w:sz w:val="27"/>
          <w:szCs w:val="27"/>
        </w:rPr>
        <w:t>they were walking alongside the Nile</w:t>
      </w:r>
      <w:r w:rsidRPr="00153838">
        <w:rPr>
          <w:rFonts w:ascii="Arial" w:eastAsia="Times New Roman" w:hAnsi="Arial" w:cs="Arial"/>
          <w:color w:val="212529"/>
          <w:sz w:val="27"/>
          <w:szCs w:val="27"/>
        </w:rPr>
        <w:t>, probably along a familiar path that they took almost daily.  As they walked </w:t>
      </w:r>
      <w:proofErr w:type="gramStart"/>
      <w:r w:rsidRPr="00153838">
        <w:rPr>
          <w:rFonts w:ascii="Arial" w:eastAsia="Times New Roman" w:hAnsi="Arial" w:cs="Arial"/>
          <w:i/>
          <w:iCs/>
          <w:color w:val="212529"/>
          <w:sz w:val="27"/>
          <w:szCs w:val="27"/>
        </w:rPr>
        <w:t>she</w:t>
      </w:r>
      <w:proofErr w:type="gramEnd"/>
      <w:r w:rsidRPr="00153838">
        <w:rPr>
          <w:rFonts w:ascii="Arial" w:eastAsia="Times New Roman" w:hAnsi="Arial" w:cs="Arial"/>
          <w:color w:val="212529"/>
          <w:sz w:val="27"/>
          <w:szCs w:val="27"/>
        </w:rPr>
        <w:t> (Pharaoh’s daughter) </w:t>
      </w:r>
      <w:r w:rsidRPr="00153838">
        <w:rPr>
          <w:rFonts w:ascii="Arial" w:eastAsia="Times New Roman" w:hAnsi="Arial" w:cs="Arial"/>
          <w:i/>
          <w:iCs/>
          <w:color w:val="212529"/>
          <w:sz w:val="27"/>
          <w:szCs w:val="27"/>
        </w:rPr>
        <w:t>saw the basket among the reeds</w:t>
      </w:r>
      <w:r w:rsidRPr="00153838">
        <w:rPr>
          <w:rFonts w:ascii="Arial" w:eastAsia="Times New Roman" w:hAnsi="Arial" w:cs="Arial"/>
          <w:color w:val="212529"/>
          <w:sz w:val="27"/>
          <w:szCs w:val="27"/>
        </w:rPr>
        <w:t>. The picture here, it seems, is that when Pharaoh’s daughter was in the water, she saw the basket in the reeds nearby. She then </w:t>
      </w:r>
      <w:r w:rsidRPr="00153838">
        <w:rPr>
          <w:rFonts w:ascii="Arial" w:eastAsia="Times New Roman" w:hAnsi="Arial" w:cs="Arial"/>
          <w:i/>
          <w:iCs/>
          <w:color w:val="212529"/>
          <w:sz w:val="27"/>
          <w:szCs w:val="27"/>
        </w:rPr>
        <w:t>sent her maid</w:t>
      </w:r>
      <w:r w:rsidRPr="00153838">
        <w:rPr>
          <w:rFonts w:ascii="Arial" w:eastAsia="Times New Roman" w:hAnsi="Arial" w:cs="Arial"/>
          <w:color w:val="212529"/>
          <w:sz w:val="27"/>
          <w:szCs w:val="27"/>
        </w:rPr>
        <w:t xml:space="preserve"> (a different Hebrew word from the word “maidens” earlier </w:t>
      </w:r>
      <w:r w:rsidRPr="00153838">
        <w:rPr>
          <w:rFonts w:ascii="Arial" w:eastAsia="Times New Roman" w:hAnsi="Arial" w:cs="Arial"/>
          <w:color w:val="212529"/>
          <w:sz w:val="27"/>
          <w:szCs w:val="27"/>
        </w:rPr>
        <w:lastRenderedPageBreak/>
        <w:t>in this verse – this one stresses the young girl’s role as servant) </w:t>
      </w:r>
      <w:r w:rsidRPr="00153838">
        <w:rPr>
          <w:rFonts w:ascii="Arial" w:eastAsia="Times New Roman" w:hAnsi="Arial" w:cs="Arial"/>
          <w:i/>
          <w:iCs/>
          <w:color w:val="212529"/>
          <w:sz w:val="27"/>
          <w:szCs w:val="27"/>
        </w:rPr>
        <w:t>and she brought it to her</w:t>
      </w:r>
      <w:r w:rsidRPr="00153838">
        <w:rPr>
          <w:rFonts w:ascii="Arial" w:eastAsia="Times New Roman" w:hAnsi="Arial" w:cs="Arial"/>
          <w:color w:val="212529"/>
          <w:sz w:val="27"/>
          <w:szCs w:val="27"/>
        </w:rPr>
        <w:t>.</w:t>
      </w:r>
    </w:p>
    <w:p w:rsidR="00153838" w:rsidRPr="00153838" w:rsidRDefault="00153838" w:rsidP="00153838">
      <w:pPr>
        <w:shd w:val="clear" w:color="auto" w:fill="FFFFFF"/>
        <w:spacing w:after="100" w:afterAutospacing="1" w:line="240" w:lineRule="auto"/>
        <w:rPr>
          <w:rFonts w:ascii="Arial" w:eastAsia="Times New Roman" w:hAnsi="Arial" w:cs="Arial"/>
          <w:color w:val="212529"/>
          <w:sz w:val="27"/>
          <w:szCs w:val="27"/>
        </w:rPr>
      </w:pPr>
      <w:r w:rsidRPr="00153838">
        <w:rPr>
          <w:rFonts w:ascii="Arial" w:eastAsia="Times New Roman" w:hAnsi="Arial" w:cs="Arial"/>
          <w:color w:val="212529"/>
          <w:sz w:val="27"/>
          <w:szCs w:val="27"/>
        </w:rPr>
        <w:t>Once she received the basket, </w:t>
      </w:r>
      <w:r w:rsidRPr="00153838">
        <w:rPr>
          <w:rFonts w:ascii="Arial" w:eastAsia="Times New Roman" w:hAnsi="Arial" w:cs="Arial"/>
          <w:i/>
          <w:iCs/>
          <w:color w:val="212529"/>
          <w:sz w:val="27"/>
          <w:szCs w:val="27"/>
        </w:rPr>
        <w:t>she opened it</w:t>
      </w:r>
      <w:r w:rsidRPr="00153838">
        <w:rPr>
          <w:rFonts w:ascii="Arial" w:eastAsia="Times New Roman" w:hAnsi="Arial" w:cs="Arial"/>
          <w:color w:val="212529"/>
          <w:sz w:val="27"/>
          <w:szCs w:val="27"/>
        </w:rPr>
        <w:t>, and to her surprise </w:t>
      </w:r>
      <w:r w:rsidRPr="00153838">
        <w:rPr>
          <w:rFonts w:ascii="Arial" w:eastAsia="Times New Roman" w:hAnsi="Arial" w:cs="Arial"/>
          <w:i/>
          <w:iCs/>
          <w:color w:val="212529"/>
          <w:sz w:val="27"/>
          <w:szCs w:val="27"/>
        </w:rPr>
        <w:t>she saw the child, and behold, the boy was crying</w:t>
      </w:r>
      <w:r w:rsidRPr="00153838">
        <w:rPr>
          <w:rFonts w:ascii="Arial" w:eastAsia="Times New Roman" w:hAnsi="Arial" w:cs="Arial"/>
          <w:color w:val="212529"/>
          <w:sz w:val="27"/>
          <w:szCs w:val="27"/>
        </w:rPr>
        <w:t>. In response to his crying, </w:t>
      </w:r>
      <w:r w:rsidRPr="00153838">
        <w:rPr>
          <w:rFonts w:ascii="Arial" w:eastAsia="Times New Roman" w:hAnsi="Arial" w:cs="Arial"/>
          <w:i/>
          <w:iCs/>
          <w:color w:val="212529"/>
          <w:sz w:val="27"/>
          <w:szCs w:val="27"/>
        </w:rPr>
        <w:t>she had pity on him</w:t>
      </w:r>
      <w:r w:rsidRPr="00153838">
        <w:rPr>
          <w:rFonts w:ascii="Arial" w:eastAsia="Times New Roman" w:hAnsi="Arial" w:cs="Arial"/>
          <w:color w:val="212529"/>
          <w:sz w:val="27"/>
          <w:szCs w:val="27"/>
        </w:rPr>
        <w:t> (or, she felt sorry for him) </w:t>
      </w:r>
      <w:r w:rsidRPr="00153838">
        <w:rPr>
          <w:rFonts w:ascii="Arial" w:eastAsia="Times New Roman" w:hAnsi="Arial" w:cs="Arial"/>
          <w:i/>
          <w:iCs/>
          <w:color w:val="212529"/>
          <w:sz w:val="27"/>
          <w:szCs w:val="27"/>
        </w:rPr>
        <w:t>and said, “This is one of the Hebrews children.”</w:t>
      </w:r>
    </w:p>
    <w:p w:rsidR="00153838" w:rsidRPr="00153838" w:rsidRDefault="00153838" w:rsidP="00153838">
      <w:pPr>
        <w:shd w:val="clear" w:color="auto" w:fill="FFFFFF"/>
        <w:spacing w:after="100" w:afterAutospacing="1" w:line="240" w:lineRule="auto"/>
        <w:rPr>
          <w:rFonts w:ascii="Arial" w:eastAsia="Times New Roman" w:hAnsi="Arial" w:cs="Arial"/>
          <w:color w:val="212529"/>
          <w:sz w:val="27"/>
          <w:szCs w:val="27"/>
        </w:rPr>
      </w:pPr>
      <w:r w:rsidRPr="00153838">
        <w:rPr>
          <w:rFonts w:ascii="Arial" w:eastAsia="Times New Roman" w:hAnsi="Arial" w:cs="Arial"/>
          <w:color w:val="212529"/>
          <w:sz w:val="27"/>
          <w:szCs w:val="27"/>
        </w:rPr>
        <w:t>In verses 7 through 9, Pharaoh’s daughter could have obeyed her father and simply turned the child over to the authorities, resulting in the child’s death. Instead, </w:t>
      </w:r>
      <w:r w:rsidRPr="00153838">
        <w:rPr>
          <w:rFonts w:ascii="Arial" w:eastAsia="Times New Roman" w:hAnsi="Arial" w:cs="Arial"/>
          <w:i/>
          <w:iCs/>
          <w:color w:val="212529"/>
          <w:sz w:val="27"/>
          <w:szCs w:val="27"/>
        </w:rPr>
        <w:t>his sister</w:t>
      </w:r>
      <w:r w:rsidRPr="00153838">
        <w:rPr>
          <w:rFonts w:ascii="Arial" w:eastAsia="Times New Roman" w:hAnsi="Arial" w:cs="Arial"/>
          <w:color w:val="212529"/>
          <w:sz w:val="27"/>
          <w:szCs w:val="27"/>
        </w:rPr>
        <w:t> (probably Miriam, Moses’ sister) </w:t>
      </w:r>
      <w:r w:rsidRPr="00153838">
        <w:rPr>
          <w:rFonts w:ascii="Arial" w:eastAsia="Times New Roman" w:hAnsi="Arial" w:cs="Arial"/>
          <w:i/>
          <w:iCs/>
          <w:color w:val="212529"/>
          <w:sz w:val="27"/>
          <w:szCs w:val="27"/>
        </w:rPr>
        <w:t>said to Pharaoh’s daughter, “Shall I go and call a nurse for you from the Hebrew women that she may nurse the child for you?”</w:t>
      </w:r>
      <w:r w:rsidRPr="00153838">
        <w:rPr>
          <w:rFonts w:ascii="Arial" w:eastAsia="Times New Roman" w:hAnsi="Arial" w:cs="Arial"/>
          <w:color w:val="212529"/>
          <w:sz w:val="27"/>
          <w:szCs w:val="27"/>
        </w:rPr>
        <w:t> Miriam, hearing that Pharaoh’s daughter had identified the baby boy as a Hebrew, jumps into the conversation to suggest that a Hebrew woman nurse the child. </w:t>
      </w:r>
      <w:r w:rsidRPr="00153838">
        <w:rPr>
          <w:rFonts w:ascii="Arial" w:eastAsia="Times New Roman" w:hAnsi="Arial" w:cs="Arial"/>
          <w:i/>
          <w:iCs/>
          <w:color w:val="212529"/>
          <w:sz w:val="27"/>
          <w:szCs w:val="27"/>
        </w:rPr>
        <w:t>Pharaoh’s daughter said to her, “Go ahead.”</w:t>
      </w:r>
      <w:r w:rsidRPr="00153838">
        <w:rPr>
          <w:rFonts w:ascii="Arial" w:eastAsia="Times New Roman" w:hAnsi="Arial" w:cs="Arial"/>
          <w:color w:val="212529"/>
          <w:sz w:val="27"/>
          <w:szCs w:val="27"/>
        </w:rPr>
        <w:t> So, in obedience, </w:t>
      </w:r>
      <w:r w:rsidRPr="00153838">
        <w:rPr>
          <w:rFonts w:ascii="Arial" w:eastAsia="Times New Roman" w:hAnsi="Arial" w:cs="Arial"/>
          <w:i/>
          <w:iCs/>
          <w:color w:val="212529"/>
          <w:sz w:val="27"/>
          <w:szCs w:val="27"/>
        </w:rPr>
        <w:t>the girl went and called the child’s mother</w:t>
      </w:r>
      <w:r w:rsidRPr="00153838">
        <w:rPr>
          <w:rFonts w:ascii="Arial" w:eastAsia="Times New Roman" w:hAnsi="Arial" w:cs="Arial"/>
          <w:color w:val="212529"/>
          <w:sz w:val="27"/>
          <w:szCs w:val="27"/>
        </w:rPr>
        <w:t>. </w:t>
      </w:r>
    </w:p>
    <w:p w:rsidR="00153838" w:rsidRPr="00153838" w:rsidRDefault="00153838" w:rsidP="00153838">
      <w:pPr>
        <w:shd w:val="clear" w:color="auto" w:fill="FFFFFF"/>
        <w:spacing w:after="100" w:afterAutospacing="1" w:line="240" w:lineRule="auto"/>
        <w:rPr>
          <w:rFonts w:ascii="Arial" w:eastAsia="Times New Roman" w:hAnsi="Arial" w:cs="Arial"/>
          <w:color w:val="212529"/>
          <w:sz w:val="27"/>
          <w:szCs w:val="27"/>
        </w:rPr>
      </w:pPr>
      <w:r w:rsidRPr="00153838">
        <w:rPr>
          <w:rFonts w:ascii="Arial" w:eastAsia="Times New Roman" w:hAnsi="Arial" w:cs="Arial"/>
          <w:color w:val="212529"/>
          <w:sz w:val="27"/>
          <w:szCs w:val="27"/>
        </w:rPr>
        <w:t>When Moses’ mother came to her, </w:t>
      </w:r>
      <w:r w:rsidRPr="00153838">
        <w:rPr>
          <w:rFonts w:ascii="Arial" w:eastAsia="Times New Roman" w:hAnsi="Arial" w:cs="Arial"/>
          <w:i/>
          <w:iCs/>
          <w:color w:val="212529"/>
          <w:sz w:val="27"/>
          <w:szCs w:val="27"/>
        </w:rPr>
        <w:t>Pharaoh’s daughter said to her, “Take this child away and nurse him for me and I will give you your wages.”</w:t>
      </w:r>
      <w:r w:rsidRPr="00153838">
        <w:rPr>
          <w:rFonts w:ascii="Arial" w:eastAsia="Times New Roman" w:hAnsi="Arial" w:cs="Arial"/>
          <w:color w:val="212529"/>
          <w:sz w:val="27"/>
          <w:szCs w:val="27"/>
        </w:rPr>
        <w:t> </w:t>
      </w:r>
      <w:r w:rsidRPr="00153838">
        <w:rPr>
          <w:rFonts w:ascii="Arial" w:eastAsia="Times New Roman" w:hAnsi="Arial" w:cs="Arial"/>
          <w:i/>
          <w:iCs/>
          <w:color w:val="212529"/>
          <w:sz w:val="27"/>
          <w:szCs w:val="27"/>
        </w:rPr>
        <w:t>So the woman took the child and nursed him</w:t>
      </w:r>
      <w:r w:rsidRPr="00153838">
        <w:rPr>
          <w:rFonts w:ascii="Arial" w:eastAsia="Times New Roman" w:hAnsi="Arial" w:cs="Arial"/>
          <w:color w:val="212529"/>
          <w:sz w:val="27"/>
          <w:szCs w:val="27"/>
        </w:rPr>
        <w:t xml:space="preserve">. Thus, in a wonderfully miraculous way, and against all odds, the LORD reunited Moses and his mother. Not only that, the mother will receive wages for nursing and caring for </w:t>
      </w:r>
      <w:proofErr w:type="gramStart"/>
      <w:r w:rsidRPr="00153838">
        <w:rPr>
          <w:rFonts w:ascii="Arial" w:eastAsia="Times New Roman" w:hAnsi="Arial" w:cs="Arial"/>
          <w:color w:val="212529"/>
          <w:sz w:val="27"/>
          <w:szCs w:val="27"/>
        </w:rPr>
        <w:t>her own</w:t>
      </w:r>
      <w:proofErr w:type="gramEnd"/>
      <w:r w:rsidRPr="00153838">
        <w:rPr>
          <w:rFonts w:ascii="Arial" w:eastAsia="Times New Roman" w:hAnsi="Arial" w:cs="Arial"/>
          <w:color w:val="212529"/>
          <w:sz w:val="27"/>
          <w:szCs w:val="27"/>
        </w:rPr>
        <w:t xml:space="preserve"> son.</w:t>
      </w:r>
    </w:p>
    <w:p w:rsidR="00153838" w:rsidRPr="00153838" w:rsidRDefault="00153838" w:rsidP="00153838">
      <w:pPr>
        <w:shd w:val="clear" w:color="auto" w:fill="FFFFFF"/>
        <w:spacing w:after="100" w:afterAutospacing="1" w:line="240" w:lineRule="auto"/>
        <w:rPr>
          <w:rFonts w:ascii="Arial" w:eastAsia="Times New Roman" w:hAnsi="Arial" w:cs="Arial"/>
          <w:color w:val="212529"/>
          <w:sz w:val="27"/>
          <w:szCs w:val="27"/>
        </w:rPr>
      </w:pPr>
      <w:r w:rsidRPr="00153838">
        <w:rPr>
          <w:rFonts w:ascii="Arial" w:eastAsia="Times New Roman" w:hAnsi="Arial" w:cs="Arial"/>
          <w:color w:val="212529"/>
          <w:sz w:val="27"/>
          <w:szCs w:val="27"/>
        </w:rPr>
        <w:t>Some unknown amount of time passed between v. 9 and v. 10. It says that </w:t>
      </w:r>
      <w:r w:rsidRPr="00153838">
        <w:rPr>
          <w:rFonts w:ascii="Arial" w:eastAsia="Times New Roman" w:hAnsi="Arial" w:cs="Arial"/>
          <w:i/>
          <w:iCs/>
          <w:color w:val="212529"/>
          <w:sz w:val="27"/>
          <w:szCs w:val="27"/>
        </w:rPr>
        <w:t>the child grew</w:t>
      </w:r>
      <w:r w:rsidRPr="00153838">
        <w:rPr>
          <w:rFonts w:ascii="Arial" w:eastAsia="Times New Roman" w:hAnsi="Arial" w:cs="Arial"/>
          <w:color w:val="212529"/>
          <w:sz w:val="27"/>
          <w:szCs w:val="27"/>
        </w:rPr>
        <w:t>, possibly for as long as it takes for the child to be weaned. At the end of this time, </w:t>
      </w:r>
      <w:r w:rsidRPr="00153838">
        <w:rPr>
          <w:rFonts w:ascii="Arial" w:eastAsia="Times New Roman" w:hAnsi="Arial" w:cs="Arial"/>
          <w:i/>
          <w:iCs/>
          <w:color w:val="212529"/>
          <w:sz w:val="27"/>
          <w:szCs w:val="27"/>
        </w:rPr>
        <w:t>she</w:t>
      </w:r>
      <w:r w:rsidRPr="00153838">
        <w:rPr>
          <w:rFonts w:ascii="Arial" w:eastAsia="Times New Roman" w:hAnsi="Arial" w:cs="Arial"/>
          <w:color w:val="212529"/>
          <w:sz w:val="27"/>
          <w:szCs w:val="27"/>
        </w:rPr>
        <w:t> (Moses’ mother) </w:t>
      </w:r>
      <w:r w:rsidRPr="00153838">
        <w:rPr>
          <w:rFonts w:ascii="Arial" w:eastAsia="Times New Roman" w:hAnsi="Arial" w:cs="Arial"/>
          <w:i/>
          <w:iCs/>
          <w:color w:val="212529"/>
          <w:sz w:val="27"/>
          <w:szCs w:val="27"/>
        </w:rPr>
        <w:t>brought him to Pharaoh’s daughter and he became her son</w:t>
      </w:r>
      <w:r w:rsidRPr="00153838">
        <w:rPr>
          <w:rFonts w:ascii="Arial" w:eastAsia="Times New Roman" w:hAnsi="Arial" w:cs="Arial"/>
          <w:color w:val="212529"/>
          <w:sz w:val="27"/>
          <w:szCs w:val="27"/>
        </w:rPr>
        <w:t>. Though giving up her son, Moses’ mother at least had the comfort that her son was in a very safe place and would receive the best of everything. By being Pharaoh’s daughter’s son, he would receive the best that Egypt had to offer.</w:t>
      </w:r>
    </w:p>
    <w:p w:rsidR="00153838" w:rsidRPr="00153838" w:rsidRDefault="00153838" w:rsidP="00153838">
      <w:pPr>
        <w:shd w:val="clear" w:color="auto" w:fill="FFFFFF"/>
        <w:spacing w:after="100" w:afterAutospacing="1" w:line="240" w:lineRule="auto"/>
        <w:rPr>
          <w:rFonts w:ascii="Arial" w:eastAsia="Times New Roman" w:hAnsi="Arial" w:cs="Arial"/>
          <w:color w:val="212529"/>
          <w:sz w:val="27"/>
          <w:szCs w:val="27"/>
        </w:rPr>
      </w:pPr>
      <w:r w:rsidRPr="00153838">
        <w:rPr>
          <w:rFonts w:ascii="Arial" w:eastAsia="Times New Roman" w:hAnsi="Arial" w:cs="Arial"/>
          <w:color w:val="212529"/>
          <w:sz w:val="27"/>
          <w:szCs w:val="27"/>
        </w:rPr>
        <w:t>Up until now, the boy had no name (that we know of, anyway). So </w:t>
      </w:r>
      <w:r w:rsidRPr="00153838">
        <w:rPr>
          <w:rFonts w:ascii="Arial" w:eastAsia="Times New Roman" w:hAnsi="Arial" w:cs="Arial"/>
          <w:i/>
          <w:iCs/>
          <w:color w:val="212529"/>
          <w:sz w:val="27"/>
          <w:szCs w:val="27"/>
        </w:rPr>
        <w:t>she named him Moses</w:t>
      </w:r>
      <w:r w:rsidRPr="00153838">
        <w:rPr>
          <w:rFonts w:ascii="Arial" w:eastAsia="Times New Roman" w:hAnsi="Arial" w:cs="Arial"/>
          <w:color w:val="212529"/>
          <w:sz w:val="27"/>
          <w:szCs w:val="27"/>
        </w:rPr>
        <w:t>, and said, “Because I drew him out of the water.” Scholars have debated whether this is a Hebrew or Egyptian name. If Egyptian, the name </w:t>
      </w:r>
      <w:proofErr w:type="spellStart"/>
      <w:r w:rsidRPr="00153838">
        <w:rPr>
          <w:rFonts w:ascii="Arial" w:eastAsia="Times New Roman" w:hAnsi="Arial" w:cs="Arial"/>
          <w:i/>
          <w:iCs/>
          <w:color w:val="212529"/>
          <w:sz w:val="27"/>
          <w:szCs w:val="27"/>
        </w:rPr>
        <w:t>Mosheh</w:t>
      </w:r>
      <w:proofErr w:type="spellEnd"/>
      <w:r w:rsidRPr="00153838">
        <w:rPr>
          <w:rFonts w:ascii="Arial" w:eastAsia="Times New Roman" w:hAnsi="Arial" w:cs="Arial"/>
          <w:color w:val="212529"/>
          <w:sz w:val="27"/>
          <w:szCs w:val="27"/>
        </w:rPr>
        <w:t xml:space="preserve"> derives from the Egyptian word which means “born” or “child”. </w:t>
      </w:r>
      <w:proofErr w:type="gramStart"/>
      <w:r w:rsidRPr="00153838">
        <w:rPr>
          <w:rFonts w:ascii="Arial" w:eastAsia="Times New Roman" w:hAnsi="Arial" w:cs="Arial"/>
          <w:color w:val="212529"/>
          <w:sz w:val="27"/>
          <w:szCs w:val="27"/>
        </w:rPr>
        <w:t>If Hebrew, the name derives from a verb </w:t>
      </w:r>
      <w:proofErr w:type="spellStart"/>
      <w:r w:rsidRPr="00153838">
        <w:rPr>
          <w:rFonts w:ascii="Arial" w:eastAsia="Times New Roman" w:hAnsi="Arial" w:cs="Arial"/>
          <w:i/>
          <w:iCs/>
          <w:color w:val="212529"/>
          <w:sz w:val="27"/>
          <w:szCs w:val="27"/>
        </w:rPr>
        <w:t>mashah</w:t>
      </w:r>
      <w:proofErr w:type="spellEnd"/>
      <w:r w:rsidRPr="00153838">
        <w:rPr>
          <w:rFonts w:ascii="Arial" w:eastAsia="Times New Roman" w:hAnsi="Arial" w:cs="Arial"/>
          <w:color w:val="212529"/>
          <w:sz w:val="27"/>
          <w:szCs w:val="27"/>
        </w:rPr>
        <w:t> that means “to draw out.”</w:t>
      </w:r>
      <w:proofErr w:type="gramEnd"/>
      <w:r w:rsidRPr="00153838">
        <w:rPr>
          <w:rFonts w:ascii="Arial" w:eastAsia="Times New Roman" w:hAnsi="Arial" w:cs="Arial"/>
          <w:color w:val="212529"/>
          <w:sz w:val="27"/>
          <w:szCs w:val="27"/>
        </w:rPr>
        <w:t xml:space="preserve"> It might be that the name is Egyptian, but it sounds like the Hebrew word. In either case, it is an appropriate name for a “child” that was “drawn out” of the Nile. </w:t>
      </w:r>
    </w:p>
    <w:p w:rsidR="00153838" w:rsidRPr="00153838" w:rsidRDefault="00153838" w:rsidP="00153838">
      <w:pPr>
        <w:shd w:val="clear" w:color="auto" w:fill="FFFFFF"/>
        <w:spacing w:after="100" w:afterAutospacing="1" w:line="240" w:lineRule="auto"/>
        <w:rPr>
          <w:rFonts w:ascii="Arial" w:eastAsia="Times New Roman" w:hAnsi="Arial" w:cs="Arial"/>
          <w:color w:val="212529"/>
          <w:sz w:val="27"/>
          <w:szCs w:val="27"/>
        </w:rPr>
      </w:pPr>
      <w:r w:rsidRPr="00153838">
        <w:rPr>
          <w:rFonts w:ascii="Arial" w:eastAsia="Times New Roman" w:hAnsi="Arial" w:cs="Arial"/>
          <w:color w:val="212529"/>
          <w:sz w:val="27"/>
          <w:szCs w:val="27"/>
        </w:rPr>
        <w:lastRenderedPageBreak/>
        <w:t>The story of Moses’ birth and deliverance is an early (but certainly not the last) example of God moving in the hearts and minds of humans to accomplish His sovereign will. </w:t>
      </w:r>
    </w:p>
    <w:p w:rsidR="00153838" w:rsidRPr="00153838" w:rsidRDefault="00153838" w:rsidP="00153838">
      <w:pPr>
        <w:shd w:val="clear" w:color="auto" w:fill="FFFFFF"/>
        <w:spacing w:after="100" w:afterAutospacing="1" w:line="240" w:lineRule="auto"/>
        <w:rPr>
          <w:rFonts w:ascii="Arial" w:eastAsia="Times New Roman" w:hAnsi="Arial" w:cs="Arial"/>
          <w:color w:val="212529"/>
          <w:sz w:val="27"/>
          <w:szCs w:val="27"/>
        </w:rPr>
      </w:pPr>
      <w:r w:rsidRPr="00153838">
        <w:rPr>
          <w:rFonts w:ascii="Arial" w:eastAsia="Times New Roman" w:hAnsi="Arial" w:cs="Arial"/>
          <w:color w:val="212529"/>
          <w:sz w:val="27"/>
          <w:szCs w:val="27"/>
        </w:rPr>
        <w:t>The God of Abraham, Isaac, and Jacob, though not mentioned in the account at all, was in control of the situation from start to finish.</w:t>
      </w:r>
    </w:p>
    <w:p w:rsidR="00153838" w:rsidRPr="00153838" w:rsidRDefault="00153838" w:rsidP="00153838">
      <w:pPr>
        <w:shd w:val="clear" w:color="auto" w:fill="FFFFFF"/>
        <w:spacing w:after="100" w:afterAutospacing="1" w:line="240" w:lineRule="auto"/>
        <w:rPr>
          <w:rFonts w:ascii="Arial" w:eastAsia="Times New Roman" w:hAnsi="Arial" w:cs="Arial"/>
          <w:color w:val="212529"/>
          <w:sz w:val="27"/>
          <w:szCs w:val="27"/>
        </w:rPr>
      </w:pPr>
      <w:r w:rsidRPr="00153838">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153838" w:rsidRPr="00153838" w:rsidRDefault="00153838" w:rsidP="00153838">
      <w:pPr>
        <w:shd w:val="clear" w:color="auto" w:fill="FFFFFF"/>
        <w:spacing w:after="100" w:afterAutospacing="1" w:line="240" w:lineRule="auto"/>
        <w:rPr>
          <w:rFonts w:ascii="Arial" w:eastAsia="Times New Roman" w:hAnsi="Arial" w:cs="Arial"/>
          <w:color w:val="212529"/>
          <w:sz w:val="27"/>
          <w:szCs w:val="27"/>
        </w:rPr>
      </w:pPr>
      <w:r w:rsidRPr="00153838">
        <w:rPr>
          <w:rFonts w:ascii="Arial" w:eastAsia="Times New Roman" w:hAnsi="Arial" w:cs="Arial"/>
          <w:b/>
          <w:bCs/>
          <w:color w:val="212529"/>
          <w:sz w:val="20"/>
          <w:szCs w:val="20"/>
          <w:vertAlign w:val="superscript"/>
        </w:rPr>
        <w:t>1</w:t>
      </w:r>
      <w:r w:rsidRPr="00153838">
        <w:rPr>
          <w:rFonts w:ascii="Arial" w:eastAsia="Times New Roman" w:hAnsi="Arial" w:cs="Arial"/>
          <w:b/>
          <w:bCs/>
          <w:color w:val="212529"/>
          <w:sz w:val="27"/>
          <w:szCs w:val="27"/>
        </w:rPr>
        <w:t> Now a man from the house of Levi went and married a daughter of Levi. </w:t>
      </w:r>
      <w:r w:rsidRPr="00153838">
        <w:rPr>
          <w:rFonts w:ascii="Arial" w:eastAsia="Times New Roman" w:hAnsi="Arial" w:cs="Arial"/>
          <w:b/>
          <w:bCs/>
          <w:color w:val="212529"/>
          <w:sz w:val="20"/>
          <w:szCs w:val="20"/>
          <w:vertAlign w:val="superscript"/>
        </w:rPr>
        <w:t>2</w:t>
      </w:r>
      <w:r w:rsidRPr="00153838">
        <w:rPr>
          <w:rFonts w:ascii="Arial" w:eastAsia="Times New Roman" w:hAnsi="Arial" w:cs="Arial"/>
          <w:b/>
          <w:bCs/>
          <w:color w:val="212529"/>
          <w:sz w:val="27"/>
          <w:szCs w:val="27"/>
        </w:rPr>
        <w:t> The woman conceived and bore a son; and when she saw that he was beautiful, she hid him for three months. </w:t>
      </w:r>
      <w:r w:rsidRPr="00153838">
        <w:rPr>
          <w:rFonts w:ascii="Arial" w:eastAsia="Times New Roman" w:hAnsi="Arial" w:cs="Arial"/>
          <w:b/>
          <w:bCs/>
          <w:color w:val="212529"/>
          <w:sz w:val="20"/>
          <w:szCs w:val="20"/>
          <w:vertAlign w:val="superscript"/>
        </w:rPr>
        <w:t>3</w:t>
      </w:r>
      <w:r w:rsidRPr="00153838">
        <w:rPr>
          <w:rFonts w:ascii="Arial" w:eastAsia="Times New Roman" w:hAnsi="Arial" w:cs="Arial"/>
          <w:b/>
          <w:bCs/>
          <w:color w:val="212529"/>
          <w:sz w:val="27"/>
          <w:szCs w:val="27"/>
        </w:rPr>
        <w:t> But when she could hide him no longer, she got him a wicker basket and covered it over with tar and pitch. Then she put the child into it and set it among the reeds by the bank of the Nile. </w:t>
      </w:r>
      <w:r w:rsidRPr="00153838">
        <w:rPr>
          <w:rFonts w:ascii="Arial" w:eastAsia="Times New Roman" w:hAnsi="Arial" w:cs="Arial"/>
          <w:b/>
          <w:bCs/>
          <w:color w:val="212529"/>
          <w:sz w:val="20"/>
          <w:szCs w:val="20"/>
          <w:vertAlign w:val="superscript"/>
        </w:rPr>
        <w:t>4</w:t>
      </w:r>
      <w:r w:rsidRPr="00153838">
        <w:rPr>
          <w:rFonts w:ascii="Arial" w:eastAsia="Times New Roman" w:hAnsi="Arial" w:cs="Arial"/>
          <w:b/>
          <w:bCs/>
          <w:color w:val="212529"/>
          <w:sz w:val="27"/>
          <w:szCs w:val="27"/>
        </w:rPr>
        <w:t xml:space="preserve"> His sister stood at a distance to find out what </w:t>
      </w:r>
      <w:proofErr w:type="gramStart"/>
      <w:r w:rsidRPr="00153838">
        <w:rPr>
          <w:rFonts w:ascii="Arial" w:eastAsia="Times New Roman" w:hAnsi="Arial" w:cs="Arial"/>
          <w:b/>
          <w:bCs/>
          <w:color w:val="212529"/>
          <w:sz w:val="27"/>
          <w:szCs w:val="27"/>
        </w:rPr>
        <w:t>would</w:t>
      </w:r>
      <w:proofErr w:type="gramEnd"/>
      <w:r w:rsidRPr="00153838">
        <w:rPr>
          <w:rFonts w:ascii="Arial" w:eastAsia="Times New Roman" w:hAnsi="Arial" w:cs="Arial"/>
          <w:b/>
          <w:bCs/>
          <w:color w:val="212529"/>
          <w:sz w:val="27"/>
          <w:szCs w:val="27"/>
        </w:rPr>
        <w:t xml:space="preserve"> happen to him. </w:t>
      </w:r>
      <w:r w:rsidRPr="00153838">
        <w:rPr>
          <w:rFonts w:ascii="Arial" w:eastAsia="Times New Roman" w:hAnsi="Arial" w:cs="Arial"/>
          <w:b/>
          <w:bCs/>
          <w:color w:val="212529"/>
          <w:sz w:val="20"/>
          <w:szCs w:val="20"/>
          <w:vertAlign w:val="superscript"/>
        </w:rPr>
        <w:t>5</w:t>
      </w:r>
      <w:r w:rsidRPr="00153838">
        <w:rPr>
          <w:rFonts w:ascii="Arial" w:eastAsia="Times New Roman" w:hAnsi="Arial" w:cs="Arial"/>
          <w:b/>
          <w:bCs/>
          <w:color w:val="212529"/>
          <w:sz w:val="27"/>
          <w:szCs w:val="27"/>
        </w:rPr>
        <w:t> The daughter of Pharaoh came down to bathe at the Nile, with her maidens walking alongside the Nile; and she saw the basket among the reeds and sent her maid, and she brought it to her. </w:t>
      </w:r>
      <w:r w:rsidRPr="00153838">
        <w:rPr>
          <w:rFonts w:ascii="Arial" w:eastAsia="Times New Roman" w:hAnsi="Arial" w:cs="Arial"/>
          <w:b/>
          <w:bCs/>
          <w:color w:val="212529"/>
          <w:sz w:val="20"/>
          <w:szCs w:val="20"/>
          <w:vertAlign w:val="superscript"/>
        </w:rPr>
        <w:t>6</w:t>
      </w:r>
      <w:r w:rsidRPr="00153838">
        <w:rPr>
          <w:rFonts w:ascii="Arial" w:eastAsia="Times New Roman" w:hAnsi="Arial" w:cs="Arial"/>
          <w:b/>
          <w:bCs/>
          <w:color w:val="212529"/>
          <w:sz w:val="27"/>
          <w:szCs w:val="27"/>
        </w:rPr>
        <w:t> When she opened it, she saw the child, and behold, the boy was crying. And she had pity on him and said, “This is one of the Hebrews’ children.” </w:t>
      </w:r>
      <w:r w:rsidRPr="00153838">
        <w:rPr>
          <w:rFonts w:ascii="Arial" w:eastAsia="Times New Roman" w:hAnsi="Arial" w:cs="Arial"/>
          <w:b/>
          <w:bCs/>
          <w:color w:val="212529"/>
          <w:sz w:val="20"/>
          <w:szCs w:val="20"/>
          <w:vertAlign w:val="superscript"/>
        </w:rPr>
        <w:t>7</w:t>
      </w:r>
      <w:r w:rsidRPr="00153838">
        <w:rPr>
          <w:rFonts w:ascii="Arial" w:eastAsia="Times New Roman" w:hAnsi="Arial" w:cs="Arial"/>
          <w:b/>
          <w:bCs/>
          <w:color w:val="212529"/>
          <w:sz w:val="27"/>
          <w:szCs w:val="27"/>
        </w:rPr>
        <w:t> Then his sister said to Pharaoh’s daughter, “Shall I go and call a nurse for you from the Hebrew women that she may nurse the child for you?” </w:t>
      </w:r>
      <w:r w:rsidRPr="00153838">
        <w:rPr>
          <w:rFonts w:ascii="Arial" w:eastAsia="Times New Roman" w:hAnsi="Arial" w:cs="Arial"/>
          <w:b/>
          <w:bCs/>
          <w:color w:val="212529"/>
          <w:sz w:val="20"/>
          <w:szCs w:val="20"/>
          <w:vertAlign w:val="superscript"/>
        </w:rPr>
        <w:t>8</w:t>
      </w:r>
      <w:r w:rsidRPr="00153838">
        <w:rPr>
          <w:rFonts w:ascii="Arial" w:eastAsia="Times New Roman" w:hAnsi="Arial" w:cs="Arial"/>
          <w:b/>
          <w:bCs/>
          <w:color w:val="212529"/>
          <w:sz w:val="27"/>
          <w:szCs w:val="27"/>
        </w:rPr>
        <w:t> Pharaoh’s daughter said to her, “Go ahead.” So the girl went and called the child’s mother. </w:t>
      </w:r>
      <w:r w:rsidRPr="00153838">
        <w:rPr>
          <w:rFonts w:ascii="Arial" w:eastAsia="Times New Roman" w:hAnsi="Arial" w:cs="Arial"/>
          <w:b/>
          <w:bCs/>
          <w:color w:val="212529"/>
          <w:sz w:val="20"/>
          <w:szCs w:val="20"/>
          <w:vertAlign w:val="superscript"/>
        </w:rPr>
        <w:t>9</w:t>
      </w:r>
      <w:r w:rsidRPr="00153838">
        <w:rPr>
          <w:rFonts w:ascii="Arial" w:eastAsia="Times New Roman" w:hAnsi="Arial" w:cs="Arial"/>
          <w:b/>
          <w:bCs/>
          <w:color w:val="212529"/>
          <w:sz w:val="27"/>
          <w:szCs w:val="27"/>
        </w:rPr>
        <w:t> Then Pharaoh’s daughter said to her, “Take this child away and nurse him for me and I will give you your wages.” So the woman took the child and nursed him. </w:t>
      </w:r>
      <w:r w:rsidRPr="00153838">
        <w:rPr>
          <w:rFonts w:ascii="Arial" w:eastAsia="Times New Roman" w:hAnsi="Arial" w:cs="Arial"/>
          <w:b/>
          <w:bCs/>
          <w:color w:val="212529"/>
          <w:sz w:val="20"/>
          <w:szCs w:val="20"/>
          <w:vertAlign w:val="superscript"/>
        </w:rPr>
        <w:t>10 </w:t>
      </w:r>
      <w:r w:rsidRPr="00153838">
        <w:rPr>
          <w:rFonts w:ascii="Arial" w:eastAsia="Times New Roman" w:hAnsi="Arial" w:cs="Arial"/>
          <w:b/>
          <w:bCs/>
          <w:color w:val="212529"/>
          <w:sz w:val="27"/>
          <w:szCs w:val="27"/>
        </w:rPr>
        <w:t>The child grew, and she brought him to Pharaoh’s daughter and he became her son. And she named him Moses, and said, “Because I drew him out of the water.”</w:t>
      </w:r>
    </w:p>
    <w:p w:rsidR="00E4075B" w:rsidRDefault="00E4075B"/>
    <w:sectPr w:rsidR="00E4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838"/>
    <w:rsid w:val="00153838"/>
    <w:rsid w:val="00E4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38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83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538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3838"/>
    <w:rPr>
      <w:i/>
      <w:iCs/>
    </w:rPr>
  </w:style>
  <w:style w:type="character" w:styleId="Hyperlink">
    <w:name w:val="Hyperlink"/>
    <w:basedOn w:val="DefaultParagraphFont"/>
    <w:uiPriority w:val="99"/>
    <w:unhideWhenUsed/>
    <w:rsid w:val="00153838"/>
    <w:rPr>
      <w:color w:val="0000FF"/>
      <w:u w:val="single"/>
    </w:rPr>
  </w:style>
  <w:style w:type="character" w:styleId="Strong">
    <w:name w:val="Strong"/>
    <w:basedOn w:val="DefaultParagraphFont"/>
    <w:uiPriority w:val="22"/>
    <w:qFormat/>
    <w:rsid w:val="001538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38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83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538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3838"/>
    <w:rPr>
      <w:i/>
      <w:iCs/>
    </w:rPr>
  </w:style>
  <w:style w:type="character" w:styleId="Hyperlink">
    <w:name w:val="Hyperlink"/>
    <w:basedOn w:val="DefaultParagraphFont"/>
    <w:uiPriority w:val="99"/>
    <w:unhideWhenUsed/>
    <w:rsid w:val="00153838"/>
    <w:rPr>
      <w:color w:val="0000FF"/>
      <w:u w:val="single"/>
    </w:rPr>
  </w:style>
  <w:style w:type="character" w:styleId="Strong">
    <w:name w:val="Strong"/>
    <w:basedOn w:val="DefaultParagraphFont"/>
    <w:uiPriority w:val="22"/>
    <w:qFormat/>
    <w:rsid w:val="001538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Acts+7.20&amp;t=NASB95" TargetMode="External"/><Relationship Id="rId13" Type="http://schemas.openxmlformats.org/officeDocument/2006/relationships/hyperlink" Target="https://www.blueletterbible.org/search/preSearch.cfm?Criteria=Genesis+14.6&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Numbers+26.59&amp;t=NASB95" TargetMode="External"/><Relationship Id="rId12" Type="http://schemas.openxmlformats.org/officeDocument/2006/relationships/hyperlink" Target="https://www.blueletterbible.org/search/preSearch.cfm?Criteria=Genesis+6.14&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6.20&amp;t=NASB95" TargetMode="External"/><Relationship Id="rId11" Type="http://schemas.openxmlformats.org/officeDocument/2006/relationships/hyperlink" Target="https://www.blueletterbible.org/search/preSearch.cfm?Criteria=Hebrews+11&amp;t=NASB95" TargetMode="External"/><Relationship Id="rId5" Type="http://schemas.openxmlformats.org/officeDocument/2006/relationships/hyperlink" Target="https://thebiblesays.com/commentary/exod/exod-2/exodus-21-10/" TargetMode="External"/><Relationship Id="rId15" Type="http://schemas.openxmlformats.org/officeDocument/2006/relationships/theme" Target="theme/theme1.xml"/><Relationship Id="rId10" Type="http://schemas.openxmlformats.org/officeDocument/2006/relationships/hyperlink" Target="https://www.blueletterbible.org/search/preSearch.cfm?Criteria=Hebrews+11.23&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1.4&amp;t=NASB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1428</Words>
  <Characters>8142</Characters>
  <Application>Microsoft Office Word</Application>
  <DocSecurity>0</DocSecurity>
  <Lines>67</Lines>
  <Paragraphs>19</Paragraphs>
  <ScaleCrop>false</ScaleCrop>
  <Company/>
  <LinksUpToDate>false</LinksUpToDate>
  <CharactersWithSpaces>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2022-06-16T15:36:00Z</dcterms:created>
  <dcterms:modified xsi:type="dcterms:W3CDTF">2022-06-16T15:40:00Z</dcterms:modified>
</cp:coreProperties>
</file>