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12" w:rsidRPr="007E3112" w:rsidRDefault="007E3112" w:rsidP="007E311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7E3112">
        <w:rPr>
          <w:rFonts w:ascii="Times New Roman" w:eastAsia="Times New Roman" w:hAnsi="Times New Roman" w:cs="Times New Roman"/>
          <w:b/>
          <w:bCs/>
          <w:color w:val="212529"/>
          <w:kern w:val="36"/>
          <w:sz w:val="48"/>
          <w:szCs w:val="48"/>
        </w:rPr>
        <w:t>Exodus 6:10-13</w:t>
      </w:r>
    </w:p>
    <w:p w:rsidR="007E3112" w:rsidRDefault="007E3112" w:rsidP="007E311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B937E5">
          <w:rPr>
            <w:rStyle w:val="Hyperlink"/>
            <w:rFonts w:ascii="Arial" w:eastAsia="Times New Roman" w:hAnsi="Arial" w:cs="Arial"/>
            <w:i/>
            <w:iCs/>
            <w:sz w:val="27"/>
            <w:szCs w:val="27"/>
          </w:rPr>
          <w:t>https://thebiblesays.com/commentary/exod/exod-6/exodus-610-13/</w:t>
        </w:r>
      </w:hyperlink>
    </w:p>
    <w:p w:rsidR="007E3112" w:rsidRPr="007E3112" w:rsidRDefault="007E3112" w:rsidP="007E311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7E3112">
        <w:rPr>
          <w:rFonts w:ascii="Arial" w:eastAsia="Times New Roman" w:hAnsi="Arial" w:cs="Arial"/>
          <w:i/>
          <w:iCs/>
          <w:color w:val="212529"/>
          <w:sz w:val="27"/>
          <w:szCs w:val="27"/>
        </w:rPr>
        <w:t>In verses 10 – 13, the LORD commanded Moses to confront Pharaoh again to demand the release of the Israelites.</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color w:val="212529"/>
          <w:sz w:val="27"/>
          <w:szCs w:val="27"/>
        </w:rPr>
        <w:t> Moses, being discouraged because of the rejection by the Israelites, questioned the LORD concerning his ability to communicate effectively to Pharaoh. If Israel will not listen to him, how could the LORD expect Pharaoh to listen to him? The LORD responded by telling Moses and Aaron to persevere in spite of the rejection.</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color w:val="212529"/>
          <w:sz w:val="27"/>
          <w:szCs w:val="27"/>
        </w:rPr>
        <w:t> In verse 6, the LORD commanded Moses to speak to the Israelites with a message that He will deliver them and give them their own homeland. In verse 11, the LORD commanded Moses to </w:t>
      </w:r>
      <w:r w:rsidRPr="007E3112">
        <w:rPr>
          <w:rFonts w:ascii="Arial" w:eastAsia="Times New Roman" w:hAnsi="Arial" w:cs="Arial"/>
          <w:i/>
          <w:iCs/>
          <w:color w:val="212529"/>
          <w:sz w:val="27"/>
          <w:szCs w:val="27"/>
        </w:rPr>
        <w:t xml:space="preserve">go, tell Pharaoh </w:t>
      </w:r>
      <w:proofErr w:type="gramStart"/>
      <w:r w:rsidRPr="007E3112">
        <w:rPr>
          <w:rFonts w:ascii="Arial" w:eastAsia="Times New Roman" w:hAnsi="Arial" w:cs="Arial"/>
          <w:i/>
          <w:iCs/>
          <w:color w:val="212529"/>
          <w:sz w:val="27"/>
          <w:szCs w:val="27"/>
        </w:rPr>
        <w:t>king</w:t>
      </w:r>
      <w:proofErr w:type="gramEnd"/>
      <w:r w:rsidRPr="007E3112">
        <w:rPr>
          <w:rFonts w:ascii="Arial" w:eastAsia="Times New Roman" w:hAnsi="Arial" w:cs="Arial"/>
          <w:i/>
          <w:iCs/>
          <w:color w:val="212529"/>
          <w:sz w:val="27"/>
          <w:szCs w:val="27"/>
        </w:rPr>
        <w:t xml:space="preserve"> of Egypt to let the sons of Israel go out of his land</w:t>
      </w:r>
      <w:r w:rsidRPr="007E3112">
        <w:rPr>
          <w:rFonts w:ascii="Arial" w:eastAsia="Times New Roman" w:hAnsi="Arial" w:cs="Arial"/>
          <w:color w:val="212529"/>
          <w:sz w:val="27"/>
          <w:szCs w:val="27"/>
        </w:rPr>
        <w:t>. Note again that Moses is to “tell” Pharaoh to let the Israelites go, not ask him permission for them to leave.</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color w:val="212529"/>
          <w:sz w:val="27"/>
          <w:szCs w:val="27"/>
        </w:rPr>
        <w:t> Moses, however, continued his objections about being the LORD’s spokesman in verse 12. Here, </w:t>
      </w:r>
      <w:r w:rsidRPr="007E3112">
        <w:rPr>
          <w:rFonts w:ascii="Arial" w:eastAsia="Times New Roman" w:hAnsi="Arial" w:cs="Arial"/>
          <w:i/>
          <w:iCs/>
          <w:color w:val="212529"/>
          <w:sz w:val="27"/>
          <w:szCs w:val="27"/>
        </w:rPr>
        <w:t>Moses spoke before the Lord, He</w:t>
      </w:r>
      <w:r w:rsidRPr="007E3112">
        <w:rPr>
          <w:rFonts w:ascii="Arial" w:eastAsia="Times New Roman" w:hAnsi="Arial" w:cs="Arial"/>
          <w:color w:val="212529"/>
          <w:sz w:val="27"/>
          <w:szCs w:val="27"/>
        </w:rPr>
        <w:t> tried to reason with the LORD, showing his failure in speaking to the Israelites, </w:t>
      </w:r>
      <w:r w:rsidRPr="007E3112">
        <w:rPr>
          <w:rFonts w:ascii="Arial" w:eastAsia="Times New Roman" w:hAnsi="Arial" w:cs="Arial"/>
          <w:i/>
          <w:iCs/>
          <w:color w:val="212529"/>
          <w:sz w:val="27"/>
          <w:szCs w:val="27"/>
        </w:rPr>
        <w:t xml:space="preserve">Behold, the </w:t>
      </w:r>
      <w:proofErr w:type="gramStart"/>
      <w:r w:rsidRPr="007E3112">
        <w:rPr>
          <w:rFonts w:ascii="Arial" w:eastAsia="Times New Roman" w:hAnsi="Arial" w:cs="Arial"/>
          <w:i/>
          <w:iCs/>
          <w:color w:val="212529"/>
          <w:sz w:val="27"/>
          <w:szCs w:val="27"/>
        </w:rPr>
        <w:t>sons of Israel have not listened to me</w:t>
      </w:r>
      <w:r w:rsidRPr="007E3112">
        <w:rPr>
          <w:rFonts w:ascii="Arial" w:eastAsia="Times New Roman" w:hAnsi="Arial" w:cs="Arial"/>
          <w:color w:val="212529"/>
          <w:sz w:val="27"/>
          <w:szCs w:val="27"/>
        </w:rPr>
        <w:t> and then asks</w:t>
      </w:r>
      <w:proofErr w:type="gramEnd"/>
      <w:r w:rsidRPr="007E3112">
        <w:rPr>
          <w:rFonts w:ascii="Arial" w:eastAsia="Times New Roman" w:hAnsi="Arial" w:cs="Arial"/>
          <w:color w:val="212529"/>
          <w:sz w:val="27"/>
          <w:szCs w:val="27"/>
        </w:rPr>
        <w:t xml:space="preserve"> Him </w:t>
      </w:r>
      <w:r w:rsidRPr="007E3112">
        <w:rPr>
          <w:rFonts w:ascii="Arial" w:eastAsia="Times New Roman" w:hAnsi="Arial" w:cs="Arial"/>
          <w:i/>
          <w:iCs/>
          <w:color w:val="212529"/>
          <w:sz w:val="27"/>
          <w:szCs w:val="27"/>
        </w:rPr>
        <w:t>how then will Pharaoh listen to me</w:t>
      </w:r>
      <w:r w:rsidRPr="007E3112">
        <w:rPr>
          <w:rFonts w:ascii="Arial" w:eastAsia="Times New Roman" w:hAnsi="Arial" w:cs="Arial"/>
          <w:color w:val="212529"/>
          <w:sz w:val="27"/>
          <w:szCs w:val="27"/>
        </w:rPr>
        <w:t>? In light of what happened, it seemed like a persuasive argument. How can the LORD expect success when speaking to Pharaoh when Moses speaking to the Israelites was such a failure?</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color w:val="212529"/>
          <w:sz w:val="27"/>
          <w:szCs w:val="27"/>
        </w:rPr>
        <w:t> The reason Moses gave for not being qualified as a spokesman is seen in the statement </w:t>
      </w:r>
      <w:r w:rsidRPr="007E3112">
        <w:rPr>
          <w:rFonts w:ascii="Arial" w:eastAsia="Times New Roman" w:hAnsi="Arial" w:cs="Arial"/>
          <w:i/>
          <w:iCs/>
          <w:color w:val="212529"/>
          <w:sz w:val="27"/>
          <w:szCs w:val="27"/>
        </w:rPr>
        <w:t>for I am unskilled in speech</w:t>
      </w:r>
      <w:r w:rsidRPr="007E3112">
        <w:rPr>
          <w:rFonts w:ascii="Arial" w:eastAsia="Times New Roman" w:hAnsi="Arial" w:cs="Arial"/>
          <w:color w:val="212529"/>
          <w:sz w:val="27"/>
          <w:szCs w:val="27"/>
        </w:rPr>
        <w:t>. This is the same objection Moses used earlier, when the LORD called him in the first place (</w:t>
      </w:r>
      <w:hyperlink r:id="rId6" w:tgtFrame="BLB_NW" w:history="1">
        <w:r w:rsidRPr="007E3112">
          <w:rPr>
            <w:rFonts w:ascii="Arial" w:eastAsia="Times New Roman" w:hAnsi="Arial" w:cs="Arial"/>
            <w:color w:val="525DDC"/>
            <w:sz w:val="27"/>
            <w:szCs w:val="27"/>
          </w:rPr>
          <w:t>Ex 4:10</w:t>
        </w:r>
      </w:hyperlink>
      <w:r w:rsidRPr="007E3112">
        <w:rPr>
          <w:rFonts w:ascii="Arial" w:eastAsia="Times New Roman" w:hAnsi="Arial" w:cs="Arial"/>
          <w:color w:val="212529"/>
          <w:sz w:val="27"/>
          <w:szCs w:val="27"/>
        </w:rPr>
        <w:t>). Instead of acknowledging Moses’ question, </w:t>
      </w:r>
      <w:r w:rsidRPr="007E3112">
        <w:rPr>
          <w:rFonts w:ascii="Arial" w:eastAsia="Times New Roman" w:hAnsi="Arial" w:cs="Arial"/>
          <w:i/>
          <w:iCs/>
          <w:color w:val="212529"/>
          <w:sz w:val="27"/>
          <w:szCs w:val="27"/>
        </w:rPr>
        <w:t>the Lord spoke to Moses and to Aaron</w:t>
      </w:r>
      <w:r w:rsidRPr="007E3112">
        <w:rPr>
          <w:rFonts w:ascii="Arial" w:eastAsia="Times New Roman" w:hAnsi="Arial" w:cs="Arial"/>
          <w:color w:val="212529"/>
          <w:sz w:val="27"/>
          <w:szCs w:val="27"/>
        </w:rPr>
        <w:t>. The LORD again ignored Moses. In a way, the LORD’s lack of response proved Moses’ point. No matter who Moses talked to (the Israelites, Pharaoh, or the LORD), his words fall flat. The LORD might have wanted to impress upon Moses that the deliverance of Israel would not be accomplished because Moses was talented or powerful – it would happen only through the LORD’s sovereign power.</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color w:val="212529"/>
          <w:sz w:val="27"/>
          <w:szCs w:val="27"/>
        </w:rPr>
        <w:lastRenderedPageBreak/>
        <w:t> The LORD then </w:t>
      </w:r>
      <w:r w:rsidRPr="007E3112">
        <w:rPr>
          <w:rFonts w:ascii="Arial" w:eastAsia="Times New Roman" w:hAnsi="Arial" w:cs="Arial"/>
          <w:i/>
          <w:iCs/>
          <w:color w:val="212529"/>
          <w:sz w:val="27"/>
          <w:szCs w:val="27"/>
        </w:rPr>
        <w:t xml:space="preserve">gave them a charge to the sons of Israel and to Pharaoh </w:t>
      </w:r>
      <w:proofErr w:type="gramStart"/>
      <w:r w:rsidRPr="007E3112">
        <w:rPr>
          <w:rFonts w:ascii="Arial" w:eastAsia="Times New Roman" w:hAnsi="Arial" w:cs="Arial"/>
          <w:i/>
          <w:iCs/>
          <w:color w:val="212529"/>
          <w:sz w:val="27"/>
          <w:szCs w:val="27"/>
        </w:rPr>
        <w:t>king</w:t>
      </w:r>
      <w:proofErr w:type="gramEnd"/>
      <w:r w:rsidRPr="007E3112">
        <w:rPr>
          <w:rFonts w:ascii="Arial" w:eastAsia="Times New Roman" w:hAnsi="Arial" w:cs="Arial"/>
          <w:i/>
          <w:iCs/>
          <w:color w:val="212529"/>
          <w:sz w:val="27"/>
          <w:szCs w:val="27"/>
        </w:rPr>
        <w:t xml:space="preserve"> of Egypt, to bring the sons of Israel out of the land of Egypt</w:t>
      </w:r>
      <w:r w:rsidRPr="007E3112">
        <w:rPr>
          <w:rFonts w:ascii="Arial" w:eastAsia="Times New Roman" w:hAnsi="Arial" w:cs="Arial"/>
          <w:color w:val="212529"/>
          <w:sz w:val="27"/>
          <w:szCs w:val="27"/>
        </w:rPr>
        <w:t>. God knew Moses felt inadequate, rejected, and a failure. God’s solution was to command Moses to follow Him anyway. This would indicate that when we experience failure and rejection, the best antidote for the resulting fear and doubt is obedient action.</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b/>
          <w:bCs/>
          <w:color w:val="212529"/>
          <w:sz w:val="20"/>
          <w:szCs w:val="20"/>
          <w:vertAlign w:val="superscript"/>
        </w:rPr>
        <w:t>10 </w:t>
      </w:r>
      <w:r w:rsidRPr="007E3112">
        <w:rPr>
          <w:rFonts w:ascii="Arial" w:eastAsia="Times New Roman" w:hAnsi="Arial" w:cs="Arial"/>
          <w:b/>
          <w:bCs/>
          <w:color w:val="212529"/>
          <w:sz w:val="27"/>
          <w:szCs w:val="27"/>
        </w:rPr>
        <w:t>Now the Lord spoke to Moses, saying, </w:t>
      </w:r>
      <w:r w:rsidRPr="007E3112">
        <w:rPr>
          <w:rFonts w:ascii="Arial" w:eastAsia="Times New Roman" w:hAnsi="Arial" w:cs="Arial"/>
          <w:b/>
          <w:bCs/>
          <w:color w:val="212529"/>
          <w:sz w:val="20"/>
          <w:szCs w:val="20"/>
          <w:vertAlign w:val="superscript"/>
        </w:rPr>
        <w:t>11 </w:t>
      </w:r>
      <w:r w:rsidRPr="007E3112">
        <w:rPr>
          <w:rFonts w:ascii="Arial" w:eastAsia="Times New Roman" w:hAnsi="Arial" w:cs="Arial"/>
          <w:b/>
          <w:bCs/>
          <w:color w:val="212529"/>
          <w:sz w:val="27"/>
          <w:szCs w:val="27"/>
        </w:rPr>
        <w:t xml:space="preserve">“Go, tell Pharaoh </w:t>
      </w:r>
      <w:proofErr w:type="gramStart"/>
      <w:r w:rsidRPr="007E3112">
        <w:rPr>
          <w:rFonts w:ascii="Arial" w:eastAsia="Times New Roman" w:hAnsi="Arial" w:cs="Arial"/>
          <w:b/>
          <w:bCs/>
          <w:color w:val="212529"/>
          <w:sz w:val="27"/>
          <w:szCs w:val="27"/>
        </w:rPr>
        <w:t>king</w:t>
      </w:r>
      <w:proofErr w:type="gramEnd"/>
      <w:r w:rsidRPr="007E3112">
        <w:rPr>
          <w:rFonts w:ascii="Arial" w:eastAsia="Times New Roman" w:hAnsi="Arial" w:cs="Arial"/>
          <w:b/>
          <w:bCs/>
          <w:color w:val="212529"/>
          <w:sz w:val="27"/>
          <w:szCs w:val="27"/>
        </w:rPr>
        <w:t xml:space="preserve"> of Egypt to let the sons of Israel go out of his land.” </w:t>
      </w:r>
      <w:r w:rsidRPr="007E3112">
        <w:rPr>
          <w:rFonts w:ascii="Arial" w:eastAsia="Times New Roman" w:hAnsi="Arial" w:cs="Arial"/>
          <w:b/>
          <w:bCs/>
          <w:color w:val="212529"/>
          <w:sz w:val="20"/>
          <w:szCs w:val="20"/>
          <w:vertAlign w:val="superscript"/>
        </w:rPr>
        <w:t>12 </w:t>
      </w:r>
      <w:r w:rsidRPr="007E3112">
        <w:rPr>
          <w:rFonts w:ascii="Arial" w:eastAsia="Times New Roman" w:hAnsi="Arial" w:cs="Arial"/>
          <w:b/>
          <w:bCs/>
          <w:color w:val="212529"/>
          <w:sz w:val="27"/>
          <w:szCs w:val="27"/>
        </w:rPr>
        <w:t>But Moses spoke before the Lord, saying, “Behold, the sons of Israel have not listened to me; how then will Pharaoh listen to me, for I am unskilled in speech?” </w:t>
      </w:r>
      <w:r w:rsidRPr="007E3112">
        <w:rPr>
          <w:rFonts w:ascii="Arial" w:eastAsia="Times New Roman" w:hAnsi="Arial" w:cs="Arial"/>
          <w:b/>
          <w:bCs/>
          <w:color w:val="212529"/>
          <w:sz w:val="20"/>
          <w:szCs w:val="20"/>
          <w:vertAlign w:val="superscript"/>
        </w:rPr>
        <w:t>13 </w:t>
      </w:r>
      <w:r w:rsidRPr="007E3112">
        <w:rPr>
          <w:rFonts w:ascii="Arial" w:eastAsia="Times New Roman" w:hAnsi="Arial" w:cs="Arial"/>
          <w:b/>
          <w:bCs/>
          <w:color w:val="212529"/>
          <w:sz w:val="27"/>
          <w:szCs w:val="27"/>
        </w:rPr>
        <w:t xml:space="preserve">Then the Lord spoke to Moses and to Aaron, and gave them a charge to the sons of Israel and to Pharaoh </w:t>
      </w:r>
      <w:proofErr w:type="gramStart"/>
      <w:r w:rsidRPr="007E3112">
        <w:rPr>
          <w:rFonts w:ascii="Arial" w:eastAsia="Times New Roman" w:hAnsi="Arial" w:cs="Arial"/>
          <w:b/>
          <w:bCs/>
          <w:color w:val="212529"/>
          <w:sz w:val="27"/>
          <w:szCs w:val="27"/>
        </w:rPr>
        <w:t>king</w:t>
      </w:r>
      <w:proofErr w:type="gramEnd"/>
      <w:r w:rsidRPr="007E3112">
        <w:rPr>
          <w:rFonts w:ascii="Arial" w:eastAsia="Times New Roman" w:hAnsi="Arial" w:cs="Arial"/>
          <w:b/>
          <w:bCs/>
          <w:color w:val="212529"/>
          <w:sz w:val="27"/>
          <w:szCs w:val="27"/>
        </w:rPr>
        <w:t xml:space="preserve"> of Egypt, to bring the sons of Israel out of the land of Egypt.</w:t>
      </w:r>
    </w:p>
    <w:p w:rsidR="007E3112" w:rsidRPr="007E3112" w:rsidRDefault="007E3112" w:rsidP="007E3112">
      <w:pPr>
        <w:shd w:val="clear" w:color="auto" w:fill="FFFFFF"/>
        <w:spacing w:after="100" w:afterAutospacing="1" w:line="240" w:lineRule="auto"/>
        <w:rPr>
          <w:rFonts w:ascii="Arial" w:eastAsia="Times New Roman" w:hAnsi="Arial" w:cs="Arial"/>
          <w:color w:val="212529"/>
          <w:sz w:val="27"/>
          <w:szCs w:val="27"/>
        </w:rPr>
      </w:pPr>
      <w:r w:rsidRPr="007E3112">
        <w:rPr>
          <w:rFonts w:ascii="Arial" w:eastAsia="Times New Roman" w:hAnsi="Arial" w:cs="Arial"/>
          <w:color w:val="212529"/>
          <w:sz w:val="27"/>
          <w:szCs w:val="27"/>
        </w:rPr>
        <w:t> </w:t>
      </w:r>
    </w:p>
    <w:p w:rsidR="00372FE8" w:rsidRDefault="00372FE8"/>
    <w:sectPr w:rsidR="0037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2"/>
    <w:rsid w:val="00372FE8"/>
    <w:rsid w:val="007E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1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3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3112"/>
    <w:rPr>
      <w:i/>
      <w:iCs/>
    </w:rPr>
  </w:style>
  <w:style w:type="character" w:styleId="Hyperlink">
    <w:name w:val="Hyperlink"/>
    <w:basedOn w:val="DefaultParagraphFont"/>
    <w:uiPriority w:val="99"/>
    <w:unhideWhenUsed/>
    <w:rsid w:val="007E3112"/>
    <w:rPr>
      <w:color w:val="0000FF"/>
      <w:u w:val="single"/>
    </w:rPr>
  </w:style>
  <w:style w:type="character" w:styleId="Strong">
    <w:name w:val="Strong"/>
    <w:basedOn w:val="DefaultParagraphFont"/>
    <w:uiPriority w:val="22"/>
    <w:qFormat/>
    <w:rsid w:val="007E31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1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3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3112"/>
    <w:rPr>
      <w:i/>
      <w:iCs/>
    </w:rPr>
  </w:style>
  <w:style w:type="character" w:styleId="Hyperlink">
    <w:name w:val="Hyperlink"/>
    <w:basedOn w:val="DefaultParagraphFont"/>
    <w:uiPriority w:val="99"/>
    <w:unhideWhenUsed/>
    <w:rsid w:val="007E3112"/>
    <w:rPr>
      <w:color w:val="0000FF"/>
      <w:u w:val="single"/>
    </w:rPr>
  </w:style>
  <w:style w:type="character" w:styleId="Strong">
    <w:name w:val="Strong"/>
    <w:basedOn w:val="DefaultParagraphFont"/>
    <w:uiPriority w:val="22"/>
    <w:qFormat/>
    <w:rsid w:val="007E3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4.10&amp;t=NASB95" TargetMode="External"/><Relationship Id="rId5" Type="http://schemas.openxmlformats.org/officeDocument/2006/relationships/hyperlink" Target="https://thebiblesays.com/commentary/exod/exod-6/exodus-61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2022-06-23T05:32:00Z</dcterms:created>
  <dcterms:modified xsi:type="dcterms:W3CDTF">2022-06-23T05:34:00Z</dcterms:modified>
</cp:coreProperties>
</file>