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AD70" w14:textId="77777777" w:rsidR="00CF6981" w:rsidRDefault="00CF6981" w:rsidP="00CF6981">
      <w:pPr>
        <w:pStyle w:val="Heading1"/>
        <w:shd w:val="clear" w:color="auto" w:fill="FFFFFF"/>
        <w:spacing w:before="0" w:beforeAutospacing="0"/>
        <w:jc w:val="center"/>
        <w:rPr>
          <w:color w:val="212529"/>
        </w:rPr>
      </w:pPr>
      <w:r>
        <w:rPr>
          <w:color w:val="212529"/>
        </w:rPr>
        <w:t>Genesis 10:15-20</w:t>
      </w:r>
    </w:p>
    <w:p w14:paraId="2C2A05AB" w14:textId="7130A0D8" w:rsidR="00CF6981" w:rsidRDefault="00CF6981" w:rsidP="00CF6981">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https://thebiblesays.com/commentary/gen/gen-10/genesis-1015-20/</w:t>
        </w:r>
      </w:hyperlink>
    </w:p>
    <w:p w14:paraId="61CE584F" w14:textId="1E5E8BE8" w:rsidR="00CF6981" w:rsidRDefault="00CF6981" w:rsidP="00CF6981">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Canaan was the father of eleven sons. The land of the Canaanites was called Canaan which later was conquered by the Jews. Ham had a total of 30 descendants.</w:t>
      </w:r>
    </w:p>
    <w:p w14:paraId="441EB87F" w14:textId="77777777" w:rsidR="00CF6981" w:rsidRDefault="00CF6981" w:rsidP="00CF6981">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Canaan represents </w:t>
      </w:r>
      <w:proofErr w:type="gramStart"/>
      <w:r>
        <w:rPr>
          <w:rFonts w:ascii="Roboto" w:hAnsi="Roboto"/>
          <w:color w:val="555555"/>
          <w:sz w:val="27"/>
          <w:szCs w:val="27"/>
        </w:rPr>
        <w:t>the majority of</w:t>
      </w:r>
      <w:proofErr w:type="gramEnd"/>
      <w:r>
        <w:rPr>
          <w:rFonts w:ascii="Roboto" w:hAnsi="Roboto"/>
          <w:color w:val="555555"/>
          <w:sz w:val="27"/>
          <w:szCs w:val="27"/>
        </w:rPr>
        <w:t xml:space="preserve"> Ham’s descendants. </w:t>
      </w:r>
      <w:r>
        <w:rPr>
          <w:rStyle w:val="Emphasis"/>
          <w:rFonts w:ascii="Roboto" w:hAnsi="Roboto"/>
          <w:color w:val="555555"/>
          <w:sz w:val="27"/>
          <w:szCs w:val="27"/>
        </w:rPr>
        <w:t xml:space="preserve">Canaan became the father of Sidon, his firstborn, and </w:t>
      </w:r>
      <w:proofErr w:type="spellStart"/>
      <w:r>
        <w:rPr>
          <w:rStyle w:val="Emphasis"/>
          <w:rFonts w:ascii="Roboto" w:hAnsi="Roboto"/>
          <w:color w:val="555555"/>
          <w:sz w:val="27"/>
          <w:szCs w:val="27"/>
        </w:rPr>
        <w:t>Heth</w:t>
      </w:r>
      <w:proofErr w:type="spellEnd"/>
      <w:r>
        <w:rPr>
          <w:rStyle w:val="Emphasis"/>
          <w:rFonts w:ascii="Roboto" w:hAnsi="Roboto"/>
          <w:color w:val="555555"/>
          <w:sz w:val="27"/>
          <w:szCs w:val="27"/>
        </w:rPr>
        <w:t xml:space="preserve"> and the Jebusite and the Amorite and the </w:t>
      </w:r>
      <w:proofErr w:type="spellStart"/>
      <w:r>
        <w:rPr>
          <w:rStyle w:val="Emphasis"/>
          <w:rFonts w:ascii="Roboto" w:hAnsi="Roboto"/>
          <w:color w:val="555555"/>
          <w:sz w:val="27"/>
          <w:szCs w:val="27"/>
        </w:rPr>
        <w:t>Girgashite</w:t>
      </w:r>
      <w:proofErr w:type="spellEnd"/>
      <w:r>
        <w:rPr>
          <w:rStyle w:val="Emphasis"/>
          <w:rFonts w:ascii="Roboto" w:hAnsi="Roboto"/>
          <w:color w:val="555555"/>
          <w:sz w:val="27"/>
          <w:szCs w:val="27"/>
        </w:rPr>
        <w:t xml:space="preserve"> and the Hivite and the Arkite and the </w:t>
      </w:r>
      <w:proofErr w:type="spellStart"/>
      <w:r>
        <w:rPr>
          <w:rStyle w:val="Emphasis"/>
          <w:rFonts w:ascii="Roboto" w:hAnsi="Roboto"/>
          <w:color w:val="555555"/>
          <w:sz w:val="27"/>
          <w:szCs w:val="27"/>
        </w:rPr>
        <w:t>Sinite</w:t>
      </w:r>
      <w:proofErr w:type="spellEnd"/>
      <w:r>
        <w:rPr>
          <w:rStyle w:val="Emphasis"/>
          <w:rFonts w:ascii="Roboto" w:hAnsi="Roboto"/>
          <w:color w:val="555555"/>
          <w:sz w:val="27"/>
          <w:szCs w:val="27"/>
        </w:rPr>
        <w:t xml:space="preserve"> and the </w:t>
      </w:r>
      <w:proofErr w:type="spellStart"/>
      <w:r>
        <w:rPr>
          <w:rStyle w:val="Emphasis"/>
          <w:rFonts w:ascii="Roboto" w:hAnsi="Roboto"/>
          <w:color w:val="555555"/>
          <w:sz w:val="27"/>
          <w:szCs w:val="27"/>
        </w:rPr>
        <w:t>Arvadite</w:t>
      </w:r>
      <w:proofErr w:type="spellEnd"/>
      <w:r>
        <w:rPr>
          <w:rStyle w:val="Emphasis"/>
          <w:rFonts w:ascii="Roboto" w:hAnsi="Roboto"/>
          <w:color w:val="555555"/>
          <w:sz w:val="27"/>
          <w:szCs w:val="27"/>
        </w:rPr>
        <w:t xml:space="preserve"> and the </w:t>
      </w:r>
      <w:proofErr w:type="spellStart"/>
      <w:r>
        <w:rPr>
          <w:rStyle w:val="Emphasis"/>
          <w:rFonts w:ascii="Roboto" w:hAnsi="Roboto"/>
          <w:color w:val="555555"/>
          <w:sz w:val="27"/>
          <w:szCs w:val="27"/>
        </w:rPr>
        <w:t>Zemarite</w:t>
      </w:r>
      <w:proofErr w:type="spellEnd"/>
      <w:r>
        <w:rPr>
          <w:rStyle w:val="Emphasis"/>
          <w:rFonts w:ascii="Roboto" w:hAnsi="Roboto"/>
          <w:color w:val="555555"/>
          <w:sz w:val="27"/>
          <w:szCs w:val="27"/>
        </w:rPr>
        <w:t xml:space="preserve"> and the </w:t>
      </w:r>
      <w:proofErr w:type="spellStart"/>
      <w:r>
        <w:rPr>
          <w:rStyle w:val="Emphasis"/>
          <w:rFonts w:ascii="Roboto" w:hAnsi="Roboto"/>
          <w:color w:val="555555"/>
          <w:sz w:val="27"/>
          <w:szCs w:val="27"/>
        </w:rPr>
        <w:t>Hamathite</w:t>
      </w:r>
      <w:proofErr w:type="spellEnd"/>
      <w:r>
        <w:rPr>
          <w:rStyle w:val="Emphasis"/>
          <w:rFonts w:ascii="Roboto" w:hAnsi="Roboto"/>
          <w:color w:val="555555"/>
          <w:sz w:val="27"/>
          <w:szCs w:val="27"/>
        </w:rPr>
        <w:t>; and afterward the families of the Canaanite were spread abroad. He</w:t>
      </w:r>
      <w:r>
        <w:rPr>
          <w:rFonts w:ascii="Roboto" w:hAnsi="Roboto"/>
          <w:color w:val="555555"/>
          <w:sz w:val="27"/>
          <w:szCs w:val="27"/>
        </w:rPr>
        <w:t> had eleven sons:</w:t>
      </w:r>
    </w:p>
    <w:p w14:paraId="6998CC42" w14:textId="77777777" w:rsidR="00CF6981" w:rsidRDefault="00CF6981" w:rsidP="00CF6981">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Sidon</w:t>
      </w:r>
      <w:r>
        <w:rPr>
          <w:rFonts w:ascii="Roboto" w:hAnsi="Roboto"/>
          <w:color w:val="555555"/>
          <w:sz w:val="27"/>
          <w:szCs w:val="27"/>
        </w:rPr>
        <w:t> was the oldest son of Canaan. He settled in a famous port city in Phoenicia, north of Canaan. His descendants became known as the Phoenicians (</w:t>
      </w:r>
      <w:hyperlink r:id="rId6" w:tgtFrame="BLB_NW" w:history="1">
        <w:r>
          <w:rPr>
            <w:rStyle w:val="Hyperlink"/>
            <w:rFonts w:ascii="Roboto" w:hAnsi="Roboto"/>
            <w:color w:val="525DDC"/>
            <w:sz w:val="27"/>
            <w:szCs w:val="27"/>
          </w:rPr>
          <w:t>Deuteronomy 3:9</w:t>
        </w:r>
      </w:hyperlink>
      <w:r>
        <w:rPr>
          <w:rFonts w:ascii="Roboto" w:hAnsi="Roboto"/>
          <w:color w:val="555555"/>
          <w:sz w:val="27"/>
          <w:szCs w:val="27"/>
        </w:rPr>
        <w:t>; </w:t>
      </w:r>
      <w:hyperlink r:id="rId7" w:tgtFrame="BLB_NW" w:history="1">
        <w:r>
          <w:rPr>
            <w:rStyle w:val="Hyperlink"/>
            <w:rFonts w:ascii="Roboto" w:hAnsi="Roboto"/>
            <w:color w:val="525DDC"/>
            <w:sz w:val="27"/>
            <w:szCs w:val="27"/>
          </w:rPr>
          <w:t>Joshua 13:4</w:t>
        </w:r>
      </w:hyperlink>
      <w:r>
        <w:rPr>
          <w:rFonts w:ascii="Roboto" w:hAnsi="Roboto"/>
          <w:color w:val="555555"/>
          <w:sz w:val="27"/>
          <w:szCs w:val="27"/>
        </w:rPr>
        <w:t>,</w:t>
      </w:r>
      <w:hyperlink r:id="rId8" w:tgtFrame="BLB_NW" w:history="1">
        <w:r>
          <w:rPr>
            <w:rStyle w:val="Hyperlink"/>
            <w:rFonts w:ascii="Roboto" w:hAnsi="Roboto"/>
            <w:color w:val="525DDC"/>
            <w:sz w:val="27"/>
            <w:szCs w:val="27"/>
          </w:rPr>
          <w:t>6</w:t>
        </w:r>
      </w:hyperlink>
      <w:r>
        <w:rPr>
          <w:rFonts w:ascii="Roboto" w:hAnsi="Roboto"/>
          <w:color w:val="555555"/>
          <w:sz w:val="27"/>
          <w:szCs w:val="27"/>
        </w:rPr>
        <w:t xml:space="preserve">). The Egyptian inscriptions that record the campaigns of Thutmose III (ca. 1490–1436 B.C.) in Canaan and Syria also mention Sidon, but not </w:t>
      </w:r>
      <w:proofErr w:type="spellStart"/>
      <w:r>
        <w:rPr>
          <w:rFonts w:ascii="Roboto" w:hAnsi="Roboto"/>
          <w:color w:val="555555"/>
          <w:sz w:val="27"/>
          <w:szCs w:val="27"/>
        </w:rPr>
        <w:t>Tyre</w:t>
      </w:r>
      <w:proofErr w:type="spellEnd"/>
      <w:r>
        <w:rPr>
          <w:rFonts w:ascii="Roboto" w:hAnsi="Roboto"/>
          <w:color w:val="555555"/>
          <w:sz w:val="27"/>
          <w:szCs w:val="27"/>
        </w:rPr>
        <w:t>. The annals of Tiglath-</w:t>
      </w:r>
      <w:proofErr w:type="spellStart"/>
      <w:r>
        <w:rPr>
          <w:rFonts w:ascii="Roboto" w:hAnsi="Roboto"/>
          <w:color w:val="555555"/>
          <w:sz w:val="27"/>
          <w:szCs w:val="27"/>
        </w:rPr>
        <w:t>pileser</w:t>
      </w:r>
      <w:proofErr w:type="spellEnd"/>
      <w:r>
        <w:rPr>
          <w:rFonts w:ascii="Roboto" w:hAnsi="Roboto"/>
          <w:color w:val="555555"/>
          <w:sz w:val="27"/>
          <w:szCs w:val="27"/>
        </w:rPr>
        <w:t xml:space="preserve"> I (1109–1088 B.C.), who conducted military expeditions to Syria and Phoenicia also mention Sidon. The city of Sidon lies halfway between </w:t>
      </w:r>
      <w:proofErr w:type="spellStart"/>
      <w:r>
        <w:rPr>
          <w:rFonts w:ascii="Roboto" w:hAnsi="Roboto"/>
          <w:color w:val="555555"/>
          <w:sz w:val="27"/>
          <w:szCs w:val="27"/>
        </w:rPr>
        <w:t>Tyre</w:t>
      </w:r>
      <w:proofErr w:type="spellEnd"/>
      <w:r>
        <w:rPr>
          <w:rFonts w:ascii="Roboto" w:hAnsi="Roboto"/>
          <w:color w:val="555555"/>
          <w:sz w:val="27"/>
          <w:szCs w:val="27"/>
        </w:rPr>
        <w:t xml:space="preserve"> and Beirut.</w:t>
      </w:r>
    </w:p>
    <w:p w14:paraId="25E0DDF0" w14:textId="77777777" w:rsidR="00CF6981" w:rsidRDefault="00CF6981" w:rsidP="00CF6981">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Heth</w:t>
      </w:r>
      <w:proofErr w:type="spellEnd"/>
      <w:r>
        <w:rPr>
          <w:rFonts w:ascii="Roboto" w:hAnsi="Roboto"/>
          <w:color w:val="555555"/>
          <w:sz w:val="27"/>
          <w:szCs w:val="27"/>
        </w:rPr>
        <w:t xml:space="preserve"> a son of Canaan, settled in Syria. His people became the Hittites. The Hittites lived in a coalition of cities within Canaan. The Hittites must be distinguished from the great empire whose capital, </w:t>
      </w:r>
      <w:proofErr w:type="spellStart"/>
      <w:r>
        <w:rPr>
          <w:rFonts w:ascii="Roboto" w:hAnsi="Roboto"/>
          <w:color w:val="555555"/>
          <w:sz w:val="27"/>
          <w:szCs w:val="27"/>
        </w:rPr>
        <w:t>Hattusas</w:t>
      </w:r>
      <w:proofErr w:type="spellEnd"/>
      <w:r>
        <w:rPr>
          <w:rFonts w:ascii="Roboto" w:hAnsi="Roboto"/>
          <w:color w:val="555555"/>
          <w:sz w:val="27"/>
          <w:szCs w:val="27"/>
        </w:rPr>
        <w:t>, was in Turkey. The “land of the Hittites” and “the kings of the Hittites” refer to certain Syrian kings who once belonged to the Hittite empire in Asia Minor. However, in the OT “Hittites” usually refers to some of the pre-Israelite inhabitants of the hill country of Canaan in the days of the patriarchs. After the Hittite empire collapsed ca. 1200 B.C. and the city-states of Syria became independent, they continued to call themselves Hittite for several centuries. Assyrian and Babylonian records regularly used “</w:t>
      </w:r>
      <w:proofErr w:type="spellStart"/>
      <w:r>
        <w:rPr>
          <w:rFonts w:ascii="Cambria" w:hAnsi="Cambria" w:cs="Cambria"/>
          <w:color w:val="555555"/>
          <w:sz w:val="27"/>
          <w:szCs w:val="27"/>
        </w:rPr>
        <w:t>Ḫ</w:t>
      </w:r>
      <w:r>
        <w:rPr>
          <w:rFonts w:ascii="Roboto" w:hAnsi="Roboto"/>
          <w:color w:val="555555"/>
          <w:sz w:val="27"/>
          <w:szCs w:val="27"/>
        </w:rPr>
        <w:t>atti</w:t>
      </w:r>
      <w:proofErr w:type="spellEnd"/>
      <w:r>
        <w:rPr>
          <w:rFonts w:ascii="Roboto" w:hAnsi="Roboto"/>
          <w:color w:val="555555"/>
          <w:sz w:val="27"/>
          <w:szCs w:val="27"/>
        </w:rPr>
        <w:t>-land” to refer to the whole of Syria and Palestine. According to Ezekiel, the city of Jerusalem owed its existence to the Amorites and Hittites (</w:t>
      </w:r>
      <w:hyperlink r:id="rId9" w:tgtFrame="BLB_NW" w:history="1">
        <w:r>
          <w:rPr>
            <w:rStyle w:val="Hyperlink"/>
            <w:rFonts w:ascii="Roboto" w:hAnsi="Roboto"/>
            <w:color w:val="525DDC"/>
            <w:sz w:val="27"/>
            <w:szCs w:val="27"/>
          </w:rPr>
          <w:t>Ezekiel 16:3</w:t>
        </w:r>
      </w:hyperlink>
      <w:r>
        <w:rPr>
          <w:rFonts w:ascii="Roboto" w:hAnsi="Roboto"/>
          <w:color w:val="555555"/>
          <w:sz w:val="27"/>
          <w:szCs w:val="27"/>
        </w:rPr>
        <w:t>). The cave of Machpelah purchased from Ephron the Hittite is the family tomb of the patriarchs (</w:t>
      </w:r>
      <w:hyperlink r:id="rId10" w:tgtFrame="BLB_NW" w:history="1">
        <w:r>
          <w:rPr>
            <w:rStyle w:val="Hyperlink"/>
            <w:rFonts w:ascii="Roboto" w:hAnsi="Roboto"/>
            <w:color w:val="525DDC"/>
            <w:sz w:val="27"/>
            <w:szCs w:val="27"/>
          </w:rPr>
          <w:t>Genesis 23:3</w:t>
        </w:r>
      </w:hyperlink>
      <w:r>
        <w:rPr>
          <w:rFonts w:ascii="Roboto" w:hAnsi="Roboto"/>
          <w:color w:val="555555"/>
          <w:sz w:val="27"/>
          <w:szCs w:val="27"/>
        </w:rPr>
        <w:t>, </w:t>
      </w:r>
      <w:hyperlink r:id="rId11" w:tgtFrame="BLB_NW" w:history="1">
        <w:r>
          <w:rPr>
            <w:rStyle w:val="Hyperlink"/>
            <w:rFonts w:ascii="Roboto" w:hAnsi="Roboto"/>
            <w:color w:val="525DDC"/>
            <w:sz w:val="27"/>
            <w:szCs w:val="27"/>
          </w:rPr>
          <w:t>25:10</w:t>
        </w:r>
      </w:hyperlink>
      <w:r>
        <w:rPr>
          <w:rFonts w:ascii="Roboto" w:hAnsi="Roboto"/>
          <w:color w:val="555555"/>
          <w:sz w:val="27"/>
          <w:szCs w:val="27"/>
        </w:rPr>
        <w:t>, </w:t>
      </w:r>
      <w:hyperlink r:id="rId12" w:tgtFrame="BLB_NW" w:history="1">
        <w:r>
          <w:rPr>
            <w:rStyle w:val="Hyperlink"/>
            <w:rFonts w:ascii="Roboto" w:hAnsi="Roboto"/>
            <w:color w:val="525DDC"/>
            <w:sz w:val="27"/>
            <w:szCs w:val="27"/>
          </w:rPr>
          <w:t>49:29–32</w:t>
        </w:r>
      </w:hyperlink>
      <w:r>
        <w:rPr>
          <w:rFonts w:ascii="Roboto" w:hAnsi="Roboto"/>
          <w:color w:val="555555"/>
          <w:sz w:val="27"/>
          <w:szCs w:val="27"/>
        </w:rPr>
        <w:t>, </w:t>
      </w:r>
      <w:hyperlink r:id="rId13" w:tgtFrame="BLB_NW" w:history="1">
        <w:r>
          <w:rPr>
            <w:rStyle w:val="Hyperlink"/>
            <w:rFonts w:ascii="Roboto" w:hAnsi="Roboto"/>
            <w:color w:val="525DDC"/>
            <w:sz w:val="27"/>
            <w:szCs w:val="27"/>
          </w:rPr>
          <w:t>50:13</w:t>
        </w:r>
      </w:hyperlink>
      <w:r>
        <w:rPr>
          <w:rFonts w:ascii="Roboto" w:hAnsi="Roboto"/>
          <w:color w:val="555555"/>
          <w:sz w:val="27"/>
          <w:szCs w:val="27"/>
        </w:rPr>
        <w:t>).</w:t>
      </w:r>
    </w:p>
    <w:p w14:paraId="3EAF117C" w14:textId="77777777" w:rsidR="00CF6981" w:rsidRDefault="00CF6981" w:rsidP="00CF6981">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 </w:t>
      </w:r>
      <w:proofErr w:type="spellStart"/>
      <w:r>
        <w:rPr>
          <w:rStyle w:val="Strong"/>
          <w:rFonts w:ascii="Roboto" w:hAnsi="Roboto"/>
          <w:color w:val="555555"/>
          <w:sz w:val="27"/>
          <w:szCs w:val="27"/>
        </w:rPr>
        <w:t>Jebus</w:t>
      </w:r>
      <w:proofErr w:type="spellEnd"/>
      <w:r>
        <w:rPr>
          <w:rStyle w:val="Strong"/>
          <w:rFonts w:ascii="Roboto" w:hAnsi="Roboto"/>
          <w:color w:val="555555"/>
          <w:sz w:val="27"/>
          <w:szCs w:val="27"/>
        </w:rPr>
        <w:t xml:space="preserve"> or Jebusite</w:t>
      </w:r>
      <w:r>
        <w:rPr>
          <w:rFonts w:ascii="Roboto" w:hAnsi="Roboto"/>
          <w:color w:val="555555"/>
          <w:sz w:val="27"/>
          <w:szCs w:val="27"/>
        </w:rPr>
        <w:t xml:space="preserve"> was a son of Canaan. He founded the city of </w:t>
      </w:r>
      <w:proofErr w:type="spellStart"/>
      <w:r>
        <w:rPr>
          <w:rFonts w:ascii="Roboto" w:hAnsi="Roboto"/>
          <w:color w:val="555555"/>
          <w:sz w:val="27"/>
          <w:szCs w:val="27"/>
        </w:rPr>
        <w:t>Jebus</w:t>
      </w:r>
      <w:proofErr w:type="spellEnd"/>
      <w:r>
        <w:rPr>
          <w:rFonts w:ascii="Roboto" w:hAnsi="Roboto"/>
          <w:color w:val="555555"/>
          <w:sz w:val="27"/>
          <w:szCs w:val="27"/>
        </w:rPr>
        <w:t xml:space="preserve"> better known as ancient Jerusalem (</w:t>
      </w:r>
      <w:hyperlink r:id="rId14" w:tgtFrame="BLB_NW" w:history="1">
        <w:r>
          <w:rPr>
            <w:rStyle w:val="Hyperlink"/>
            <w:rFonts w:ascii="Roboto" w:hAnsi="Roboto"/>
            <w:color w:val="525DDC"/>
            <w:sz w:val="27"/>
            <w:szCs w:val="27"/>
          </w:rPr>
          <w:t>Judges 19:10-11</w:t>
        </w:r>
      </w:hyperlink>
      <w:r>
        <w:rPr>
          <w:rFonts w:ascii="Roboto" w:hAnsi="Roboto"/>
          <w:color w:val="555555"/>
          <w:sz w:val="27"/>
          <w:szCs w:val="27"/>
        </w:rPr>
        <w:t>; </w:t>
      </w:r>
      <w:hyperlink r:id="rId15" w:tgtFrame="BLB_NW" w:history="1">
        <w:r>
          <w:rPr>
            <w:rStyle w:val="Hyperlink"/>
            <w:rFonts w:ascii="Roboto" w:hAnsi="Roboto"/>
            <w:color w:val="525DDC"/>
            <w:sz w:val="27"/>
            <w:szCs w:val="27"/>
          </w:rPr>
          <w:t>1 Chronicles 11:4-5</w:t>
        </w:r>
      </w:hyperlink>
      <w:r>
        <w:rPr>
          <w:rFonts w:ascii="Roboto" w:hAnsi="Roboto"/>
          <w:color w:val="555555"/>
          <w:sz w:val="27"/>
          <w:szCs w:val="27"/>
        </w:rPr>
        <w:t xml:space="preserve">). The </w:t>
      </w:r>
      <w:r>
        <w:rPr>
          <w:rFonts w:ascii="Roboto" w:hAnsi="Roboto"/>
          <w:color w:val="555555"/>
          <w:sz w:val="27"/>
          <w:szCs w:val="27"/>
        </w:rPr>
        <w:lastRenderedPageBreak/>
        <w:t>Jebusites lived in the hill country with the Amorites (</w:t>
      </w:r>
      <w:hyperlink r:id="rId16" w:tgtFrame="BLB_NW" w:history="1">
        <w:r>
          <w:rPr>
            <w:rStyle w:val="Hyperlink"/>
            <w:rFonts w:ascii="Roboto" w:hAnsi="Roboto"/>
            <w:color w:val="525DDC"/>
            <w:sz w:val="27"/>
            <w:szCs w:val="27"/>
          </w:rPr>
          <w:t>Numbers 13:29</w:t>
        </w:r>
      </w:hyperlink>
      <w:r>
        <w:rPr>
          <w:rFonts w:ascii="Roboto" w:hAnsi="Roboto"/>
          <w:color w:val="555555"/>
          <w:sz w:val="27"/>
          <w:szCs w:val="27"/>
        </w:rPr>
        <w:t>). During the conquest of the land of Canaan, Judah was unable to drive them out of Jerusalem their major city (</w:t>
      </w:r>
      <w:hyperlink r:id="rId17" w:tgtFrame="BLB_NW" w:history="1">
        <w:r>
          <w:rPr>
            <w:rStyle w:val="Hyperlink"/>
            <w:rFonts w:ascii="Roboto" w:hAnsi="Roboto"/>
            <w:color w:val="525DDC"/>
            <w:sz w:val="27"/>
            <w:szCs w:val="27"/>
          </w:rPr>
          <w:t>Joshua 15:63</w:t>
        </w:r>
      </w:hyperlink>
      <w:r>
        <w:rPr>
          <w:rFonts w:ascii="Roboto" w:hAnsi="Roboto"/>
          <w:color w:val="555555"/>
          <w:sz w:val="27"/>
          <w:szCs w:val="27"/>
        </w:rPr>
        <w:t>; </w:t>
      </w:r>
      <w:hyperlink r:id="rId18" w:tgtFrame="BLB_NW" w:history="1">
        <w:r>
          <w:rPr>
            <w:rStyle w:val="Hyperlink"/>
            <w:rFonts w:ascii="Roboto" w:hAnsi="Roboto"/>
            <w:color w:val="525DDC"/>
            <w:sz w:val="27"/>
            <w:szCs w:val="27"/>
          </w:rPr>
          <w:t>Judges 1:8</w:t>
        </w:r>
      </w:hyperlink>
      <w:r>
        <w:rPr>
          <w:rFonts w:ascii="Roboto" w:hAnsi="Roboto"/>
          <w:color w:val="555555"/>
          <w:sz w:val="27"/>
          <w:szCs w:val="27"/>
        </w:rPr>
        <w:t>,</w:t>
      </w:r>
      <w:hyperlink r:id="rId19" w:tgtFrame="BLB_NW" w:history="1">
        <w:r>
          <w:rPr>
            <w:rStyle w:val="Hyperlink"/>
            <w:rFonts w:ascii="Roboto" w:hAnsi="Roboto"/>
            <w:color w:val="525DDC"/>
            <w:sz w:val="27"/>
            <w:szCs w:val="27"/>
          </w:rPr>
          <w:t>21</w:t>
        </w:r>
      </w:hyperlink>
      <w:r>
        <w:rPr>
          <w:rFonts w:ascii="Roboto" w:hAnsi="Roboto"/>
          <w:color w:val="555555"/>
          <w:sz w:val="27"/>
          <w:szCs w:val="27"/>
        </w:rPr>
        <w:t>). The city remained Jebusite and independent of Israel through the era of judges and into King David’s early monarchy circa.1000 B.C. (</w:t>
      </w:r>
      <w:hyperlink r:id="rId20" w:tgtFrame="BLB_NW" w:history="1">
        <w:r>
          <w:rPr>
            <w:rStyle w:val="Hyperlink"/>
            <w:rFonts w:ascii="Roboto" w:hAnsi="Roboto"/>
            <w:color w:val="525DDC"/>
            <w:sz w:val="27"/>
            <w:szCs w:val="27"/>
          </w:rPr>
          <w:t>Judges 19:11</w:t>
        </w:r>
      </w:hyperlink>
      <w:r>
        <w:rPr>
          <w:rFonts w:ascii="Roboto" w:hAnsi="Roboto"/>
          <w:color w:val="555555"/>
          <w:sz w:val="27"/>
          <w:szCs w:val="27"/>
        </w:rPr>
        <w:t>). David was determined to make Jerusalem his capital because of its central and strategic location. He was able to acquire the city without destruction (</w:t>
      </w:r>
      <w:hyperlink r:id="rId21" w:tgtFrame="BLB_NW" w:history="1">
        <w:r>
          <w:rPr>
            <w:rStyle w:val="Hyperlink"/>
            <w:rFonts w:ascii="Roboto" w:hAnsi="Roboto"/>
            <w:color w:val="525DDC"/>
            <w:sz w:val="27"/>
            <w:szCs w:val="27"/>
          </w:rPr>
          <w:t>2 Samuel 5:6-9</w:t>
        </w:r>
      </w:hyperlink>
      <w:r>
        <w:rPr>
          <w:rFonts w:ascii="Roboto" w:hAnsi="Roboto"/>
          <w:color w:val="555555"/>
          <w:sz w:val="27"/>
          <w:szCs w:val="27"/>
        </w:rPr>
        <w:t>). King David purchased land from a Jebusite that Solomon would use to build the temple (</w:t>
      </w:r>
      <w:hyperlink r:id="rId22" w:tgtFrame="BLB_NW" w:history="1">
        <w:r>
          <w:rPr>
            <w:rStyle w:val="Hyperlink"/>
            <w:rFonts w:ascii="Roboto" w:hAnsi="Roboto"/>
            <w:color w:val="525DDC"/>
            <w:sz w:val="27"/>
            <w:szCs w:val="27"/>
          </w:rPr>
          <w:t>2 Samuel 24:16</w:t>
        </w:r>
      </w:hyperlink>
      <w:r>
        <w:rPr>
          <w:rFonts w:ascii="Roboto" w:hAnsi="Roboto"/>
          <w:color w:val="555555"/>
          <w:sz w:val="27"/>
          <w:szCs w:val="27"/>
        </w:rPr>
        <w:t>; </w:t>
      </w:r>
      <w:hyperlink r:id="rId23" w:tgtFrame="BLB_NW" w:history="1">
        <w:r>
          <w:rPr>
            <w:rStyle w:val="Hyperlink"/>
            <w:rFonts w:ascii="Roboto" w:hAnsi="Roboto"/>
            <w:color w:val="525DDC"/>
            <w:sz w:val="27"/>
            <w:szCs w:val="27"/>
          </w:rPr>
          <w:t>1 Chronicles 21:15</w:t>
        </w:r>
      </w:hyperlink>
      <w:r>
        <w:rPr>
          <w:rFonts w:ascii="Roboto" w:hAnsi="Roboto"/>
          <w:color w:val="555555"/>
          <w:sz w:val="27"/>
          <w:szCs w:val="27"/>
        </w:rPr>
        <w:t>). The Jebusites continued to live in Israel until post-exile times (</w:t>
      </w:r>
      <w:hyperlink r:id="rId24" w:tgtFrame="BLB_NW" w:history="1">
        <w:r>
          <w:rPr>
            <w:rStyle w:val="Hyperlink"/>
            <w:rFonts w:ascii="Roboto" w:hAnsi="Roboto"/>
            <w:color w:val="525DDC"/>
            <w:sz w:val="27"/>
            <w:szCs w:val="27"/>
          </w:rPr>
          <w:t>2 Chronicles 8:7</w:t>
        </w:r>
      </w:hyperlink>
      <w:r>
        <w:rPr>
          <w:rFonts w:ascii="Roboto" w:hAnsi="Roboto"/>
          <w:color w:val="555555"/>
          <w:sz w:val="27"/>
          <w:szCs w:val="27"/>
        </w:rPr>
        <w:t>; </w:t>
      </w:r>
      <w:hyperlink r:id="rId25" w:tgtFrame="BLB_NW" w:history="1">
        <w:r>
          <w:rPr>
            <w:rStyle w:val="Hyperlink"/>
            <w:rFonts w:ascii="Roboto" w:hAnsi="Roboto"/>
            <w:color w:val="525DDC"/>
            <w:sz w:val="27"/>
            <w:szCs w:val="27"/>
          </w:rPr>
          <w:t>Ezra 9:1</w:t>
        </w:r>
      </w:hyperlink>
      <w:r>
        <w:rPr>
          <w:rFonts w:ascii="Roboto" w:hAnsi="Roboto"/>
          <w:color w:val="555555"/>
          <w:sz w:val="27"/>
          <w:szCs w:val="27"/>
        </w:rPr>
        <w:t>; </w:t>
      </w:r>
      <w:hyperlink r:id="rId26" w:tgtFrame="BLB_NW" w:history="1">
        <w:r>
          <w:rPr>
            <w:rStyle w:val="Hyperlink"/>
            <w:rFonts w:ascii="Roboto" w:hAnsi="Roboto"/>
            <w:color w:val="525DDC"/>
            <w:sz w:val="27"/>
            <w:szCs w:val="27"/>
          </w:rPr>
          <w:t>Nehemiah 9:8</w:t>
        </w:r>
      </w:hyperlink>
      <w:r>
        <w:rPr>
          <w:rFonts w:ascii="Roboto" w:hAnsi="Roboto"/>
          <w:color w:val="555555"/>
          <w:sz w:val="27"/>
          <w:szCs w:val="27"/>
        </w:rPr>
        <w:t>).</w:t>
      </w:r>
    </w:p>
    <w:p w14:paraId="5D3E9EF5" w14:textId="77777777" w:rsidR="00CF6981" w:rsidRDefault="00CF6981" w:rsidP="00CF6981">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w:t>
      </w:r>
      <w:r>
        <w:rPr>
          <w:rStyle w:val="Strong"/>
          <w:rFonts w:ascii="Roboto" w:hAnsi="Roboto"/>
          <w:color w:val="555555"/>
          <w:sz w:val="27"/>
          <w:szCs w:val="27"/>
        </w:rPr>
        <w:t>Amorite</w:t>
      </w:r>
      <w:r>
        <w:rPr>
          <w:rFonts w:ascii="Roboto" w:hAnsi="Roboto"/>
          <w:color w:val="555555"/>
          <w:sz w:val="27"/>
          <w:szCs w:val="27"/>
        </w:rPr>
        <w:t> was another group of pre-Israelite dwellers in Canaan. They lived in the mountains of Palestine in Canaan. They were the people who lived in Canaan when Abraham moved there. Abraham enjoyed a peaceful coexistence with the Amorites, who joined him in defeating a coalition of eastern kings (</w:t>
      </w:r>
      <w:hyperlink r:id="rId27" w:tgtFrame="BLB_NW" w:history="1">
        <w:r>
          <w:rPr>
            <w:rStyle w:val="Hyperlink"/>
            <w:rFonts w:ascii="Roboto" w:hAnsi="Roboto"/>
            <w:color w:val="525DDC"/>
            <w:sz w:val="27"/>
            <w:szCs w:val="27"/>
          </w:rPr>
          <w:t>Genesis 14:5–7</w:t>
        </w:r>
      </w:hyperlink>
      <w:r>
        <w:rPr>
          <w:rFonts w:ascii="Roboto" w:hAnsi="Roboto"/>
          <w:color w:val="555555"/>
          <w:sz w:val="27"/>
          <w:szCs w:val="27"/>
        </w:rPr>
        <w:t>,</w:t>
      </w:r>
      <w:hyperlink r:id="rId28" w:tgtFrame="BLB_NW" w:history="1">
        <w:r>
          <w:rPr>
            <w:rStyle w:val="Hyperlink"/>
            <w:rFonts w:ascii="Roboto" w:hAnsi="Roboto"/>
            <w:color w:val="525DDC"/>
            <w:sz w:val="27"/>
            <w:szCs w:val="27"/>
          </w:rPr>
          <w:t>13</w:t>
        </w:r>
      </w:hyperlink>
      <w:r>
        <w:rPr>
          <w:rFonts w:ascii="Roboto" w:hAnsi="Roboto"/>
          <w:color w:val="555555"/>
          <w:sz w:val="27"/>
          <w:szCs w:val="27"/>
        </w:rPr>
        <w:t xml:space="preserve">). The </w:t>
      </w:r>
      <w:proofErr w:type="spellStart"/>
      <w:r>
        <w:rPr>
          <w:rFonts w:ascii="Roboto" w:hAnsi="Roboto"/>
          <w:color w:val="555555"/>
          <w:sz w:val="27"/>
          <w:szCs w:val="27"/>
        </w:rPr>
        <w:t>Amurru</w:t>
      </w:r>
      <w:proofErr w:type="spellEnd"/>
      <w:r>
        <w:rPr>
          <w:rFonts w:ascii="Roboto" w:hAnsi="Roboto"/>
          <w:color w:val="555555"/>
          <w:sz w:val="27"/>
          <w:szCs w:val="27"/>
        </w:rPr>
        <w:t xml:space="preserve">, their Akkadian name, was a West Semitic people that first appeared in Babylonia about 2000 B.C. having migrated from the Syrian desert. Interestingly, in the fourteenth and thirteenth centuries B.C., cuneiform texts refer to a state north of Canaan called </w:t>
      </w:r>
      <w:proofErr w:type="spellStart"/>
      <w:r>
        <w:rPr>
          <w:rFonts w:ascii="Roboto" w:hAnsi="Roboto"/>
          <w:color w:val="555555"/>
          <w:sz w:val="27"/>
          <w:szCs w:val="27"/>
        </w:rPr>
        <w:t>Amurru</w:t>
      </w:r>
      <w:proofErr w:type="spellEnd"/>
      <w:r>
        <w:rPr>
          <w:rFonts w:ascii="Roboto" w:hAnsi="Roboto"/>
          <w:color w:val="555555"/>
          <w:sz w:val="27"/>
          <w:szCs w:val="27"/>
        </w:rPr>
        <w:t>. The famous cities and dynasties of Babylon and Asshur were of Amorite descent.</w:t>
      </w:r>
    </w:p>
    <w:p w14:paraId="4664FFD6" w14:textId="77777777" w:rsidR="00CF6981" w:rsidRDefault="00CF6981" w:rsidP="00CF6981">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Girgashites</w:t>
      </w:r>
      <w:proofErr w:type="spellEnd"/>
      <w:r>
        <w:rPr>
          <w:rFonts w:ascii="Roboto" w:hAnsi="Roboto"/>
          <w:color w:val="555555"/>
          <w:sz w:val="27"/>
          <w:szCs w:val="27"/>
        </w:rPr>
        <w:t xml:space="preserve"> lived in Canaan or possibly from “land of </w:t>
      </w:r>
      <w:proofErr w:type="spellStart"/>
      <w:r>
        <w:rPr>
          <w:rFonts w:ascii="Roboto" w:hAnsi="Roboto"/>
          <w:color w:val="555555"/>
          <w:sz w:val="27"/>
          <w:szCs w:val="27"/>
        </w:rPr>
        <w:t>Karkisha</w:t>
      </w:r>
      <w:proofErr w:type="spellEnd"/>
      <w:r>
        <w:rPr>
          <w:rFonts w:ascii="Roboto" w:hAnsi="Roboto"/>
          <w:color w:val="555555"/>
          <w:sz w:val="27"/>
          <w:szCs w:val="27"/>
        </w:rPr>
        <w:t>” in Asia Minor, mentioned among the allies of the Hittites in the inscriptions of Ramses II about the battle of Kadesh (</w:t>
      </w:r>
      <w:hyperlink r:id="rId29" w:tgtFrame="BLB_NW" w:history="1">
        <w:r>
          <w:rPr>
            <w:rStyle w:val="Hyperlink"/>
            <w:rFonts w:ascii="Roboto" w:hAnsi="Roboto"/>
            <w:color w:val="525DDC"/>
            <w:sz w:val="27"/>
            <w:szCs w:val="27"/>
          </w:rPr>
          <w:t>Deuteronomy 7:1</w:t>
        </w:r>
      </w:hyperlink>
      <w:r>
        <w:rPr>
          <w:rFonts w:ascii="Roboto" w:hAnsi="Roboto"/>
          <w:color w:val="555555"/>
          <w:sz w:val="27"/>
          <w:szCs w:val="27"/>
        </w:rPr>
        <w:t>; </w:t>
      </w:r>
      <w:hyperlink r:id="rId30" w:tgtFrame="BLB_NW" w:history="1">
        <w:r>
          <w:rPr>
            <w:rStyle w:val="Hyperlink"/>
            <w:rFonts w:ascii="Roboto" w:hAnsi="Roboto"/>
            <w:color w:val="525DDC"/>
            <w:sz w:val="27"/>
            <w:szCs w:val="27"/>
          </w:rPr>
          <w:t>Joshua 3:10</w:t>
        </w:r>
      </w:hyperlink>
      <w:r>
        <w:rPr>
          <w:rFonts w:ascii="Roboto" w:hAnsi="Roboto"/>
          <w:color w:val="555555"/>
          <w:sz w:val="27"/>
          <w:szCs w:val="27"/>
        </w:rPr>
        <w:t>, </w:t>
      </w:r>
      <w:hyperlink r:id="rId31" w:tgtFrame="BLB_NW" w:history="1">
        <w:r>
          <w:rPr>
            <w:rStyle w:val="Hyperlink"/>
            <w:rFonts w:ascii="Roboto" w:hAnsi="Roboto"/>
            <w:color w:val="525DDC"/>
            <w:sz w:val="27"/>
            <w:szCs w:val="27"/>
          </w:rPr>
          <w:t>24:11</w:t>
        </w:r>
      </w:hyperlink>
      <w:r>
        <w:rPr>
          <w:rFonts w:ascii="Roboto" w:hAnsi="Roboto"/>
          <w:color w:val="555555"/>
          <w:sz w:val="27"/>
          <w:szCs w:val="27"/>
        </w:rPr>
        <w:t>; </w:t>
      </w:r>
      <w:hyperlink r:id="rId32" w:tgtFrame="BLB_NW" w:history="1">
        <w:r>
          <w:rPr>
            <w:rStyle w:val="Hyperlink"/>
            <w:rFonts w:ascii="Roboto" w:hAnsi="Roboto"/>
            <w:color w:val="525DDC"/>
            <w:sz w:val="27"/>
            <w:szCs w:val="27"/>
          </w:rPr>
          <w:t>Nehemiah 9:8</w:t>
        </w:r>
      </w:hyperlink>
      <w:r>
        <w:rPr>
          <w:rFonts w:ascii="Roboto" w:hAnsi="Roboto"/>
          <w:color w:val="555555"/>
          <w:sz w:val="27"/>
          <w:szCs w:val="27"/>
        </w:rPr>
        <w:t>).</w:t>
      </w:r>
    </w:p>
    <w:p w14:paraId="2BB77EA0" w14:textId="77777777" w:rsidR="00CF6981" w:rsidRDefault="00CF6981" w:rsidP="00CF6981">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Verses 17-18 refer to five Syrian Cities, four on the coast and one inland.</w:t>
      </w:r>
    </w:p>
    <w:p w14:paraId="39817759" w14:textId="77777777" w:rsidR="00CF6981" w:rsidRDefault="00CF6981" w:rsidP="00CF6981">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Hivite</w:t>
      </w:r>
      <w:r>
        <w:rPr>
          <w:rFonts w:ascii="Roboto" w:hAnsi="Roboto"/>
          <w:color w:val="555555"/>
          <w:sz w:val="27"/>
          <w:szCs w:val="27"/>
        </w:rPr>
        <w:t> lived in Canaan, Lebanon (</w:t>
      </w:r>
      <w:hyperlink r:id="rId33" w:tgtFrame="BLB_NW" w:history="1">
        <w:r>
          <w:rPr>
            <w:rStyle w:val="Hyperlink"/>
            <w:rFonts w:ascii="Roboto" w:hAnsi="Roboto"/>
            <w:color w:val="525DDC"/>
            <w:sz w:val="27"/>
            <w:szCs w:val="27"/>
          </w:rPr>
          <w:t>Judges 3:3</w:t>
        </w:r>
      </w:hyperlink>
      <w:r>
        <w:rPr>
          <w:rFonts w:ascii="Roboto" w:hAnsi="Roboto"/>
          <w:color w:val="555555"/>
          <w:sz w:val="27"/>
          <w:szCs w:val="27"/>
        </w:rPr>
        <w:t>), Gibeon (</w:t>
      </w:r>
      <w:hyperlink r:id="rId34" w:tgtFrame="BLB_NW" w:history="1">
        <w:r>
          <w:rPr>
            <w:rStyle w:val="Hyperlink"/>
            <w:rFonts w:ascii="Roboto" w:hAnsi="Roboto"/>
            <w:color w:val="525DDC"/>
            <w:sz w:val="27"/>
            <w:szCs w:val="27"/>
          </w:rPr>
          <w:t>Joshua 9:1-7</w:t>
        </w:r>
      </w:hyperlink>
      <w:r>
        <w:rPr>
          <w:rFonts w:ascii="Roboto" w:hAnsi="Roboto"/>
          <w:color w:val="555555"/>
          <w:sz w:val="27"/>
          <w:szCs w:val="27"/>
        </w:rPr>
        <w:t>), and near Mount Hermon (</w:t>
      </w:r>
      <w:hyperlink r:id="rId35" w:tgtFrame="BLB_NW" w:history="1">
        <w:r>
          <w:rPr>
            <w:rStyle w:val="Hyperlink"/>
            <w:rFonts w:ascii="Roboto" w:hAnsi="Roboto"/>
            <w:color w:val="525DDC"/>
            <w:sz w:val="27"/>
            <w:szCs w:val="27"/>
          </w:rPr>
          <w:t>Joshua 11:3</w:t>
        </w:r>
      </w:hyperlink>
      <w:r>
        <w:rPr>
          <w:rFonts w:ascii="Roboto" w:hAnsi="Roboto"/>
          <w:color w:val="555555"/>
          <w:sz w:val="27"/>
          <w:szCs w:val="27"/>
        </w:rPr>
        <w:t>; </w:t>
      </w:r>
      <w:hyperlink r:id="rId36" w:tgtFrame="BLB_NW" w:history="1">
        <w:r>
          <w:rPr>
            <w:rStyle w:val="Hyperlink"/>
            <w:rFonts w:ascii="Roboto" w:hAnsi="Roboto"/>
            <w:color w:val="525DDC"/>
            <w:sz w:val="27"/>
            <w:szCs w:val="27"/>
          </w:rPr>
          <w:t>2 Samuel 24:7</w:t>
        </w:r>
      </w:hyperlink>
      <w:r>
        <w:rPr>
          <w:rFonts w:ascii="Roboto" w:hAnsi="Roboto"/>
          <w:color w:val="555555"/>
          <w:sz w:val="27"/>
          <w:szCs w:val="27"/>
        </w:rPr>
        <w:t>) as well as Transjordan (</w:t>
      </w:r>
      <w:hyperlink r:id="rId37" w:tgtFrame="BLB_NW" w:history="1">
        <w:r>
          <w:rPr>
            <w:rStyle w:val="Hyperlink"/>
            <w:rFonts w:ascii="Roboto" w:hAnsi="Roboto"/>
            <w:color w:val="525DDC"/>
            <w:sz w:val="27"/>
            <w:szCs w:val="27"/>
          </w:rPr>
          <w:t>Genesis 36:2</w:t>
        </w:r>
      </w:hyperlink>
      <w:r>
        <w:rPr>
          <w:rFonts w:ascii="Roboto" w:hAnsi="Roboto"/>
          <w:color w:val="555555"/>
          <w:sz w:val="27"/>
          <w:szCs w:val="27"/>
        </w:rPr>
        <w:t>). Israel would conquer their land (</w:t>
      </w:r>
      <w:hyperlink r:id="rId38" w:tgtFrame="BLB_NW" w:history="1">
        <w:r>
          <w:rPr>
            <w:rStyle w:val="Hyperlink"/>
            <w:rFonts w:ascii="Roboto" w:hAnsi="Roboto"/>
            <w:color w:val="525DDC"/>
            <w:sz w:val="27"/>
            <w:szCs w:val="27"/>
          </w:rPr>
          <w:t>Exodus 3:8</w:t>
        </w:r>
      </w:hyperlink>
      <w:r>
        <w:rPr>
          <w:rFonts w:ascii="Roboto" w:hAnsi="Roboto"/>
          <w:color w:val="555555"/>
          <w:sz w:val="27"/>
          <w:szCs w:val="27"/>
        </w:rPr>
        <w:t>; </w:t>
      </w:r>
      <w:hyperlink r:id="rId39" w:tgtFrame="BLB_NW" w:history="1">
        <w:r>
          <w:rPr>
            <w:rStyle w:val="Hyperlink"/>
            <w:rFonts w:ascii="Roboto" w:hAnsi="Roboto"/>
            <w:color w:val="525DDC"/>
            <w:sz w:val="27"/>
            <w:szCs w:val="27"/>
          </w:rPr>
          <w:t>Deuteronomy 7:1</w:t>
        </w:r>
      </w:hyperlink>
      <w:r>
        <w:rPr>
          <w:rFonts w:ascii="Roboto" w:hAnsi="Roboto"/>
          <w:color w:val="555555"/>
          <w:sz w:val="27"/>
          <w:szCs w:val="27"/>
        </w:rPr>
        <w:t>).</w:t>
      </w:r>
    </w:p>
    <w:p w14:paraId="36CC6627" w14:textId="77777777" w:rsidR="00CF6981" w:rsidRDefault="00CF6981" w:rsidP="00CF6981">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Arkite</w:t>
      </w:r>
      <w:r>
        <w:rPr>
          <w:rFonts w:ascii="Roboto" w:hAnsi="Roboto"/>
          <w:color w:val="555555"/>
          <w:sz w:val="27"/>
          <w:szCs w:val="27"/>
        </w:rPr>
        <w:t xml:space="preserve"> lived on the Lebanon coast. The city of </w:t>
      </w:r>
      <w:proofErr w:type="spellStart"/>
      <w:r>
        <w:rPr>
          <w:rFonts w:ascii="Roboto" w:hAnsi="Roboto"/>
          <w:color w:val="555555"/>
          <w:sz w:val="27"/>
          <w:szCs w:val="27"/>
        </w:rPr>
        <w:t>Arka</w:t>
      </w:r>
      <w:proofErr w:type="spellEnd"/>
      <w:r>
        <w:rPr>
          <w:rFonts w:ascii="Roboto" w:hAnsi="Roboto"/>
          <w:color w:val="555555"/>
          <w:sz w:val="27"/>
          <w:szCs w:val="27"/>
        </w:rPr>
        <w:t xml:space="preserve"> or </w:t>
      </w:r>
      <w:proofErr w:type="spellStart"/>
      <w:r>
        <w:rPr>
          <w:rFonts w:ascii="Roboto" w:hAnsi="Roboto"/>
          <w:color w:val="555555"/>
          <w:sz w:val="27"/>
          <w:szCs w:val="27"/>
        </w:rPr>
        <w:t>Arqa</w:t>
      </w:r>
      <w:proofErr w:type="spellEnd"/>
      <w:r>
        <w:rPr>
          <w:rFonts w:ascii="Roboto" w:hAnsi="Roboto"/>
          <w:color w:val="555555"/>
          <w:sz w:val="27"/>
          <w:szCs w:val="27"/>
        </w:rPr>
        <w:t xml:space="preserve">, about 13 miles northeast of Tripoli, Lebanon, is mentioned in Egyptian texts as early as the twentieth century B.C. It is mentioned in various oriental sources of the second and first millennia. It was called by the Romans “Caesarea </w:t>
      </w:r>
      <w:proofErr w:type="spellStart"/>
      <w:r>
        <w:rPr>
          <w:rFonts w:ascii="Roboto" w:hAnsi="Roboto"/>
          <w:color w:val="555555"/>
          <w:sz w:val="27"/>
          <w:szCs w:val="27"/>
        </w:rPr>
        <w:t>Libani</w:t>
      </w:r>
      <w:proofErr w:type="spellEnd"/>
      <w:r>
        <w:rPr>
          <w:rFonts w:ascii="Roboto" w:hAnsi="Roboto"/>
          <w:color w:val="555555"/>
          <w:sz w:val="27"/>
          <w:szCs w:val="27"/>
        </w:rPr>
        <w:t>.”</w:t>
      </w:r>
    </w:p>
    <w:p w14:paraId="5A77B152" w14:textId="77777777" w:rsidR="00CF6981" w:rsidRDefault="00CF6981" w:rsidP="00CF6981">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Sinite</w:t>
      </w:r>
      <w:proofErr w:type="spellEnd"/>
      <w:r>
        <w:rPr>
          <w:rFonts w:ascii="Roboto" w:hAnsi="Roboto"/>
          <w:color w:val="555555"/>
          <w:sz w:val="27"/>
          <w:szCs w:val="27"/>
        </w:rPr>
        <w:t xml:space="preserve"> whose descendants are the Chinese. The </w:t>
      </w:r>
      <w:proofErr w:type="spellStart"/>
      <w:r>
        <w:rPr>
          <w:rFonts w:ascii="Roboto" w:hAnsi="Roboto"/>
          <w:color w:val="555555"/>
          <w:sz w:val="27"/>
          <w:szCs w:val="27"/>
        </w:rPr>
        <w:t>Sinites</w:t>
      </w:r>
      <w:proofErr w:type="spellEnd"/>
      <w:r>
        <w:rPr>
          <w:rFonts w:ascii="Roboto" w:hAnsi="Roboto"/>
          <w:color w:val="555555"/>
          <w:sz w:val="27"/>
          <w:szCs w:val="27"/>
        </w:rPr>
        <w:t xml:space="preserve"> moved very far east and, because of the separation of the mountains and deserts, developed their </w:t>
      </w:r>
      <w:r>
        <w:rPr>
          <w:rFonts w:ascii="Roboto" w:hAnsi="Roboto"/>
          <w:color w:val="555555"/>
          <w:sz w:val="27"/>
          <w:szCs w:val="27"/>
        </w:rPr>
        <w:lastRenderedPageBreak/>
        <w:t>own culture. China is one of the few countries on earth that can trace a history of more than five thousand years.</w:t>
      </w:r>
    </w:p>
    <w:p w14:paraId="3CDA77BF" w14:textId="77777777" w:rsidR="00CF6981" w:rsidRDefault="00CF6981" w:rsidP="00CF6981">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Arvad</w:t>
      </w:r>
      <w:proofErr w:type="spellEnd"/>
      <w:r>
        <w:rPr>
          <w:rStyle w:val="Strong"/>
          <w:rFonts w:ascii="Roboto" w:hAnsi="Roboto"/>
          <w:color w:val="555555"/>
          <w:sz w:val="27"/>
          <w:szCs w:val="27"/>
        </w:rPr>
        <w:t xml:space="preserve"> or </w:t>
      </w:r>
      <w:proofErr w:type="spellStart"/>
      <w:r>
        <w:rPr>
          <w:rStyle w:val="Strong"/>
          <w:rFonts w:ascii="Roboto" w:hAnsi="Roboto"/>
          <w:color w:val="555555"/>
          <w:sz w:val="27"/>
          <w:szCs w:val="27"/>
        </w:rPr>
        <w:t>Arvadite</w:t>
      </w:r>
      <w:proofErr w:type="spellEnd"/>
      <w:r>
        <w:rPr>
          <w:rFonts w:ascii="Roboto" w:hAnsi="Roboto"/>
          <w:color w:val="555555"/>
          <w:sz w:val="27"/>
          <w:szCs w:val="27"/>
        </w:rPr>
        <w:t xml:space="preserve"> was the most northerly of the important Phoenician cities. Present day </w:t>
      </w:r>
      <w:proofErr w:type="spellStart"/>
      <w:r>
        <w:rPr>
          <w:rFonts w:ascii="Roboto" w:hAnsi="Roboto"/>
          <w:color w:val="555555"/>
          <w:sz w:val="27"/>
          <w:szCs w:val="27"/>
        </w:rPr>
        <w:t>Ruad</w:t>
      </w:r>
      <w:proofErr w:type="spellEnd"/>
      <w:r>
        <w:rPr>
          <w:rFonts w:ascii="Roboto" w:hAnsi="Roboto"/>
          <w:color w:val="555555"/>
          <w:sz w:val="27"/>
          <w:szCs w:val="27"/>
        </w:rPr>
        <w:t>, built on a rocky island about 50 miles north of Byblos off the north Phoenician coast. It is frequently mentioned in Assyrian records. The most northern Phoenician city was a famous and flourishing center in the second and first millennia B.C. (</w:t>
      </w:r>
      <w:hyperlink r:id="rId40" w:tgtFrame="BLB_NW" w:history="1">
        <w:r>
          <w:rPr>
            <w:rStyle w:val="Hyperlink"/>
            <w:rFonts w:ascii="Roboto" w:hAnsi="Roboto"/>
            <w:color w:val="525DDC"/>
            <w:sz w:val="27"/>
            <w:szCs w:val="27"/>
          </w:rPr>
          <w:t>Ezekiel 27:8</w:t>
        </w:r>
      </w:hyperlink>
      <w:r>
        <w:rPr>
          <w:rFonts w:ascii="Roboto" w:hAnsi="Roboto"/>
          <w:color w:val="555555"/>
          <w:sz w:val="27"/>
          <w:szCs w:val="27"/>
        </w:rPr>
        <w:t>,</w:t>
      </w:r>
      <w:hyperlink r:id="rId41" w:tgtFrame="BLB_NW" w:history="1">
        <w:r>
          <w:rPr>
            <w:rStyle w:val="Hyperlink"/>
            <w:rFonts w:ascii="Roboto" w:hAnsi="Roboto"/>
            <w:color w:val="525DDC"/>
            <w:sz w:val="27"/>
            <w:szCs w:val="27"/>
          </w:rPr>
          <w:t>11</w:t>
        </w:r>
      </w:hyperlink>
      <w:r>
        <w:rPr>
          <w:rFonts w:ascii="Roboto" w:hAnsi="Roboto"/>
          <w:color w:val="555555"/>
          <w:sz w:val="27"/>
          <w:szCs w:val="27"/>
        </w:rPr>
        <w:t>).</w:t>
      </w:r>
    </w:p>
    <w:p w14:paraId="2430B5E0" w14:textId="77777777" w:rsidR="00CF6981" w:rsidRDefault="00CF6981" w:rsidP="00CF6981">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Zemarite</w:t>
      </w:r>
      <w:proofErr w:type="spellEnd"/>
      <w:r>
        <w:rPr>
          <w:rFonts w:ascii="Roboto" w:hAnsi="Roboto"/>
          <w:color w:val="555555"/>
          <w:sz w:val="27"/>
          <w:szCs w:val="27"/>
        </w:rPr>
        <w:t xml:space="preserve"> settled in Sumra on the Phoenician coast. </w:t>
      </w:r>
      <w:proofErr w:type="spellStart"/>
      <w:r>
        <w:rPr>
          <w:rFonts w:ascii="Roboto" w:hAnsi="Roboto"/>
          <w:color w:val="555555"/>
          <w:sz w:val="27"/>
          <w:szCs w:val="27"/>
        </w:rPr>
        <w:t>Zemar</w:t>
      </w:r>
      <w:proofErr w:type="spellEnd"/>
      <w:r>
        <w:rPr>
          <w:rFonts w:ascii="Roboto" w:hAnsi="Roboto"/>
          <w:color w:val="555555"/>
          <w:sz w:val="27"/>
          <w:szCs w:val="27"/>
        </w:rPr>
        <w:t xml:space="preserve"> lies on the Mediterranean coast of Syria midway between </w:t>
      </w:r>
      <w:proofErr w:type="spellStart"/>
      <w:r>
        <w:rPr>
          <w:rFonts w:ascii="Roboto" w:hAnsi="Roboto"/>
          <w:color w:val="555555"/>
          <w:sz w:val="27"/>
          <w:szCs w:val="27"/>
        </w:rPr>
        <w:t>Arvad</w:t>
      </w:r>
      <w:proofErr w:type="spellEnd"/>
      <w:r>
        <w:rPr>
          <w:rFonts w:ascii="Roboto" w:hAnsi="Roboto"/>
          <w:color w:val="555555"/>
          <w:sz w:val="27"/>
          <w:szCs w:val="27"/>
        </w:rPr>
        <w:t xml:space="preserve"> to its north and Tripoli to its south. Tiglath-Pileser I locates it three double-hours south of </w:t>
      </w:r>
      <w:proofErr w:type="spellStart"/>
      <w:r>
        <w:rPr>
          <w:rFonts w:ascii="Roboto" w:hAnsi="Roboto"/>
          <w:color w:val="555555"/>
          <w:sz w:val="27"/>
          <w:szCs w:val="27"/>
        </w:rPr>
        <w:t>Arvad</w:t>
      </w:r>
      <w:proofErr w:type="spellEnd"/>
      <w:r>
        <w:rPr>
          <w:rFonts w:ascii="Roboto" w:hAnsi="Roboto"/>
          <w:color w:val="555555"/>
          <w:sz w:val="27"/>
          <w:szCs w:val="27"/>
        </w:rPr>
        <w:t>. It is mentioned in Egyptian, Amarna, and Assyrian texts.</w:t>
      </w:r>
    </w:p>
    <w:p w14:paraId="7BBE23E5" w14:textId="77777777" w:rsidR="00CF6981" w:rsidRDefault="00CF6981" w:rsidP="00CF6981">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 xml:space="preserve">Hamath or </w:t>
      </w:r>
      <w:proofErr w:type="spellStart"/>
      <w:r>
        <w:rPr>
          <w:rStyle w:val="Strong"/>
          <w:rFonts w:ascii="Roboto" w:hAnsi="Roboto"/>
          <w:color w:val="555555"/>
          <w:sz w:val="27"/>
          <w:szCs w:val="27"/>
        </w:rPr>
        <w:t>Hamathite</w:t>
      </w:r>
      <w:proofErr w:type="spellEnd"/>
      <w:r>
        <w:rPr>
          <w:rFonts w:ascii="Roboto" w:hAnsi="Roboto"/>
          <w:color w:val="555555"/>
          <w:sz w:val="27"/>
          <w:szCs w:val="27"/>
        </w:rPr>
        <w:t xml:space="preserve"> inhabited Hamath (modern Hama) in northern Canaan. Here many hieroglyphic inscriptions regarded as records of the Hittites or people of </w:t>
      </w:r>
      <w:proofErr w:type="spellStart"/>
      <w:r>
        <w:rPr>
          <w:rFonts w:ascii="Roboto" w:hAnsi="Roboto"/>
          <w:color w:val="555555"/>
          <w:sz w:val="27"/>
          <w:szCs w:val="27"/>
        </w:rPr>
        <w:t>Heth</w:t>
      </w:r>
      <w:proofErr w:type="spellEnd"/>
      <w:r>
        <w:rPr>
          <w:rFonts w:ascii="Roboto" w:hAnsi="Roboto"/>
          <w:color w:val="555555"/>
          <w:sz w:val="27"/>
          <w:szCs w:val="27"/>
        </w:rPr>
        <w:t xml:space="preserve"> have been found. His descendants also lived Phoenician cities. This ancient Syrian city, Hamath, lies inland on the middle Orontes River alongside one of the major trade routes, about 50 miles east-northeast of </w:t>
      </w:r>
      <w:proofErr w:type="spellStart"/>
      <w:r>
        <w:rPr>
          <w:rFonts w:ascii="Roboto" w:hAnsi="Roboto"/>
          <w:color w:val="555555"/>
          <w:sz w:val="27"/>
          <w:szCs w:val="27"/>
        </w:rPr>
        <w:t>Arvad</w:t>
      </w:r>
      <w:proofErr w:type="spellEnd"/>
      <w:r>
        <w:rPr>
          <w:rFonts w:ascii="Roboto" w:hAnsi="Roboto"/>
          <w:color w:val="555555"/>
          <w:sz w:val="27"/>
          <w:szCs w:val="27"/>
        </w:rPr>
        <w:t>. A city has been on this site since about 4000 B.C. It marked the northernmost boundary of the land of Canaan (</w:t>
      </w:r>
      <w:hyperlink r:id="rId42" w:tgtFrame="BLB_NW" w:history="1">
        <w:r>
          <w:rPr>
            <w:rStyle w:val="Hyperlink"/>
            <w:rFonts w:ascii="Roboto" w:hAnsi="Roboto"/>
            <w:color w:val="525DDC"/>
            <w:sz w:val="27"/>
            <w:szCs w:val="27"/>
          </w:rPr>
          <w:t>Numbers 34:8</w:t>
        </w:r>
      </w:hyperlink>
      <w:r>
        <w:rPr>
          <w:rFonts w:ascii="Roboto" w:hAnsi="Roboto"/>
          <w:color w:val="555555"/>
          <w:sz w:val="27"/>
          <w:szCs w:val="27"/>
        </w:rPr>
        <w:t>; </w:t>
      </w:r>
      <w:hyperlink r:id="rId43" w:tgtFrame="BLB_NW" w:history="1">
        <w:r>
          <w:rPr>
            <w:rStyle w:val="Hyperlink"/>
            <w:rFonts w:ascii="Roboto" w:hAnsi="Roboto"/>
            <w:color w:val="525DDC"/>
            <w:sz w:val="27"/>
            <w:szCs w:val="27"/>
          </w:rPr>
          <w:t>Joshua 13:5</w:t>
        </w:r>
      </w:hyperlink>
      <w:r>
        <w:rPr>
          <w:rFonts w:ascii="Roboto" w:hAnsi="Roboto"/>
          <w:color w:val="555555"/>
          <w:sz w:val="27"/>
          <w:szCs w:val="27"/>
        </w:rPr>
        <w:t>) and was the northern marker for the realm of David and Solomon (</w:t>
      </w:r>
      <w:hyperlink r:id="rId44" w:tgtFrame="BLB_NW" w:history="1">
        <w:r>
          <w:rPr>
            <w:rStyle w:val="Hyperlink"/>
            <w:rFonts w:ascii="Roboto" w:hAnsi="Roboto"/>
            <w:color w:val="525DDC"/>
            <w:sz w:val="27"/>
            <w:szCs w:val="27"/>
          </w:rPr>
          <w:t>2 Samuel 8:9-10</w:t>
        </w:r>
      </w:hyperlink>
      <w:r>
        <w:rPr>
          <w:rFonts w:ascii="Roboto" w:hAnsi="Roboto"/>
          <w:color w:val="555555"/>
          <w:sz w:val="27"/>
          <w:szCs w:val="27"/>
        </w:rPr>
        <w:t>; </w:t>
      </w:r>
      <w:hyperlink r:id="rId45" w:tgtFrame="BLB_NW" w:history="1">
        <w:r>
          <w:rPr>
            <w:rStyle w:val="Hyperlink"/>
            <w:rFonts w:ascii="Roboto" w:hAnsi="Roboto"/>
            <w:color w:val="525DDC"/>
            <w:sz w:val="27"/>
            <w:szCs w:val="27"/>
          </w:rPr>
          <w:t>2 Chronicles 8:4</w:t>
        </w:r>
      </w:hyperlink>
      <w:r>
        <w:rPr>
          <w:rFonts w:ascii="Roboto" w:hAnsi="Roboto"/>
          <w:color w:val="555555"/>
          <w:sz w:val="27"/>
          <w:szCs w:val="27"/>
        </w:rPr>
        <w:t>) and the state of Israel under Jeroboam II (</w:t>
      </w:r>
      <w:hyperlink r:id="rId46" w:tgtFrame="BLB_NW" w:history="1">
        <w:r>
          <w:rPr>
            <w:rStyle w:val="Hyperlink"/>
            <w:rFonts w:ascii="Roboto" w:hAnsi="Roboto"/>
            <w:color w:val="525DDC"/>
            <w:sz w:val="27"/>
            <w:szCs w:val="27"/>
          </w:rPr>
          <w:t>1 Kings 8:65</w:t>
        </w:r>
      </w:hyperlink>
      <w:r>
        <w:rPr>
          <w:rFonts w:ascii="Roboto" w:hAnsi="Roboto"/>
          <w:color w:val="555555"/>
          <w:sz w:val="27"/>
          <w:szCs w:val="27"/>
        </w:rPr>
        <w:t>; </w:t>
      </w:r>
      <w:hyperlink r:id="rId47" w:tgtFrame="BLB_NW" w:history="1">
        <w:r>
          <w:rPr>
            <w:rStyle w:val="Hyperlink"/>
            <w:rFonts w:ascii="Roboto" w:hAnsi="Roboto"/>
            <w:color w:val="525DDC"/>
            <w:sz w:val="27"/>
            <w:szCs w:val="27"/>
          </w:rPr>
          <w:t>2 Kings 14:25–28</w:t>
        </w:r>
      </w:hyperlink>
      <w:r>
        <w:rPr>
          <w:rFonts w:ascii="Roboto" w:hAnsi="Roboto"/>
          <w:color w:val="555555"/>
          <w:sz w:val="27"/>
          <w:szCs w:val="27"/>
        </w:rPr>
        <w:t>).</w:t>
      </w:r>
    </w:p>
    <w:p w14:paraId="4873FA02" w14:textId="77777777" w:rsidR="00CF6981" w:rsidRDefault="00CF6981" w:rsidP="00CF6981">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 </w:t>
      </w:r>
      <w:r>
        <w:rPr>
          <w:rFonts w:ascii="Roboto" w:hAnsi="Roboto"/>
          <w:color w:val="555555"/>
          <w:sz w:val="27"/>
          <w:szCs w:val="27"/>
        </w:rPr>
        <w:t>The focus here is not on Canaan as a person, but as a location (Palestine). The boundaries of Canaan are noted. </w:t>
      </w:r>
      <w:r>
        <w:rPr>
          <w:rStyle w:val="Emphasis"/>
          <w:rFonts w:ascii="Roboto" w:hAnsi="Roboto"/>
          <w:color w:val="555555"/>
          <w:sz w:val="27"/>
          <w:szCs w:val="27"/>
        </w:rPr>
        <w:t xml:space="preserve">The territory of the Canaanite extended from Sidon as you go toward </w:t>
      </w:r>
      <w:proofErr w:type="spellStart"/>
      <w:r>
        <w:rPr>
          <w:rStyle w:val="Emphasis"/>
          <w:rFonts w:ascii="Roboto" w:hAnsi="Roboto"/>
          <w:color w:val="555555"/>
          <w:sz w:val="27"/>
          <w:szCs w:val="27"/>
        </w:rPr>
        <w:t>Gerar</w:t>
      </w:r>
      <w:proofErr w:type="spellEnd"/>
      <w:r>
        <w:rPr>
          <w:rStyle w:val="Emphasis"/>
          <w:rFonts w:ascii="Roboto" w:hAnsi="Roboto"/>
          <w:color w:val="555555"/>
          <w:sz w:val="27"/>
          <w:szCs w:val="27"/>
        </w:rPr>
        <w:t xml:space="preserve">, as far as Gaza; as you go toward Sodom and Gomorrah and </w:t>
      </w:r>
      <w:proofErr w:type="spellStart"/>
      <w:r>
        <w:rPr>
          <w:rStyle w:val="Emphasis"/>
          <w:rFonts w:ascii="Roboto" w:hAnsi="Roboto"/>
          <w:color w:val="555555"/>
          <w:sz w:val="27"/>
          <w:szCs w:val="27"/>
        </w:rPr>
        <w:t>Admah</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Zeboiim</w:t>
      </w:r>
      <w:proofErr w:type="spellEnd"/>
      <w:r>
        <w:rPr>
          <w:rStyle w:val="Emphasis"/>
          <w:rFonts w:ascii="Roboto" w:hAnsi="Roboto"/>
          <w:color w:val="555555"/>
          <w:sz w:val="27"/>
          <w:szCs w:val="27"/>
        </w:rPr>
        <w:t xml:space="preserve">, as far as </w:t>
      </w:r>
      <w:proofErr w:type="spellStart"/>
      <w:r>
        <w:rPr>
          <w:rStyle w:val="Emphasis"/>
          <w:rFonts w:ascii="Roboto" w:hAnsi="Roboto"/>
          <w:color w:val="555555"/>
          <w:sz w:val="27"/>
          <w:szCs w:val="27"/>
        </w:rPr>
        <w:t>Lasha</w:t>
      </w:r>
      <w:proofErr w:type="spellEnd"/>
      <w:r>
        <w:rPr>
          <w:rStyle w:val="Emphasis"/>
          <w:rFonts w:ascii="Roboto" w:hAnsi="Roboto"/>
          <w:color w:val="555555"/>
          <w:sz w:val="27"/>
          <w:szCs w:val="27"/>
        </w:rPr>
        <w:t>.</w:t>
      </w:r>
      <w:r>
        <w:rPr>
          <w:rFonts w:ascii="Roboto" w:hAnsi="Roboto"/>
          <w:color w:val="555555"/>
          <w:sz w:val="27"/>
          <w:szCs w:val="27"/>
        </w:rPr>
        <w:t> The description of Canaan’s territories starts with </w:t>
      </w:r>
      <w:r>
        <w:rPr>
          <w:rStyle w:val="Strong"/>
          <w:rFonts w:ascii="Roboto" w:hAnsi="Roboto"/>
          <w:color w:val="555555"/>
          <w:sz w:val="27"/>
          <w:szCs w:val="27"/>
        </w:rPr>
        <w:t>Sidon</w:t>
      </w:r>
      <w:r>
        <w:rPr>
          <w:rFonts w:ascii="Roboto" w:hAnsi="Roboto"/>
          <w:color w:val="555555"/>
          <w:sz w:val="27"/>
          <w:szCs w:val="27"/>
        </w:rPr>
        <w:t> (the extreme northern limit) to </w:t>
      </w:r>
      <w:r>
        <w:rPr>
          <w:rStyle w:val="Strong"/>
          <w:rFonts w:ascii="Roboto" w:hAnsi="Roboto"/>
          <w:color w:val="555555"/>
          <w:sz w:val="27"/>
          <w:szCs w:val="27"/>
        </w:rPr>
        <w:t>Gaza</w:t>
      </w:r>
      <w:r>
        <w:rPr>
          <w:rFonts w:ascii="Roboto" w:hAnsi="Roboto"/>
          <w:color w:val="555555"/>
          <w:sz w:val="27"/>
          <w:szCs w:val="27"/>
        </w:rPr>
        <w:t> (the southwest limit) which sits on the main north-south highway, connecting Egypt and the Fertile Crescent along the Mediterranean coast (</w:t>
      </w:r>
      <w:hyperlink r:id="rId48" w:tgtFrame="BLB_NW" w:history="1">
        <w:r>
          <w:rPr>
            <w:rStyle w:val="Hyperlink"/>
            <w:rFonts w:ascii="Roboto" w:hAnsi="Roboto"/>
            <w:color w:val="525DDC"/>
            <w:sz w:val="27"/>
            <w:szCs w:val="27"/>
          </w:rPr>
          <w:t>Deuteronomy 2:23</w:t>
        </w:r>
      </w:hyperlink>
      <w:r>
        <w:rPr>
          <w:rFonts w:ascii="Roboto" w:hAnsi="Roboto"/>
          <w:color w:val="555555"/>
          <w:sz w:val="27"/>
          <w:szCs w:val="27"/>
        </w:rPr>
        <w:t xml:space="preserve">). The southeastern line runs through the southern region of the Dead Sea marked by the cities Sodom and Gomorrah and the lesser known </w:t>
      </w:r>
      <w:proofErr w:type="spellStart"/>
      <w:r>
        <w:rPr>
          <w:rFonts w:ascii="Roboto" w:hAnsi="Roboto"/>
          <w:color w:val="555555"/>
          <w:sz w:val="27"/>
          <w:szCs w:val="27"/>
        </w:rPr>
        <w:t>Admah</w:t>
      </w:r>
      <w:proofErr w:type="spellEnd"/>
      <w:r>
        <w:rPr>
          <w:rFonts w:ascii="Roboto" w:hAnsi="Roboto"/>
          <w:color w:val="555555"/>
          <w:sz w:val="27"/>
          <w:szCs w:val="27"/>
        </w:rPr>
        <w:t xml:space="preserve"> and </w:t>
      </w:r>
      <w:proofErr w:type="spellStart"/>
      <w:r>
        <w:rPr>
          <w:rFonts w:ascii="Roboto" w:hAnsi="Roboto"/>
          <w:color w:val="555555"/>
          <w:sz w:val="27"/>
          <w:szCs w:val="27"/>
        </w:rPr>
        <w:t>Zeboiim</w:t>
      </w:r>
      <w:proofErr w:type="spellEnd"/>
      <w:r>
        <w:rPr>
          <w:rFonts w:ascii="Roboto" w:hAnsi="Roboto"/>
          <w:color w:val="555555"/>
          <w:sz w:val="27"/>
          <w:szCs w:val="27"/>
        </w:rPr>
        <w:t xml:space="preserve"> (. </w:t>
      </w:r>
      <w:hyperlink r:id="rId49" w:tgtFrame="BLB_NW" w:history="1">
        <w:r>
          <w:rPr>
            <w:rStyle w:val="Hyperlink"/>
            <w:rFonts w:ascii="Roboto" w:hAnsi="Roboto"/>
            <w:color w:val="525DDC"/>
            <w:sz w:val="27"/>
            <w:szCs w:val="27"/>
          </w:rPr>
          <w:t>Hosea 11:8</w:t>
        </w:r>
      </w:hyperlink>
      <w:r>
        <w:rPr>
          <w:rFonts w:ascii="Roboto" w:hAnsi="Roboto"/>
          <w:color w:val="555555"/>
          <w:sz w:val="27"/>
          <w:szCs w:val="27"/>
        </w:rPr>
        <w:t xml:space="preserve">) to “as far as </w:t>
      </w:r>
      <w:proofErr w:type="spellStart"/>
      <w:r>
        <w:rPr>
          <w:rFonts w:ascii="Roboto" w:hAnsi="Roboto"/>
          <w:color w:val="555555"/>
          <w:sz w:val="27"/>
          <w:szCs w:val="27"/>
        </w:rPr>
        <w:t>Lasha</w:t>
      </w:r>
      <w:proofErr w:type="spellEnd"/>
      <w:r>
        <w:rPr>
          <w:rFonts w:ascii="Roboto" w:hAnsi="Roboto"/>
          <w:color w:val="555555"/>
          <w:sz w:val="27"/>
          <w:szCs w:val="27"/>
        </w:rPr>
        <w:t>.”</w:t>
      </w:r>
    </w:p>
    <w:p w14:paraId="244AF545" w14:textId="77777777" w:rsidR="00CF6981" w:rsidRDefault="00CF6981" w:rsidP="00CF6981">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The description of Canaan given here corresponds to that of the Egyptian province of Canaan following the peace treaty between the Egyptian king Ramses II and the Hittite king </w:t>
      </w:r>
      <w:proofErr w:type="spellStart"/>
      <w:r>
        <w:rPr>
          <w:rFonts w:ascii="Roboto" w:hAnsi="Roboto"/>
          <w:color w:val="555555"/>
          <w:sz w:val="27"/>
          <w:szCs w:val="27"/>
        </w:rPr>
        <w:t>Hattusilis</w:t>
      </w:r>
      <w:proofErr w:type="spellEnd"/>
      <w:r>
        <w:rPr>
          <w:rFonts w:ascii="Roboto" w:hAnsi="Roboto"/>
          <w:color w:val="555555"/>
          <w:sz w:val="27"/>
          <w:szCs w:val="27"/>
        </w:rPr>
        <w:t xml:space="preserve"> III (ca. 1280 B.C.). The Egyptians gave up all control of northern Syria, which belonged to the Hittites, while southern Syria and Palestine remained under Egyptian control. This encompassed </w:t>
      </w:r>
      <w:r>
        <w:rPr>
          <w:rFonts w:ascii="Roboto" w:hAnsi="Roboto"/>
          <w:color w:val="555555"/>
          <w:sz w:val="27"/>
          <w:szCs w:val="27"/>
        </w:rPr>
        <w:lastRenderedPageBreak/>
        <w:t>southern Syria, Phoenicia, and Palestine west of the Jordan River. </w:t>
      </w:r>
      <w:proofErr w:type="spellStart"/>
      <w:r>
        <w:rPr>
          <w:rStyle w:val="Strong"/>
          <w:rFonts w:ascii="Roboto" w:hAnsi="Roboto"/>
          <w:color w:val="555555"/>
          <w:sz w:val="27"/>
          <w:szCs w:val="27"/>
        </w:rPr>
        <w:t>Gerar</w:t>
      </w:r>
      <w:proofErr w:type="spellEnd"/>
      <w:r>
        <w:rPr>
          <w:rFonts w:ascii="Roboto" w:hAnsi="Roboto"/>
          <w:color w:val="555555"/>
          <w:sz w:val="27"/>
          <w:szCs w:val="27"/>
        </w:rPr>
        <w:t> an important royal city in western Negeb and was west or northwest of Beer-</w:t>
      </w:r>
      <w:proofErr w:type="spellStart"/>
      <w:r>
        <w:rPr>
          <w:rFonts w:ascii="Roboto" w:hAnsi="Roboto"/>
          <w:color w:val="555555"/>
          <w:sz w:val="27"/>
          <w:szCs w:val="27"/>
        </w:rPr>
        <w:t>sheba</w:t>
      </w:r>
      <w:proofErr w:type="spellEnd"/>
      <w:r>
        <w:rPr>
          <w:rFonts w:ascii="Roboto" w:hAnsi="Roboto"/>
          <w:color w:val="555555"/>
          <w:sz w:val="27"/>
          <w:szCs w:val="27"/>
        </w:rPr>
        <w:t xml:space="preserve"> in a region well-watered providing pastures for shepherds. It was possibly an ancient north-south seacoast highway (the Via Maris) extending from Sidon to </w:t>
      </w:r>
      <w:proofErr w:type="spellStart"/>
      <w:r>
        <w:rPr>
          <w:rFonts w:ascii="Roboto" w:hAnsi="Roboto"/>
          <w:color w:val="555555"/>
          <w:sz w:val="27"/>
          <w:szCs w:val="27"/>
        </w:rPr>
        <w:t>Gerar</w:t>
      </w:r>
      <w:proofErr w:type="spellEnd"/>
      <w:r>
        <w:rPr>
          <w:rFonts w:ascii="Roboto" w:hAnsi="Roboto"/>
          <w:color w:val="555555"/>
          <w:sz w:val="27"/>
          <w:szCs w:val="27"/>
        </w:rPr>
        <w:t xml:space="preserve"> and connecting Egypt to Mesopotamia. </w:t>
      </w:r>
      <w:proofErr w:type="spellStart"/>
      <w:r>
        <w:rPr>
          <w:rFonts w:ascii="Roboto" w:hAnsi="Roboto"/>
          <w:color w:val="555555"/>
          <w:sz w:val="27"/>
          <w:szCs w:val="27"/>
        </w:rPr>
        <w:t>Gerar</w:t>
      </w:r>
      <w:proofErr w:type="spellEnd"/>
      <w:r>
        <w:rPr>
          <w:rFonts w:ascii="Roboto" w:hAnsi="Roboto"/>
          <w:color w:val="555555"/>
          <w:sz w:val="27"/>
          <w:szCs w:val="27"/>
        </w:rPr>
        <w:t xml:space="preserve"> is identified with the mound of Tell </w:t>
      </w:r>
      <w:proofErr w:type="spellStart"/>
      <w:r>
        <w:rPr>
          <w:rFonts w:ascii="Roboto" w:hAnsi="Roboto"/>
          <w:color w:val="555555"/>
          <w:sz w:val="27"/>
          <w:szCs w:val="27"/>
        </w:rPr>
        <w:t>Haror</w:t>
      </w:r>
      <w:proofErr w:type="spellEnd"/>
      <w:r>
        <w:rPr>
          <w:rFonts w:ascii="Roboto" w:hAnsi="Roboto"/>
          <w:color w:val="555555"/>
          <w:sz w:val="27"/>
          <w:szCs w:val="27"/>
        </w:rPr>
        <w:t xml:space="preserve"> (Tell Abu </w:t>
      </w:r>
      <w:proofErr w:type="spellStart"/>
      <w:r>
        <w:rPr>
          <w:rFonts w:ascii="Roboto" w:hAnsi="Roboto"/>
          <w:color w:val="555555"/>
          <w:sz w:val="27"/>
          <w:szCs w:val="27"/>
        </w:rPr>
        <w:t>Hureireh</w:t>
      </w:r>
      <w:proofErr w:type="spellEnd"/>
      <w:r>
        <w:rPr>
          <w:rFonts w:ascii="Roboto" w:hAnsi="Roboto"/>
          <w:color w:val="555555"/>
          <w:sz w:val="27"/>
          <w:szCs w:val="27"/>
        </w:rPr>
        <w:t xml:space="preserve"> which is eleven miles southeast of Gaza), which lies on one of the major wadis, Wadi </w:t>
      </w:r>
      <w:proofErr w:type="spellStart"/>
      <w:r>
        <w:rPr>
          <w:rFonts w:ascii="Roboto" w:hAnsi="Roboto"/>
          <w:color w:val="555555"/>
          <w:sz w:val="27"/>
          <w:szCs w:val="27"/>
        </w:rPr>
        <w:t>esh-Shari</w:t>
      </w:r>
      <w:r>
        <w:rPr>
          <w:color w:val="555555"/>
          <w:sz w:val="27"/>
          <w:szCs w:val="27"/>
        </w:rPr>
        <w:t>ʾ</w:t>
      </w:r>
      <w:r>
        <w:rPr>
          <w:rFonts w:ascii="Roboto" w:hAnsi="Roboto"/>
          <w:color w:val="555555"/>
          <w:sz w:val="27"/>
          <w:szCs w:val="27"/>
        </w:rPr>
        <w:t>ah</w:t>
      </w:r>
      <w:proofErr w:type="spellEnd"/>
      <w:r>
        <w:rPr>
          <w:rFonts w:ascii="Roboto" w:hAnsi="Roboto"/>
          <w:color w:val="555555"/>
          <w:sz w:val="27"/>
          <w:szCs w:val="27"/>
        </w:rPr>
        <w:t>, about 15 miles northwest of Beer-</w:t>
      </w:r>
      <w:proofErr w:type="spellStart"/>
      <w:r>
        <w:rPr>
          <w:rFonts w:ascii="Roboto" w:hAnsi="Roboto"/>
          <w:color w:val="555555"/>
          <w:sz w:val="27"/>
          <w:szCs w:val="27"/>
        </w:rPr>
        <w:t>sheba</w:t>
      </w:r>
      <w:proofErr w:type="spellEnd"/>
      <w:r>
        <w:rPr>
          <w:rFonts w:ascii="Roboto" w:hAnsi="Roboto"/>
          <w:color w:val="555555"/>
          <w:sz w:val="27"/>
          <w:szCs w:val="27"/>
        </w:rPr>
        <w:t>.</w:t>
      </w:r>
    </w:p>
    <w:p w14:paraId="6AB02A09" w14:textId="77777777" w:rsidR="00CF6981" w:rsidRDefault="00CF6981" w:rsidP="00CF6981">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Inscriptions of the Egyptian king </w:t>
      </w:r>
      <w:proofErr w:type="spellStart"/>
      <w:r>
        <w:rPr>
          <w:rFonts w:ascii="Roboto" w:hAnsi="Roboto"/>
          <w:color w:val="555555"/>
          <w:sz w:val="27"/>
          <w:szCs w:val="27"/>
        </w:rPr>
        <w:t>Seti</w:t>
      </w:r>
      <w:proofErr w:type="spellEnd"/>
      <w:r>
        <w:rPr>
          <w:rFonts w:ascii="Roboto" w:hAnsi="Roboto"/>
          <w:color w:val="555555"/>
          <w:sz w:val="27"/>
          <w:szCs w:val="27"/>
        </w:rPr>
        <w:t xml:space="preserve"> I from around 1300 B.C. refer to </w:t>
      </w:r>
      <w:r>
        <w:rPr>
          <w:rStyle w:val="Strong"/>
          <w:rFonts w:ascii="Roboto" w:hAnsi="Roboto"/>
          <w:color w:val="555555"/>
          <w:sz w:val="27"/>
          <w:szCs w:val="27"/>
        </w:rPr>
        <w:t>Gaza</w:t>
      </w:r>
      <w:r>
        <w:rPr>
          <w:rFonts w:ascii="Roboto" w:hAnsi="Roboto"/>
          <w:color w:val="555555"/>
          <w:sz w:val="27"/>
          <w:szCs w:val="27"/>
        </w:rPr>
        <w:t> as “The Canaan.” It was the most influential city on the southern coast of Canaan, contrasting with Sidon on the northern coast. Later it became a major Philistine city and was the regional capital of the Egyptian province of Canaan. Gaza, the most southerly of the coastal cities, was strategically situated along the main highway and trade route that linked Mesopotamia and Egypt. Modern Gaza </w:t>
      </w:r>
      <w:hyperlink r:id="rId50" w:tgtFrame="BLB_NW" w:history="1">
        <w:r>
          <w:rPr>
            <w:rStyle w:val="Hyperlink"/>
            <w:rFonts w:ascii="Roboto" w:hAnsi="Roboto"/>
            <w:color w:val="525DDC"/>
            <w:sz w:val="27"/>
            <w:szCs w:val="27"/>
          </w:rPr>
          <w:t>is 11</w:t>
        </w:r>
      </w:hyperlink>
      <w:r>
        <w:rPr>
          <w:rFonts w:ascii="Roboto" w:hAnsi="Roboto"/>
          <w:color w:val="555555"/>
          <w:sz w:val="27"/>
          <w:szCs w:val="27"/>
        </w:rPr>
        <w:t xml:space="preserve"> miles northwest of </w:t>
      </w:r>
      <w:proofErr w:type="spellStart"/>
      <w:r>
        <w:rPr>
          <w:rFonts w:ascii="Roboto" w:hAnsi="Roboto"/>
          <w:color w:val="555555"/>
          <w:sz w:val="27"/>
          <w:szCs w:val="27"/>
        </w:rPr>
        <w:t>Gerar</w:t>
      </w:r>
      <w:proofErr w:type="spellEnd"/>
      <w:r>
        <w:rPr>
          <w:rFonts w:ascii="Roboto" w:hAnsi="Roboto"/>
          <w:color w:val="555555"/>
          <w:sz w:val="27"/>
          <w:szCs w:val="27"/>
        </w:rPr>
        <w:t>. </w:t>
      </w:r>
      <w:r>
        <w:rPr>
          <w:rStyle w:val="Strong"/>
          <w:rFonts w:ascii="Roboto" w:hAnsi="Roboto"/>
          <w:color w:val="555555"/>
          <w:sz w:val="27"/>
          <w:szCs w:val="27"/>
        </w:rPr>
        <w:t>Sodom</w:t>
      </w:r>
      <w:r>
        <w:rPr>
          <w:rFonts w:ascii="Roboto" w:hAnsi="Roboto"/>
          <w:color w:val="555555"/>
          <w:sz w:val="27"/>
          <w:szCs w:val="27"/>
        </w:rPr>
        <w:t> and </w:t>
      </w:r>
      <w:r>
        <w:rPr>
          <w:rStyle w:val="Strong"/>
          <w:rFonts w:ascii="Roboto" w:hAnsi="Roboto"/>
          <w:color w:val="555555"/>
          <w:sz w:val="27"/>
          <w:szCs w:val="27"/>
        </w:rPr>
        <w:t>Gomorrah</w:t>
      </w:r>
      <w:r>
        <w:rPr>
          <w:rFonts w:ascii="Roboto" w:hAnsi="Roboto"/>
          <w:color w:val="555555"/>
          <w:sz w:val="27"/>
          <w:szCs w:val="27"/>
        </w:rPr>
        <w:t> are cities on the border of the land south-east of the Dead Sea. These are the so-called “cities of the Plain,” that were destroyed because of their wickedness (</w:t>
      </w:r>
      <w:hyperlink r:id="rId51" w:tgtFrame="BLB_NW" w:history="1">
        <w:r>
          <w:rPr>
            <w:rStyle w:val="Hyperlink"/>
            <w:rFonts w:ascii="Roboto" w:hAnsi="Roboto"/>
            <w:color w:val="525DDC"/>
            <w:sz w:val="27"/>
            <w:szCs w:val="27"/>
          </w:rPr>
          <w:t>Genesis 14:2</w:t>
        </w:r>
      </w:hyperlink>
      <w:r>
        <w:rPr>
          <w:rFonts w:ascii="Roboto" w:hAnsi="Roboto"/>
          <w:color w:val="555555"/>
          <w:sz w:val="27"/>
          <w:szCs w:val="27"/>
        </w:rPr>
        <w:t>; </w:t>
      </w:r>
      <w:hyperlink r:id="rId52" w:tgtFrame="BLB_NW" w:history="1">
        <w:r>
          <w:rPr>
            <w:rStyle w:val="Hyperlink"/>
            <w:rFonts w:ascii="Roboto" w:hAnsi="Roboto"/>
            <w:color w:val="525DDC"/>
            <w:sz w:val="27"/>
            <w:szCs w:val="27"/>
          </w:rPr>
          <w:t>Deuteronomy 29:22</w:t>
        </w:r>
      </w:hyperlink>
      <w:r>
        <w:rPr>
          <w:rFonts w:ascii="Roboto" w:hAnsi="Roboto"/>
          <w:color w:val="555555"/>
          <w:sz w:val="27"/>
          <w:szCs w:val="27"/>
        </w:rPr>
        <w:t>). </w:t>
      </w:r>
      <w:proofErr w:type="spellStart"/>
      <w:r>
        <w:rPr>
          <w:rStyle w:val="Strong"/>
          <w:rFonts w:ascii="Roboto" w:hAnsi="Roboto"/>
          <w:color w:val="555555"/>
          <w:sz w:val="27"/>
          <w:szCs w:val="27"/>
        </w:rPr>
        <w:t>Admah</w:t>
      </w:r>
      <w:proofErr w:type="spellEnd"/>
      <w:r>
        <w:rPr>
          <w:rFonts w:ascii="Roboto" w:hAnsi="Roboto"/>
          <w:color w:val="555555"/>
          <w:sz w:val="27"/>
          <w:szCs w:val="27"/>
        </w:rPr>
        <w:t> and </w:t>
      </w:r>
      <w:proofErr w:type="spellStart"/>
      <w:r>
        <w:rPr>
          <w:rStyle w:val="Strong"/>
          <w:rFonts w:ascii="Roboto" w:hAnsi="Roboto"/>
          <w:color w:val="555555"/>
          <w:sz w:val="27"/>
          <w:szCs w:val="27"/>
        </w:rPr>
        <w:t>Zeboiim</w:t>
      </w:r>
      <w:proofErr w:type="spellEnd"/>
      <w:r>
        <w:rPr>
          <w:rFonts w:ascii="Roboto" w:hAnsi="Roboto"/>
          <w:color w:val="555555"/>
          <w:sz w:val="27"/>
          <w:szCs w:val="27"/>
        </w:rPr>
        <w:t> were destroyed with Sodom and Gomorrah to cleanse the land (</w:t>
      </w:r>
      <w:hyperlink r:id="rId53" w:tgtFrame="BLB_NW" w:history="1">
        <w:r>
          <w:rPr>
            <w:rStyle w:val="Hyperlink"/>
            <w:rFonts w:ascii="Roboto" w:hAnsi="Roboto"/>
            <w:color w:val="525DDC"/>
            <w:sz w:val="27"/>
            <w:szCs w:val="27"/>
          </w:rPr>
          <w:t>Hosea 11:8</w:t>
        </w:r>
      </w:hyperlink>
      <w:r>
        <w:rPr>
          <w:rFonts w:ascii="Roboto" w:hAnsi="Roboto"/>
          <w:color w:val="555555"/>
          <w:sz w:val="27"/>
          <w:szCs w:val="27"/>
        </w:rPr>
        <w:t xml:space="preserve">). Their most likely location today is the area covered by the southern extension of the Dead Sea below the </w:t>
      </w:r>
      <w:proofErr w:type="spellStart"/>
      <w:r>
        <w:rPr>
          <w:rFonts w:ascii="Roboto" w:hAnsi="Roboto"/>
          <w:color w:val="555555"/>
          <w:sz w:val="27"/>
          <w:szCs w:val="27"/>
        </w:rPr>
        <w:t>Lisan</w:t>
      </w:r>
      <w:proofErr w:type="spellEnd"/>
      <w:r>
        <w:rPr>
          <w:rFonts w:ascii="Roboto" w:hAnsi="Roboto"/>
          <w:color w:val="555555"/>
          <w:sz w:val="27"/>
          <w:szCs w:val="27"/>
        </w:rPr>
        <w:t>. That the Dead Sea and Jordan Valley mark the eastern boundary of Canaan is clear from </w:t>
      </w:r>
      <w:hyperlink r:id="rId54" w:tgtFrame="BLB_NW" w:history="1">
        <w:r>
          <w:rPr>
            <w:rStyle w:val="Hyperlink"/>
            <w:rFonts w:ascii="Roboto" w:hAnsi="Roboto"/>
            <w:color w:val="525DDC"/>
            <w:sz w:val="27"/>
            <w:szCs w:val="27"/>
          </w:rPr>
          <w:t>Numbers 34:12</w:t>
        </w:r>
      </w:hyperlink>
      <w:r>
        <w:rPr>
          <w:rFonts w:ascii="Roboto" w:hAnsi="Roboto"/>
          <w:color w:val="555555"/>
          <w:sz w:val="27"/>
          <w:szCs w:val="27"/>
        </w:rPr>
        <w:t xml:space="preserve">. The area of these four cities (Sodom, Gomorrah, </w:t>
      </w:r>
      <w:proofErr w:type="spellStart"/>
      <w:r>
        <w:rPr>
          <w:rFonts w:ascii="Roboto" w:hAnsi="Roboto"/>
          <w:color w:val="555555"/>
          <w:sz w:val="27"/>
          <w:szCs w:val="27"/>
        </w:rPr>
        <w:t>Admah</w:t>
      </w:r>
      <w:proofErr w:type="spellEnd"/>
      <w:r>
        <w:rPr>
          <w:rFonts w:ascii="Roboto" w:hAnsi="Roboto"/>
          <w:color w:val="555555"/>
          <w:sz w:val="27"/>
          <w:szCs w:val="27"/>
        </w:rPr>
        <w:t xml:space="preserve">, and </w:t>
      </w:r>
      <w:proofErr w:type="spellStart"/>
      <w:r>
        <w:rPr>
          <w:rFonts w:ascii="Roboto" w:hAnsi="Roboto"/>
          <w:color w:val="555555"/>
          <w:sz w:val="27"/>
          <w:szCs w:val="27"/>
        </w:rPr>
        <w:t>Zeboiim</w:t>
      </w:r>
      <w:proofErr w:type="spellEnd"/>
      <w:r>
        <w:rPr>
          <w:rFonts w:ascii="Roboto" w:hAnsi="Roboto"/>
          <w:color w:val="555555"/>
          <w:sz w:val="27"/>
          <w:szCs w:val="27"/>
        </w:rPr>
        <w:t>), indicates the southeastern extremity of Canaan. </w:t>
      </w:r>
      <w:proofErr w:type="spellStart"/>
      <w:r>
        <w:rPr>
          <w:rStyle w:val="Strong"/>
          <w:rFonts w:ascii="Roboto" w:hAnsi="Roboto"/>
          <w:color w:val="555555"/>
          <w:sz w:val="27"/>
          <w:szCs w:val="27"/>
        </w:rPr>
        <w:t>Lasha</w:t>
      </w:r>
      <w:proofErr w:type="spellEnd"/>
      <w:r>
        <w:rPr>
          <w:rFonts w:ascii="Roboto" w:hAnsi="Roboto"/>
          <w:color w:val="555555"/>
          <w:sz w:val="27"/>
          <w:szCs w:val="27"/>
        </w:rPr>
        <w:t xml:space="preserve"> or </w:t>
      </w:r>
      <w:proofErr w:type="spellStart"/>
      <w:r>
        <w:rPr>
          <w:rFonts w:ascii="Roboto" w:hAnsi="Roboto"/>
          <w:color w:val="555555"/>
          <w:sz w:val="27"/>
          <w:szCs w:val="27"/>
        </w:rPr>
        <w:t>Laish</w:t>
      </w:r>
      <w:proofErr w:type="spellEnd"/>
      <w:r>
        <w:rPr>
          <w:rFonts w:ascii="Roboto" w:hAnsi="Roboto"/>
          <w:color w:val="555555"/>
          <w:sz w:val="27"/>
          <w:szCs w:val="27"/>
        </w:rPr>
        <w:t xml:space="preserve"> was in the northern region of the dead sea the northeastern corner of Canaan. Traditionally </w:t>
      </w:r>
      <w:proofErr w:type="spellStart"/>
      <w:r>
        <w:rPr>
          <w:rFonts w:ascii="Roboto" w:hAnsi="Roboto"/>
          <w:color w:val="555555"/>
          <w:sz w:val="27"/>
          <w:szCs w:val="27"/>
        </w:rPr>
        <w:t>Lasha</w:t>
      </w:r>
      <w:proofErr w:type="spellEnd"/>
      <w:r>
        <w:rPr>
          <w:rFonts w:ascii="Roboto" w:hAnsi="Roboto"/>
          <w:color w:val="555555"/>
          <w:sz w:val="27"/>
          <w:szCs w:val="27"/>
        </w:rPr>
        <w:t xml:space="preserve"> has been identified with Callirrhoe, a site of hot springs near the eastern shore of the Dead Sea.</w:t>
      </w:r>
    </w:p>
    <w:p w14:paraId="03499089" w14:textId="77777777" w:rsidR="00CF6981" w:rsidRDefault="00CF6981" w:rsidP="00CF6981">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Here the genealogy of the Table of Nations is resumed, as the important departures of Babylon, Egypt, and Canaan are complete. It should be noted that the land of Canaan later became the homeland of the Jews. Interestingly, in Moses’ time, Egypt and Canaan were provinces of the same empire. </w:t>
      </w:r>
      <w:r>
        <w:rPr>
          <w:rStyle w:val="Emphasis"/>
          <w:rFonts w:ascii="Roboto" w:hAnsi="Roboto"/>
          <w:color w:val="555555"/>
          <w:sz w:val="27"/>
          <w:szCs w:val="27"/>
        </w:rPr>
        <w:t>These are the sons of Ham, according to their families, according to their languages, by their lands, by their nations.</w:t>
      </w:r>
    </w:p>
    <w:p w14:paraId="383A9583" w14:textId="77777777" w:rsidR="00CF6981" w:rsidRDefault="00CF6981" w:rsidP="00CF6981">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Ham had a total of 30 descendants. Ham’s descendants were excluded from the blessing of Shem’s lineage (</w:t>
      </w:r>
      <w:hyperlink r:id="rId55" w:tgtFrame="BLB_NW" w:history="1">
        <w:r>
          <w:rPr>
            <w:rStyle w:val="Hyperlink"/>
            <w:rFonts w:ascii="Roboto" w:hAnsi="Roboto"/>
            <w:color w:val="525DDC"/>
            <w:sz w:val="27"/>
            <w:szCs w:val="27"/>
          </w:rPr>
          <w:t>Genesis 9:20-28</w:t>
        </w:r>
      </w:hyperlink>
      <w:r>
        <w:rPr>
          <w:rFonts w:ascii="Roboto" w:hAnsi="Roboto"/>
          <w:color w:val="555555"/>
          <w:sz w:val="27"/>
          <w:szCs w:val="27"/>
        </w:rPr>
        <w:t xml:space="preserve">). There are three groups ethnically and geographically distinct (African, Arabian, and Mesopotamian) that are all included as Hamites. From very early times, the African and Asian shores of the Red Sea, particularly at its southern part, engaged trading and </w:t>
      </w:r>
      <w:r>
        <w:rPr>
          <w:rFonts w:ascii="Roboto" w:hAnsi="Roboto"/>
          <w:color w:val="555555"/>
          <w:sz w:val="27"/>
          <w:szCs w:val="27"/>
        </w:rPr>
        <w:lastRenderedPageBreak/>
        <w:t xml:space="preserve">commerce. South Arabians crossed the Bab </w:t>
      </w:r>
      <w:proofErr w:type="spellStart"/>
      <w:r>
        <w:rPr>
          <w:rFonts w:ascii="Roboto" w:hAnsi="Roboto"/>
          <w:color w:val="555555"/>
          <w:sz w:val="27"/>
          <w:szCs w:val="27"/>
        </w:rPr>
        <w:t>el</w:t>
      </w:r>
      <w:proofErr w:type="spellEnd"/>
      <w:r>
        <w:rPr>
          <w:rFonts w:ascii="Roboto" w:hAnsi="Roboto"/>
          <w:color w:val="555555"/>
          <w:sz w:val="27"/>
          <w:szCs w:val="27"/>
        </w:rPr>
        <w:t>-Mandeb as traders and colonists and greatly influenced the culture on the western side.</w:t>
      </w:r>
    </w:p>
    <w:p w14:paraId="3A868FD8" w14:textId="77777777" w:rsidR="00CF6981" w:rsidRDefault="00CF6981" w:rsidP="00CF6981">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5749265D" w14:textId="77777777" w:rsidR="00CF6981" w:rsidRDefault="00CF6981" w:rsidP="00CF6981">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15</w:t>
      </w:r>
      <w:r>
        <w:rPr>
          <w:rStyle w:val="Strong"/>
          <w:rFonts w:ascii="Roboto" w:hAnsi="Roboto"/>
          <w:color w:val="555555"/>
          <w:sz w:val="27"/>
          <w:szCs w:val="27"/>
        </w:rPr>
        <w:t xml:space="preserve"> Canaan became the father of Sidon, his firstborn, and </w:t>
      </w:r>
      <w:proofErr w:type="spellStart"/>
      <w:r>
        <w:rPr>
          <w:rStyle w:val="Strong"/>
          <w:rFonts w:ascii="Roboto" w:hAnsi="Roboto"/>
          <w:color w:val="555555"/>
          <w:sz w:val="27"/>
          <w:szCs w:val="27"/>
        </w:rPr>
        <w:t>Heth</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16</w:t>
      </w:r>
      <w:r>
        <w:rPr>
          <w:rStyle w:val="Strong"/>
          <w:rFonts w:ascii="Roboto" w:hAnsi="Roboto"/>
          <w:color w:val="555555"/>
          <w:sz w:val="27"/>
          <w:szCs w:val="27"/>
        </w:rPr>
        <w:t xml:space="preserve"> and the Jebusite and the Amorite and the </w:t>
      </w:r>
      <w:proofErr w:type="spellStart"/>
      <w:r>
        <w:rPr>
          <w:rStyle w:val="Strong"/>
          <w:rFonts w:ascii="Roboto" w:hAnsi="Roboto"/>
          <w:color w:val="555555"/>
          <w:sz w:val="27"/>
          <w:szCs w:val="27"/>
        </w:rPr>
        <w:t>Girgashite</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17</w:t>
      </w:r>
      <w:r>
        <w:rPr>
          <w:rStyle w:val="Strong"/>
          <w:rFonts w:ascii="Roboto" w:hAnsi="Roboto"/>
          <w:color w:val="555555"/>
          <w:sz w:val="27"/>
          <w:szCs w:val="27"/>
        </w:rPr>
        <w:t xml:space="preserve"> and the Hivite and the Arkite and the </w:t>
      </w:r>
      <w:proofErr w:type="spellStart"/>
      <w:r>
        <w:rPr>
          <w:rStyle w:val="Strong"/>
          <w:rFonts w:ascii="Roboto" w:hAnsi="Roboto"/>
          <w:color w:val="555555"/>
          <w:sz w:val="27"/>
          <w:szCs w:val="27"/>
        </w:rPr>
        <w:t>Sinite</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18</w:t>
      </w:r>
      <w:r>
        <w:rPr>
          <w:rStyle w:val="Strong"/>
          <w:rFonts w:ascii="Roboto" w:hAnsi="Roboto"/>
          <w:color w:val="555555"/>
          <w:sz w:val="27"/>
          <w:szCs w:val="27"/>
        </w:rPr>
        <w:t xml:space="preserve"> and the </w:t>
      </w:r>
      <w:proofErr w:type="spellStart"/>
      <w:r>
        <w:rPr>
          <w:rStyle w:val="Strong"/>
          <w:rFonts w:ascii="Roboto" w:hAnsi="Roboto"/>
          <w:color w:val="555555"/>
          <w:sz w:val="27"/>
          <w:szCs w:val="27"/>
        </w:rPr>
        <w:t>Arvadite</w:t>
      </w:r>
      <w:proofErr w:type="spellEnd"/>
      <w:r>
        <w:rPr>
          <w:rStyle w:val="Strong"/>
          <w:rFonts w:ascii="Roboto" w:hAnsi="Roboto"/>
          <w:color w:val="555555"/>
          <w:sz w:val="27"/>
          <w:szCs w:val="27"/>
        </w:rPr>
        <w:t xml:space="preserve"> and the </w:t>
      </w:r>
      <w:proofErr w:type="spellStart"/>
      <w:r>
        <w:rPr>
          <w:rStyle w:val="Strong"/>
          <w:rFonts w:ascii="Roboto" w:hAnsi="Roboto"/>
          <w:color w:val="555555"/>
          <w:sz w:val="27"/>
          <w:szCs w:val="27"/>
        </w:rPr>
        <w:t>Zemarite</w:t>
      </w:r>
      <w:proofErr w:type="spellEnd"/>
      <w:r>
        <w:rPr>
          <w:rStyle w:val="Strong"/>
          <w:rFonts w:ascii="Roboto" w:hAnsi="Roboto"/>
          <w:color w:val="555555"/>
          <w:sz w:val="27"/>
          <w:szCs w:val="27"/>
        </w:rPr>
        <w:t xml:space="preserve"> and the </w:t>
      </w:r>
      <w:proofErr w:type="spellStart"/>
      <w:r>
        <w:rPr>
          <w:rStyle w:val="Strong"/>
          <w:rFonts w:ascii="Roboto" w:hAnsi="Roboto"/>
          <w:color w:val="555555"/>
          <w:sz w:val="27"/>
          <w:szCs w:val="27"/>
        </w:rPr>
        <w:t>Hamathite</w:t>
      </w:r>
      <w:proofErr w:type="spellEnd"/>
      <w:r>
        <w:rPr>
          <w:rStyle w:val="Strong"/>
          <w:rFonts w:ascii="Roboto" w:hAnsi="Roboto"/>
          <w:color w:val="555555"/>
          <w:sz w:val="27"/>
          <w:szCs w:val="27"/>
        </w:rPr>
        <w:t>; and afterward the families of the Canaanite were spread abroad. </w:t>
      </w:r>
      <w:r>
        <w:rPr>
          <w:rStyle w:val="Strong"/>
          <w:rFonts w:ascii="Roboto" w:hAnsi="Roboto"/>
          <w:color w:val="555555"/>
          <w:sz w:val="20"/>
          <w:szCs w:val="20"/>
          <w:vertAlign w:val="superscript"/>
        </w:rPr>
        <w:t>19</w:t>
      </w:r>
      <w:r>
        <w:rPr>
          <w:rStyle w:val="Strong"/>
          <w:rFonts w:ascii="Roboto" w:hAnsi="Roboto"/>
          <w:color w:val="555555"/>
          <w:sz w:val="27"/>
          <w:szCs w:val="27"/>
        </w:rPr>
        <w:t xml:space="preserve"> The territory of the Canaanite extended from Sidon as you go toward </w:t>
      </w:r>
      <w:proofErr w:type="spellStart"/>
      <w:r>
        <w:rPr>
          <w:rStyle w:val="Strong"/>
          <w:rFonts w:ascii="Roboto" w:hAnsi="Roboto"/>
          <w:color w:val="555555"/>
          <w:sz w:val="27"/>
          <w:szCs w:val="27"/>
        </w:rPr>
        <w:t>Gerar</w:t>
      </w:r>
      <w:proofErr w:type="spellEnd"/>
      <w:r>
        <w:rPr>
          <w:rStyle w:val="Strong"/>
          <w:rFonts w:ascii="Roboto" w:hAnsi="Roboto"/>
          <w:color w:val="555555"/>
          <w:sz w:val="27"/>
          <w:szCs w:val="27"/>
        </w:rPr>
        <w:t xml:space="preserve">, as far as Gaza; as you go toward Sodom and Gomorrah and </w:t>
      </w:r>
      <w:proofErr w:type="spellStart"/>
      <w:r>
        <w:rPr>
          <w:rStyle w:val="Strong"/>
          <w:rFonts w:ascii="Roboto" w:hAnsi="Roboto"/>
          <w:color w:val="555555"/>
          <w:sz w:val="27"/>
          <w:szCs w:val="27"/>
        </w:rPr>
        <w:t>Admah</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Zeboiim</w:t>
      </w:r>
      <w:proofErr w:type="spellEnd"/>
      <w:r>
        <w:rPr>
          <w:rStyle w:val="Strong"/>
          <w:rFonts w:ascii="Roboto" w:hAnsi="Roboto"/>
          <w:color w:val="555555"/>
          <w:sz w:val="27"/>
          <w:szCs w:val="27"/>
        </w:rPr>
        <w:t xml:space="preserve">, as far as </w:t>
      </w:r>
      <w:proofErr w:type="spellStart"/>
      <w:r>
        <w:rPr>
          <w:rStyle w:val="Strong"/>
          <w:rFonts w:ascii="Roboto" w:hAnsi="Roboto"/>
          <w:color w:val="555555"/>
          <w:sz w:val="27"/>
          <w:szCs w:val="27"/>
        </w:rPr>
        <w:t>Lasha</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20</w:t>
      </w:r>
      <w:r>
        <w:rPr>
          <w:rStyle w:val="Strong"/>
          <w:rFonts w:ascii="Roboto" w:hAnsi="Roboto"/>
          <w:color w:val="555555"/>
          <w:sz w:val="27"/>
          <w:szCs w:val="27"/>
        </w:rPr>
        <w:t> These are the sons of Ham, according to their families, according to their languages, by their lands, by their nations.</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1"/>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0548B5"/>
    <w:rsid w:val="001074CF"/>
    <w:rsid w:val="00141D2F"/>
    <w:rsid w:val="00147275"/>
    <w:rsid w:val="001A4397"/>
    <w:rsid w:val="001B28A8"/>
    <w:rsid w:val="00295B12"/>
    <w:rsid w:val="002A5D62"/>
    <w:rsid w:val="002E7C6E"/>
    <w:rsid w:val="00343F10"/>
    <w:rsid w:val="00346975"/>
    <w:rsid w:val="003A07C2"/>
    <w:rsid w:val="003E789F"/>
    <w:rsid w:val="00412FB8"/>
    <w:rsid w:val="00421793"/>
    <w:rsid w:val="00430802"/>
    <w:rsid w:val="00492BB4"/>
    <w:rsid w:val="004B1457"/>
    <w:rsid w:val="00526729"/>
    <w:rsid w:val="00586BBA"/>
    <w:rsid w:val="006376A2"/>
    <w:rsid w:val="006626C6"/>
    <w:rsid w:val="00695F43"/>
    <w:rsid w:val="006B1E57"/>
    <w:rsid w:val="006E27DB"/>
    <w:rsid w:val="00707AA7"/>
    <w:rsid w:val="0084529C"/>
    <w:rsid w:val="008F2D9F"/>
    <w:rsid w:val="00926F2E"/>
    <w:rsid w:val="009E1CC3"/>
    <w:rsid w:val="009E5995"/>
    <w:rsid w:val="00A176F7"/>
    <w:rsid w:val="00AF7F92"/>
    <w:rsid w:val="00B44130"/>
    <w:rsid w:val="00B60F07"/>
    <w:rsid w:val="00B616D4"/>
    <w:rsid w:val="00B9741D"/>
    <w:rsid w:val="00C245F7"/>
    <w:rsid w:val="00C25A40"/>
    <w:rsid w:val="00CF331A"/>
    <w:rsid w:val="00CF6981"/>
    <w:rsid w:val="00D1067A"/>
    <w:rsid w:val="00D453F3"/>
    <w:rsid w:val="00D830F6"/>
    <w:rsid w:val="00DF5A0B"/>
    <w:rsid w:val="00E15850"/>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23624176">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430274185">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604923944">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911888553">
      <w:bodyDiv w:val="1"/>
      <w:marLeft w:val="0"/>
      <w:marRight w:val="0"/>
      <w:marTop w:val="0"/>
      <w:marBottom w:val="0"/>
      <w:divBdr>
        <w:top w:val="none" w:sz="0" w:space="0" w:color="auto"/>
        <w:left w:val="none" w:sz="0" w:space="0" w:color="auto"/>
        <w:bottom w:val="none" w:sz="0" w:space="0" w:color="auto"/>
        <w:right w:val="none" w:sz="0" w:space="0" w:color="auto"/>
      </w:divBdr>
    </w:div>
    <w:div w:id="923414443">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046568443">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129514209">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1747915346">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039771952">
      <w:bodyDiv w:val="1"/>
      <w:marLeft w:val="0"/>
      <w:marRight w:val="0"/>
      <w:marTop w:val="0"/>
      <w:marBottom w:val="0"/>
      <w:divBdr>
        <w:top w:val="none" w:sz="0" w:space="0" w:color="auto"/>
        <w:left w:val="none" w:sz="0" w:space="0" w:color="auto"/>
        <w:bottom w:val="none" w:sz="0" w:space="0" w:color="auto"/>
        <w:right w:val="none" w:sz="0" w:space="0" w:color="auto"/>
      </w:divBdr>
    </w:div>
    <w:div w:id="2096899559">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50.13&amp;t=NASB95" TargetMode="External"/><Relationship Id="rId18" Type="http://schemas.openxmlformats.org/officeDocument/2006/relationships/hyperlink" Target="https://www.blueletterbible.org/search/preSearch.cfm?Criteria=Judges+1.8&amp;t=NASB95" TargetMode="External"/><Relationship Id="rId26" Type="http://schemas.openxmlformats.org/officeDocument/2006/relationships/hyperlink" Target="https://www.blueletterbible.org/search/preSearch.cfm?Criteria=Nehemiah+9.8&amp;t=NASB95" TargetMode="External"/><Relationship Id="rId39" Type="http://schemas.openxmlformats.org/officeDocument/2006/relationships/hyperlink" Target="https://www.blueletterbible.org/search/preSearch.cfm?Criteria=Deuteronomy+7.1&amp;t=NASB95" TargetMode="External"/><Relationship Id="rId21" Type="http://schemas.openxmlformats.org/officeDocument/2006/relationships/hyperlink" Target="https://www.blueletterbible.org/search/preSearch.cfm?Criteria=2Samuel+5.6-9&amp;t=NASB95" TargetMode="External"/><Relationship Id="rId34" Type="http://schemas.openxmlformats.org/officeDocument/2006/relationships/hyperlink" Target="https://www.blueletterbible.org/search/preSearch.cfm?Criteria=Joshua+9.1-7&amp;t=NASB95" TargetMode="External"/><Relationship Id="rId42" Type="http://schemas.openxmlformats.org/officeDocument/2006/relationships/hyperlink" Target="https://www.blueletterbible.org/search/preSearch.cfm?Criteria=Numbers+34.8&amp;t=NASB95" TargetMode="External"/><Relationship Id="rId47" Type="http://schemas.openxmlformats.org/officeDocument/2006/relationships/hyperlink" Target="https://www.blueletterbible.org/search/preSearch.cfm?Criteria=2Kings+14.25%E2%80%9328&amp;t=NASB95" TargetMode="External"/><Relationship Id="rId50" Type="http://schemas.openxmlformats.org/officeDocument/2006/relationships/hyperlink" Target="https://www.blueletterbible.org/search/preSearch.cfm?Criteria=is+11&amp;t=NASB95" TargetMode="External"/><Relationship Id="rId55" Type="http://schemas.openxmlformats.org/officeDocument/2006/relationships/hyperlink" Target="https://www.blueletterbible.org/search/preSearch.cfm?Criteria=Genesis+9.20-28&amp;t=NASB95" TargetMode="External"/><Relationship Id="rId7" Type="http://schemas.openxmlformats.org/officeDocument/2006/relationships/hyperlink" Target="https://www.blueletterbible.org/search/preSearch.cfm?Criteria=Joshua+13.4&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Numbers+13.29&amp;t=NASB95" TargetMode="External"/><Relationship Id="rId29" Type="http://schemas.openxmlformats.org/officeDocument/2006/relationships/hyperlink" Target="https://www.blueletterbible.org/search/preSearch.cfm?Criteria=Deuteronomy+7.1&amp;t=NASB95" TargetMode="External"/><Relationship Id="rId11" Type="http://schemas.openxmlformats.org/officeDocument/2006/relationships/hyperlink" Target="https://www.blueletterbible.org/search/preSearch.cfm?Criteria=Genesis+25.10&amp;t=NASB95" TargetMode="External"/><Relationship Id="rId24" Type="http://schemas.openxmlformats.org/officeDocument/2006/relationships/hyperlink" Target="https://www.blueletterbible.org/search/preSearch.cfm?Criteria=2Chronicles+8.7&amp;t=NASB95" TargetMode="External"/><Relationship Id="rId32" Type="http://schemas.openxmlformats.org/officeDocument/2006/relationships/hyperlink" Target="https://www.blueletterbible.org/search/preSearch.cfm?Criteria=Nehemiah+9.8&amp;t=NASB95" TargetMode="External"/><Relationship Id="rId37" Type="http://schemas.openxmlformats.org/officeDocument/2006/relationships/hyperlink" Target="https://www.blueletterbible.org/search/preSearch.cfm?Criteria=Genesis+36.2&amp;t=NASB95" TargetMode="External"/><Relationship Id="rId40" Type="http://schemas.openxmlformats.org/officeDocument/2006/relationships/hyperlink" Target="https://www.blueletterbible.org/search/preSearch.cfm?Criteria=Ezekiel+27.8&amp;t=NASB95" TargetMode="External"/><Relationship Id="rId45" Type="http://schemas.openxmlformats.org/officeDocument/2006/relationships/hyperlink" Target="https://www.blueletterbible.org/search/preSearch.cfm?Criteria=2Chronicles+8.4&amp;t=NASB95" TargetMode="External"/><Relationship Id="rId53" Type="http://schemas.openxmlformats.org/officeDocument/2006/relationships/hyperlink" Target="https://www.blueletterbible.org/search/preSearch.cfm?Criteria=Hosea+11.8&amp;t=NASB95" TargetMode="External"/><Relationship Id="rId5" Type="http://schemas.openxmlformats.org/officeDocument/2006/relationships/hyperlink" Target="https://thebiblesays.com/commentary/gen/gen-10/genesis-1015-20/" TargetMode="External"/><Relationship Id="rId19" Type="http://schemas.openxmlformats.org/officeDocument/2006/relationships/hyperlink" Target="https://www.blueletterbible.org/search/preSearch.cfm?Criteria=Judges+1.2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zekiel+16.3&amp;t=NASB95" TargetMode="External"/><Relationship Id="rId14" Type="http://schemas.openxmlformats.org/officeDocument/2006/relationships/hyperlink" Target="https://www.blueletterbible.org/search/preSearch.cfm?Criteria=Judges+19.10-11&amp;t=NASB95" TargetMode="External"/><Relationship Id="rId22" Type="http://schemas.openxmlformats.org/officeDocument/2006/relationships/hyperlink" Target="https://www.blueletterbible.org/search/preSearch.cfm?Criteria=2Samuel+24.16&amp;t=NASB95" TargetMode="External"/><Relationship Id="rId27" Type="http://schemas.openxmlformats.org/officeDocument/2006/relationships/hyperlink" Target="https://www.blueletterbible.org/search/preSearch.cfm?Criteria=Genesis+14.5%E2%80%937&amp;t=NASB95" TargetMode="External"/><Relationship Id="rId30" Type="http://schemas.openxmlformats.org/officeDocument/2006/relationships/hyperlink" Target="https://www.blueletterbible.org/search/preSearch.cfm?Criteria=Joshua+3.10&amp;t=NASB95" TargetMode="External"/><Relationship Id="rId35" Type="http://schemas.openxmlformats.org/officeDocument/2006/relationships/hyperlink" Target="https://www.blueletterbible.org/search/preSearch.cfm?Criteria=Joshua+11.3&amp;t=NASB95" TargetMode="External"/><Relationship Id="rId43" Type="http://schemas.openxmlformats.org/officeDocument/2006/relationships/hyperlink" Target="https://www.blueletterbible.org/search/preSearch.cfm?Criteria=Joshua+13.5&amp;t=NASB95" TargetMode="External"/><Relationship Id="rId48" Type="http://schemas.openxmlformats.org/officeDocument/2006/relationships/hyperlink" Target="https://www.blueletterbible.org/search/preSearch.cfm?Criteria=Deuteronomy+2.23&amp;t=NASB95" TargetMode="External"/><Relationship Id="rId56" Type="http://schemas.openxmlformats.org/officeDocument/2006/relationships/fontTable" Target="fontTable.xml"/><Relationship Id="rId8" Type="http://schemas.openxmlformats.org/officeDocument/2006/relationships/hyperlink" Target="https://www.blueletterbible.org/search/preSearch.cfm?Criteria=Joshua+13.6&amp;t=NASB95" TargetMode="External"/><Relationship Id="rId51" Type="http://schemas.openxmlformats.org/officeDocument/2006/relationships/hyperlink" Target="https://www.blueletterbible.org/search/preSearch.cfm?Criteria=Genesis+14.2&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Genesis+49.29%E2%80%9332&amp;t=NASB95" TargetMode="External"/><Relationship Id="rId17" Type="http://schemas.openxmlformats.org/officeDocument/2006/relationships/hyperlink" Target="https://www.blueletterbible.org/search/preSearch.cfm?Criteria=Joshua+15.63&amp;t=NASB95" TargetMode="External"/><Relationship Id="rId25" Type="http://schemas.openxmlformats.org/officeDocument/2006/relationships/hyperlink" Target="https://www.blueletterbible.org/search/preSearch.cfm?Criteria=Ezra+9.1&amp;t=NASB95" TargetMode="External"/><Relationship Id="rId33" Type="http://schemas.openxmlformats.org/officeDocument/2006/relationships/hyperlink" Target="https://www.blueletterbible.org/search/preSearch.cfm?Criteria=Judges+3.3&amp;t=NASB95" TargetMode="External"/><Relationship Id="rId38" Type="http://schemas.openxmlformats.org/officeDocument/2006/relationships/hyperlink" Target="https://www.blueletterbible.org/search/preSearch.cfm?Criteria=Exodus+3.8&amp;t=NASB95" TargetMode="External"/><Relationship Id="rId46" Type="http://schemas.openxmlformats.org/officeDocument/2006/relationships/hyperlink" Target="https://www.blueletterbible.org/search/preSearch.cfm?Criteria=1Kings+8.65&amp;t=NASB95" TargetMode="External"/><Relationship Id="rId20" Type="http://schemas.openxmlformats.org/officeDocument/2006/relationships/hyperlink" Target="https://www.blueletterbible.org/search/preSearch.cfm?Criteria=Judges+19.11&amp;t=NASB95" TargetMode="External"/><Relationship Id="rId41" Type="http://schemas.openxmlformats.org/officeDocument/2006/relationships/hyperlink" Target="https://www.blueletterbible.org/search/preSearch.cfm?Criteria=Ezekiel+27.11&amp;t=NASB95" TargetMode="External"/><Relationship Id="rId54" Type="http://schemas.openxmlformats.org/officeDocument/2006/relationships/hyperlink" Target="https://www.blueletterbible.org/search/preSearch.cfm?Criteria=Numbers+34.12&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Deuteronomy+3.9&amp;t=NASB95" TargetMode="External"/><Relationship Id="rId15" Type="http://schemas.openxmlformats.org/officeDocument/2006/relationships/hyperlink" Target="https://www.blueletterbible.org/search/preSearch.cfm?Criteria=1Chronicles+11.4-5&amp;t=NASB95" TargetMode="External"/><Relationship Id="rId23" Type="http://schemas.openxmlformats.org/officeDocument/2006/relationships/hyperlink" Target="https://www.blueletterbible.org/search/preSearch.cfm?Criteria=1Chronicles+21.15&amp;t=NASB95" TargetMode="External"/><Relationship Id="rId28" Type="http://schemas.openxmlformats.org/officeDocument/2006/relationships/hyperlink" Target="https://www.blueletterbible.org/search/preSearch.cfm?Criteria=Genesis+14.13&amp;t=NASB95" TargetMode="External"/><Relationship Id="rId36" Type="http://schemas.openxmlformats.org/officeDocument/2006/relationships/hyperlink" Target="https://www.blueletterbible.org/search/preSearch.cfm?Criteria=2Samuel+24.7&amp;t=NASB95" TargetMode="External"/><Relationship Id="rId49" Type="http://schemas.openxmlformats.org/officeDocument/2006/relationships/hyperlink" Target="https://www.blueletterbible.org/search/preSearch.cfm?Criteria=Hosea+11.8&amp;t=NASB95" TargetMode="External"/><Relationship Id="rId57" Type="http://schemas.openxmlformats.org/officeDocument/2006/relationships/theme" Target="theme/theme1.xml"/><Relationship Id="rId10" Type="http://schemas.openxmlformats.org/officeDocument/2006/relationships/hyperlink" Target="https://www.blueletterbible.org/search/preSearch.cfm?Criteria=Genesis+23.3&amp;t=NASB95" TargetMode="External"/><Relationship Id="rId31" Type="http://schemas.openxmlformats.org/officeDocument/2006/relationships/hyperlink" Target="https://www.blueletterbible.org/search/preSearch.cfm?Criteria=Joshua+24.11&amp;t=NASB95" TargetMode="External"/><Relationship Id="rId44" Type="http://schemas.openxmlformats.org/officeDocument/2006/relationships/hyperlink" Target="https://www.blueletterbible.org/search/preSearch.cfm?Criteria=2Samuel+8.9-10&amp;t=NASB95" TargetMode="External"/><Relationship Id="rId52" Type="http://schemas.openxmlformats.org/officeDocument/2006/relationships/hyperlink" Target="https://www.blueletterbible.org/search/preSearch.cfm?Criteria=Deuteronomy+29.2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2022-06-08T19:23:00Z</cp:lastPrinted>
  <dcterms:created xsi:type="dcterms:W3CDTF">2022-06-08T19:25:00Z</dcterms:created>
  <dcterms:modified xsi:type="dcterms:W3CDTF">2022-06-08T19:25:00Z</dcterms:modified>
</cp:coreProperties>
</file>