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DF" w:rsidRPr="00CF69DF" w:rsidRDefault="00CF69DF" w:rsidP="00CF69D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CF69DF">
        <w:rPr>
          <w:rFonts w:ascii="Times New Roman" w:eastAsia="Times New Roman" w:hAnsi="Times New Roman" w:cs="Times New Roman"/>
          <w:b/>
          <w:bCs/>
          <w:color w:val="212529"/>
          <w:kern w:val="36"/>
          <w:sz w:val="48"/>
          <w:szCs w:val="48"/>
        </w:rPr>
        <w:t>Genesis 13:16-18</w:t>
      </w:r>
    </w:p>
    <w:p w:rsidR="00CF69DF" w:rsidRDefault="00CF69DF" w:rsidP="00CF69DF">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DA37FC">
          <w:rPr>
            <w:rStyle w:val="Hyperlink"/>
            <w:rFonts w:ascii="Arial" w:eastAsia="Times New Roman" w:hAnsi="Arial" w:cs="Arial"/>
            <w:i/>
            <w:iCs/>
            <w:sz w:val="27"/>
            <w:szCs w:val="27"/>
          </w:rPr>
          <w:t>https://thebiblesays.com/commentary/gen/gen-13/genesis-1316-18/</w:t>
        </w:r>
      </w:hyperlink>
    </w:p>
    <w:p w:rsidR="00CF69DF" w:rsidRPr="00CF69DF" w:rsidRDefault="00CF69DF" w:rsidP="00CF69DF">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CF69DF">
        <w:rPr>
          <w:rFonts w:ascii="Arial" w:eastAsia="Times New Roman" w:hAnsi="Arial" w:cs="Arial"/>
          <w:i/>
          <w:iCs/>
          <w:color w:val="212529"/>
          <w:sz w:val="27"/>
          <w:szCs w:val="27"/>
        </w:rPr>
        <w:t>God reminds Abram of the promise to give him numerous descendants and reaffirms the length and breadth of the land that will be theirs. Abram moves to Hebron and builds an altar.</w:t>
      </w:r>
    </w:p>
    <w:p w:rsidR="00CF69DF" w:rsidRPr="00CF69DF" w:rsidRDefault="00CF69DF" w:rsidP="00CF69DF">
      <w:pPr>
        <w:shd w:val="clear" w:color="auto" w:fill="FFFFFF"/>
        <w:spacing w:after="100" w:afterAutospacing="1" w:line="240" w:lineRule="auto"/>
        <w:rPr>
          <w:rFonts w:ascii="Arial" w:eastAsia="Times New Roman" w:hAnsi="Arial" w:cs="Arial"/>
          <w:color w:val="212529"/>
          <w:sz w:val="27"/>
          <w:szCs w:val="27"/>
        </w:rPr>
      </w:pPr>
      <w:r w:rsidRPr="00CF69DF">
        <w:rPr>
          <w:rFonts w:ascii="Arial" w:eastAsia="Times New Roman" w:hAnsi="Arial" w:cs="Arial"/>
          <w:color w:val="212529"/>
          <w:sz w:val="27"/>
          <w:szCs w:val="27"/>
        </w:rPr>
        <w:t>Mention of Abram’s descendants had been general. </w:t>
      </w:r>
      <w:hyperlink r:id="rId6" w:tgtFrame="BLB_NW" w:history="1">
        <w:r w:rsidRPr="00CF69DF">
          <w:rPr>
            <w:rFonts w:ascii="Arial" w:eastAsia="Times New Roman" w:hAnsi="Arial" w:cs="Arial"/>
            <w:color w:val="525DDC"/>
            <w:sz w:val="27"/>
            <w:szCs w:val="27"/>
          </w:rPr>
          <w:t>Genesis 12:7</w:t>
        </w:r>
      </w:hyperlink>
      <w:r w:rsidRPr="00CF69DF">
        <w:rPr>
          <w:rFonts w:ascii="Arial" w:eastAsia="Times New Roman" w:hAnsi="Arial" w:cs="Arial"/>
          <w:color w:val="212529"/>
          <w:sz w:val="27"/>
          <w:szCs w:val="27"/>
        </w:rPr>
        <w:t> presumes he will have them, and 12:2 says that he will become a “great nation.” Verse 16 is more explicit. A nation in ancient times could be a relatively small group.</w:t>
      </w:r>
      <w:r w:rsidRPr="00CF69DF">
        <w:rPr>
          <w:rFonts w:ascii="Arial" w:eastAsia="Times New Roman" w:hAnsi="Arial" w:cs="Arial"/>
          <w:i/>
          <w:iCs/>
          <w:color w:val="212529"/>
          <w:sz w:val="27"/>
          <w:szCs w:val="27"/>
        </w:rPr>
        <w:t> The dust of the earth </w:t>
      </w:r>
      <w:r w:rsidRPr="00CF69DF">
        <w:rPr>
          <w:rFonts w:ascii="Arial" w:eastAsia="Times New Roman" w:hAnsi="Arial" w:cs="Arial"/>
          <w:color w:val="212529"/>
          <w:sz w:val="27"/>
          <w:szCs w:val="27"/>
        </w:rPr>
        <w:t>represents the large number of Abram’s offspring. Similar phrases like, “as numerous as the stars in the sky” and “as the sand on the seashore” are used later (</w:t>
      </w:r>
      <w:hyperlink r:id="rId7" w:tgtFrame="BLB_NW" w:history="1">
        <w:r w:rsidRPr="00CF69DF">
          <w:rPr>
            <w:rFonts w:ascii="Arial" w:eastAsia="Times New Roman" w:hAnsi="Arial" w:cs="Arial"/>
            <w:color w:val="525DDC"/>
            <w:sz w:val="27"/>
            <w:szCs w:val="27"/>
          </w:rPr>
          <w:t>Genesis 15:5</w:t>
        </w:r>
      </w:hyperlink>
      <w:r w:rsidRPr="00CF69DF">
        <w:rPr>
          <w:rFonts w:ascii="Arial" w:eastAsia="Times New Roman" w:hAnsi="Arial" w:cs="Arial"/>
          <w:color w:val="212529"/>
          <w:sz w:val="27"/>
          <w:szCs w:val="27"/>
        </w:rPr>
        <w:t>, </w:t>
      </w:r>
      <w:hyperlink r:id="rId8" w:tgtFrame="BLB_NW" w:history="1">
        <w:r w:rsidRPr="00CF69DF">
          <w:rPr>
            <w:rFonts w:ascii="Arial" w:eastAsia="Times New Roman" w:hAnsi="Arial" w:cs="Arial"/>
            <w:color w:val="525DDC"/>
            <w:sz w:val="27"/>
            <w:szCs w:val="27"/>
          </w:rPr>
          <w:t>22:17</w:t>
        </w:r>
      </w:hyperlink>
      <w:r w:rsidRPr="00CF69DF">
        <w:rPr>
          <w:rFonts w:ascii="Arial" w:eastAsia="Times New Roman" w:hAnsi="Arial" w:cs="Arial"/>
          <w:color w:val="212529"/>
          <w:sz w:val="27"/>
          <w:szCs w:val="27"/>
        </w:rPr>
        <w:t>, </w:t>
      </w:r>
      <w:hyperlink r:id="rId9" w:tgtFrame="BLB_NW" w:history="1">
        <w:r w:rsidRPr="00CF69DF">
          <w:rPr>
            <w:rFonts w:ascii="Arial" w:eastAsia="Times New Roman" w:hAnsi="Arial" w:cs="Arial"/>
            <w:color w:val="525DDC"/>
            <w:sz w:val="27"/>
            <w:szCs w:val="27"/>
          </w:rPr>
          <w:t>28:14</w:t>
        </w:r>
      </w:hyperlink>
      <w:r w:rsidRPr="00CF69DF">
        <w:rPr>
          <w:rFonts w:ascii="Arial" w:eastAsia="Times New Roman" w:hAnsi="Arial" w:cs="Arial"/>
          <w:color w:val="212529"/>
          <w:sz w:val="27"/>
          <w:szCs w:val="27"/>
        </w:rPr>
        <w:t>; </w:t>
      </w:r>
      <w:hyperlink r:id="rId10" w:tgtFrame="BLB_NW" w:history="1">
        <w:r w:rsidRPr="00CF69DF">
          <w:rPr>
            <w:rFonts w:ascii="Arial" w:eastAsia="Times New Roman" w:hAnsi="Arial" w:cs="Arial"/>
            <w:color w:val="525DDC"/>
            <w:sz w:val="27"/>
            <w:szCs w:val="27"/>
          </w:rPr>
          <w:t>2 Chronicles 1:9</w:t>
        </w:r>
      </w:hyperlink>
      <w:r w:rsidRPr="00CF69DF">
        <w:rPr>
          <w:rFonts w:ascii="Arial" w:eastAsia="Times New Roman" w:hAnsi="Arial" w:cs="Arial"/>
          <w:color w:val="212529"/>
          <w:sz w:val="27"/>
          <w:szCs w:val="27"/>
        </w:rPr>
        <w:t>; </w:t>
      </w:r>
      <w:hyperlink r:id="rId11" w:tgtFrame="BLB_NW" w:history="1">
        <w:r w:rsidRPr="00CF69DF">
          <w:rPr>
            <w:rFonts w:ascii="Arial" w:eastAsia="Times New Roman" w:hAnsi="Arial" w:cs="Arial"/>
            <w:color w:val="525DDC"/>
            <w:sz w:val="27"/>
            <w:szCs w:val="27"/>
          </w:rPr>
          <w:t>Numbers 23:10</w:t>
        </w:r>
      </w:hyperlink>
      <w:r w:rsidRPr="00CF69DF">
        <w:rPr>
          <w:rFonts w:ascii="Arial" w:eastAsia="Times New Roman" w:hAnsi="Arial" w:cs="Arial"/>
          <w:color w:val="212529"/>
          <w:sz w:val="27"/>
          <w:szCs w:val="27"/>
        </w:rPr>
        <w:t>). In other words, they will be uncountable. The New Testament sees believing Gentiles as well as faithful Jews as being counted as Abram’s spiritual descendants by faith (</w:t>
      </w:r>
      <w:hyperlink r:id="rId12" w:tgtFrame="BLB_NW" w:history="1">
        <w:r w:rsidRPr="00CF69DF">
          <w:rPr>
            <w:rFonts w:ascii="Arial" w:eastAsia="Times New Roman" w:hAnsi="Arial" w:cs="Arial"/>
            <w:color w:val="525DDC"/>
            <w:sz w:val="27"/>
            <w:szCs w:val="27"/>
          </w:rPr>
          <w:t>Romans 4:16–18</w:t>
        </w:r>
      </w:hyperlink>
      <w:r w:rsidRPr="00CF69DF">
        <w:rPr>
          <w:rFonts w:ascii="Arial" w:eastAsia="Times New Roman" w:hAnsi="Arial" w:cs="Arial"/>
          <w:color w:val="212529"/>
          <w:sz w:val="27"/>
          <w:szCs w:val="27"/>
        </w:rPr>
        <w:t>; </w:t>
      </w:r>
      <w:hyperlink r:id="rId13" w:tgtFrame="BLB_NW" w:history="1">
        <w:r w:rsidRPr="00CF69DF">
          <w:rPr>
            <w:rFonts w:ascii="Arial" w:eastAsia="Times New Roman" w:hAnsi="Arial" w:cs="Arial"/>
            <w:color w:val="525DDC"/>
            <w:sz w:val="27"/>
            <w:szCs w:val="27"/>
          </w:rPr>
          <w:t>Galatians 3:29</w:t>
        </w:r>
      </w:hyperlink>
      <w:r w:rsidRPr="00CF69DF">
        <w:rPr>
          <w:rFonts w:ascii="Arial" w:eastAsia="Times New Roman" w:hAnsi="Arial" w:cs="Arial"/>
          <w:color w:val="212529"/>
          <w:sz w:val="27"/>
          <w:szCs w:val="27"/>
        </w:rPr>
        <w:t>), so that in heaven there will be “a great multitude which no man can number, from every nation, from all tribes and peoples and tongues” (</w:t>
      </w:r>
      <w:hyperlink r:id="rId14" w:tgtFrame="BLB_NW" w:history="1">
        <w:r w:rsidRPr="00CF69DF">
          <w:rPr>
            <w:rFonts w:ascii="Arial" w:eastAsia="Times New Roman" w:hAnsi="Arial" w:cs="Arial"/>
            <w:color w:val="525DDC"/>
            <w:sz w:val="27"/>
            <w:szCs w:val="27"/>
          </w:rPr>
          <w:t>Revelation 7:9</w:t>
        </w:r>
      </w:hyperlink>
      <w:r w:rsidRPr="00CF69DF">
        <w:rPr>
          <w:rFonts w:ascii="Arial" w:eastAsia="Times New Roman" w:hAnsi="Arial" w:cs="Arial"/>
          <w:color w:val="212529"/>
          <w:sz w:val="27"/>
          <w:szCs w:val="27"/>
        </w:rPr>
        <w:t>). Yet, Abram has no children at this point in the story.</w:t>
      </w:r>
    </w:p>
    <w:p w:rsidR="00CF69DF" w:rsidRPr="00CF69DF" w:rsidRDefault="00CF69DF" w:rsidP="00CF69DF">
      <w:pPr>
        <w:shd w:val="clear" w:color="auto" w:fill="FFFFFF"/>
        <w:spacing w:after="100" w:afterAutospacing="1" w:line="240" w:lineRule="auto"/>
        <w:rPr>
          <w:rFonts w:ascii="Arial" w:eastAsia="Times New Roman" w:hAnsi="Arial" w:cs="Arial"/>
          <w:color w:val="212529"/>
          <w:sz w:val="27"/>
          <w:szCs w:val="27"/>
        </w:rPr>
      </w:pPr>
      <w:r w:rsidRPr="00CF69DF">
        <w:rPr>
          <w:rFonts w:ascii="Arial" w:eastAsia="Times New Roman" w:hAnsi="Arial" w:cs="Arial"/>
          <w:b/>
          <w:bCs/>
          <w:color w:val="212529"/>
          <w:sz w:val="27"/>
          <w:szCs w:val="27"/>
        </w:rPr>
        <w:t> </w:t>
      </w:r>
    </w:p>
    <w:p w:rsidR="00CF69DF" w:rsidRPr="00CF69DF" w:rsidRDefault="00CF69DF" w:rsidP="00CF69DF">
      <w:pPr>
        <w:shd w:val="clear" w:color="auto" w:fill="FFFFFF"/>
        <w:spacing w:after="100" w:afterAutospacing="1" w:line="240" w:lineRule="auto"/>
        <w:rPr>
          <w:rFonts w:ascii="Arial" w:eastAsia="Times New Roman" w:hAnsi="Arial" w:cs="Arial"/>
          <w:color w:val="212529"/>
          <w:sz w:val="27"/>
          <w:szCs w:val="27"/>
        </w:rPr>
      </w:pPr>
      <w:r w:rsidRPr="00CF69DF">
        <w:rPr>
          <w:rFonts w:ascii="Arial" w:eastAsia="Times New Roman" w:hAnsi="Arial" w:cs="Arial"/>
          <w:color w:val="212529"/>
          <w:sz w:val="27"/>
          <w:szCs w:val="27"/>
        </w:rPr>
        <w:t>God told Abram to</w:t>
      </w:r>
      <w:r w:rsidRPr="00CF69DF">
        <w:rPr>
          <w:rFonts w:ascii="Arial" w:eastAsia="Times New Roman" w:hAnsi="Arial" w:cs="Arial"/>
          <w:i/>
          <w:iCs/>
          <w:color w:val="212529"/>
          <w:sz w:val="27"/>
          <w:szCs w:val="27"/>
        </w:rPr>
        <w:t> Arise, walk about the land through its length and breadth; for I will give it to you. </w:t>
      </w:r>
      <w:r w:rsidRPr="00CF69DF">
        <w:rPr>
          <w:rFonts w:ascii="Arial" w:eastAsia="Times New Roman" w:hAnsi="Arial" w:cs="Arial"/>
          <w:color w:val="212529"/>
          <w:sz w:val="27"/>
          <w:szCs w:val="27"/>
        </w:rPr>
        <w:t>Abram was to inspect and exercise authority over the land, anticipating the promised ownership. Early Jewish customs understood this traveling through the length and breadth of the land to be a symbolic act constituting a mode of legal acquisition termed </w:t>
      </w:r>
      <w:proofErr w:type="spellStart"/>
      <w:r w:rsidRPr="00CF69DF">
        <w:rPr>
          <w:rFonts w:ascii="Arial" w:eastAsia="Times New Roman" w:hAnsi="Arial" w:cs="Arial"/>
          <w:i/>
          <w:iCs/>
          <w:color w:val="212529"/>
          <w:sz w:val="27"/>
          <w:szCs w:val="27"/>
        </w:rPr>
        <w:t>ḥazakah</w:t>
      </w:r>
      <w:proofErr w:type="spellEnd"/>
      <w:r w:rsidRPr="00CF69DF">
        <w:rPr>
          <w:rFonts w:ascii="Arial" w:eastAsia="Times New Roman" w:hAnsi="Arial" w:cs="Arial"/>
          <w:i/>
          <w:iCs/>
          <w:color w:val="212529"/>
          <w:sz w:val="27"/>
          <w:szCs w:val="27"/>
        </w:rPr>
        <w:t> </w:t>
      </w:r>
      <w:r w:rsidRPr="00CF69DF">
        <w:rPr>
          <w:rFonts w:ascii="Arial" w:eastAsia="Times New Roman" w:hAnsi="Arial" w:cs="Arial"/>
          <w:color w:val="212529"/>
          <w:sz w:val="27"/>
          <w:szCs w:val="27"/>
        </w:rPr>
        <w:t>in Hebrew (</w:t>
      </w:r>
      <w:hyperlink r:id="rId15" w:tgtFrame="BLB_NW" w:history="1">
        <w:r w:rsidRPr="00CF69DF">
          <w:rPr>
            <w:rFonts w:ascii="Arial" w:eastAsia="Times New Roman" w:hAnsi="Arial" w:cs="Arial"/>
            <w:color w:val="525DDC"/>
            <w:sz w:val="27"/>
            <w:szCs w:val="27"/>
          </w:rPr>
          <w:t>Deuteronomy 11:24</w:t>
        </w:r>
      </w:hyperlink>
      <w:r w:rsidRPr="00CF69DF">
        <w:rPr>
          <w:rFonts w:ascii="Arial" w:eastAsia="Times New Roman" w:hAnsi="Arial" w:cs="Arial"/>
          <w:color w:val="212529"/>
          <w:sz w:val="27"/>
          <w:szCs w:val="27"/>
        </w:rPr>
        <w:t>; </w:t>
      </w:r>
      <w:hyperlink r:id="rId16" w:tgtFrame="BLB_NW" w:history="1">
        <w:r w:rsidRPr="00CF69DF">
          <w:rPr>
            <w:rFonts w:ascii="Arial" w:eastAsia="Times New Roman" w:hAnsi="Arial" w:cs="Arial"/>
            <w:color w:val="525DDC"/>
            <w:sz w:val="27"/>
            <w:szCs w:val="27"/>
          </w:rPr>
          <w:t>Joshua 1:3</w:t>
        </w:r>
      </w:hyperlink>
      <w:r w:rsidRPr="00CF69DF">
        <w:rPr>
          <w:rFonts w:ascii="Arial" w:eastAsia="Times New Roman" w:hAnsi="Arial" w:cs="Arial"/>
          <w:color w:val="212529"/>
          <w:sz w:val="27"/>
          <w:szCs w:val="27"/>
        </w:rPr>
        <w:t>).</w:t>
      </w:r>
    </w:p>
    <w:p w:rsidR="00CF69DF" w:rsidRPr="00CF69DF" w:rsidRDefault="00CF69DF" w:rsidP="00CF69DF">
      <w:pPr>
        <w:shd w:val="clear" w:color="auto" w:fill="FFFFFF"/>
        <w:spacing w:after="100" w:afterAutospacing="1" w:line="240" w:lineRule="auto"/>
        <w:rPr>
          <w:rFonts w:ascii="Arial" w:eastAsia="Times New Roman" w:hAnsi="Arial" w:cs="Arial"/>
          <w:color w:val="212529"/>
          <w:sz w:val="27"/>
          <w:szCs w:val="27"/>
        </w:rPr>
      </w:pPr>
      <w:r w:rsidRPr="00CF69DF">
        <w:rPr>
          <w:rFonts w:ascii="Arial" w:eastAsia="Times New Roman" w:hAnsi="Arial" w:cs="Arial"/>
          <w:color w:val="212529"/>
          <w:sz w:val="27"/>
          <w:szCs w:val="27"/>
        </w:rPr>
        <w:t>In both the Egyptian and Hittite realms, the king had to undertake a periodic ceremonial walk around a field or a tour of his Kingdom in order to symbolize the renewal of his sovereignty over the land. The same symbol of acquiring land by walking through it is also known from the ancient Roman law. How Abram would take possession of the land is not explained to him, the land is still inhabited by the Canaanites and Sarai remains barren. Yet, Abram continues to have faith that God’s promise is true. Pursuant to the suzerain vassal type treaty where land is rewarded for faithfulness, Abram lays claim to the land, believing that God will provide the descendants to possess it.</w:t>
      </w:r>
    </w:p>
    <w:p w:rsidR="00CF69DF" w:rsidRPr="00CF69DF" w:rsidRDefault="00CF69DF" w:rsidP="00CF69DF">
      <w:pPr>
        <w:shd w:val="clear" w:color="auto" w:fill="FFFFFF"/>
        <w:spacing w:after="100" w:afterAutospacing="1" w:line="240" w:lineRule="auto"/>
        <w:rPr>
          <w:rFonts w:ascii="Arial" w:eastAsia="Times New Roman" w:hAnsi="Arial" w:cs="Arial"/>
          <w:color w:val="212529"/>
          <w:sz w:val="27"/>
          <w:szCs w:val="27"/>
        </w:rPr>
      </w:pPr>
      <w:r w:rsidRPr="00CF69DF">
        <w:rPr>
          <w:rFonts w:ascii="Arial" w:eastAsia="Times New Roman" w:hAnsi="Arial" w:cs="Arial"/>
          <w:color w:val="212529"/>
          <w:sz w:val="27"/>
          <w:szCs w:val="27"/>
        </w:rPr>
        <w:lastRenderedPageBreak/>
        <w:t>With the promise given again, Abram now moved south </w:t>
      </w:r>
      <w:r w:rsidRPr="00CF69DF">
        <w:rPr>
          <w:rFonts w:ascii="Arial" w:eastAsia="Times New Roman" w:hAnsi="Arial" w:cs="Arial"/>
          <w:i/>
          <w:iCs/>
          <w:color w:val="212529"/>
          <w:sz w:val="27"/>
          <w:szCs w:val="27"/>
        </w:rPr>
        <w:t xml:space="preserve">by the Oaks of </w:t>
      </w:r>
      <w:proofErr w:type="spellStart"/>
      <w:r w:rsidRPr="00CF69DF">
        <w:rPr>
          <w:rFonts w:ascii="Arial" w:eastAsia="Times New Roman" w:hAnsi="Arial" w:cs="Arial"/>
          <w:i/>
          <w:iCs/>
          <w:color w:val="212529"/>
          <w:sz w:val="27"/>
          <w:szCs w:val="27"/>
        </w:rPr>
        <w:t>Mamre</w:t>
      </w:r>
      <w:proofErr w:type="spellEnd"/>
      <w:r w:rsidRPr="00CF69DF">
        <w:rPr>
          <w:rFonts w:ascii="Arial" w:eastAsia="Times New Roman" w:hAnsi="Arial" w:cs="Arial"/>
          <w:i/>
          <w:iCs/>
          <w:color w:val="212529"/>
          <w:sz w:val="27"/>
          <w:szCs w:val="27"/>
        </w:rPr>
        <w:t> </w:t>
      </w:r>
      <w:r w:rsidRPr="00CF69DF">
        <w:rPr>
          <w:rFonts w:ascii="Arial" w:eastAsia="Times New Roman" w:hAnsi="Arial" w:cs="Arial"/>
          <w:color w:val="212529"/>
          <w:sz w:val="27"/>
          <w:szCs w:val="27"/>
        </w:rPr>
        <w:t>which </w:t>
      </w:r>
      <w:proofErr w:type="spellStart"/>
      <w:r w:rsidRPr="00CF69DF">
        <w:rPr>
          <w:rFonts w:ascii="Arial" w:eastAsia="Times New Roman" w:hAnsi="Arial" w:cs="Arial"/>
          <w:i/>
          <w:iCs/>
          <w:color w:val="212529"/>
          <w:sz w:val="27"/>
          <w:szCs w:val="27"/>
        </w:rPr>
        <w:t>Which</w:t>
      </w:r>
      <w:proofErr w:type="spellEnd"/>
      <w:r w:rsidRPr="00CF69DF">
        <w:rPr>
          <w:rFonts w:ascii="Arial" w:eastAsia="Times New Roman" w:hAnsi="Arial" w:cs="Arial"/>
          <w:i/>
          <w:iCs/>
          <w:color w:val="212529"/>
          <w:sz w:val="27"/>
          <w:szCs w:val="27"/>
        </w:rPr>
        <w:t xml:space="preserve"> are in Hebron.</w:t>
      </w:r>
      <w:r w:rsidRPr="00CF69DF">
        <w:rPr>
          <w:rFonts w:ascii="Arial" w:eastAsia="Times New Roman" w:hAnsi="Arial" w:cs="Arial"/>
          <w:color w:val="212529"/>
          <w:sz w:val="27"/>
          <w:szCs w:val="27"/>
        </w:rPr>
        <w:t xml:space="preserve"> Hebron was an </w:t>
      </w:r>
      <w:proofErr w:type="spellStart"/>
      <w:r w:rsidRPr="00CF69DF">
        <w:rPr>
          <w:rFonts w:ascii="Arial" w:eastAsia="Times New Roman" w:hAnsi="Arial" w:cs="Arial"/>
          <w:color w:val="212529"/>
          <w:sz w:val="27"/>
          <w:szCs w:val="27"/>
        </w:rPr>
        <w:t>Anakite</w:t>
      </w:r>
      <w:proofErr w:type="spellEnd"/>
      <w:r w:rsidRPr="00CF69DF">
        <w:rPr>
          <w:rFonts w:ascii="Arial" w:eastAsia="Times New Roman" w:hAnsi="Arial" w:cs="Arial"/>
          <w:color w:val="212529"/>
          <w:sz w:val="27"/>
          <w:szCs w:val="27"/>
        </w:rPr>
        <w:t xml:space="preserve"> city (</w:t>
      </w:r>
      <w:hyperlink r:id="rId17" w:tgtFrame="BLB_NW" w:history="1">
        <w:r w:rsidRPr="00CF69DF">
          <w:rPr>
            <w:rFonts w:ascii="Arial" w:eastAsia="Times New Roman" w:hAnsi="Arial" w:cs="Arial"/>
            <w:color w:val="525DDC"/>
            <w:sz w:val="27"/>
            <w:szCs w:val="27"/>
          </w:rPr>
          <w:t>Numbers 13:22</w:t>
        </w:r>
      </w:hyperlink>
      <w:r w:rsidRPr="00CF69DF">
        <w:rPr>
          <w:rFonts w:ascii="Arial" w:eastAsia="Times New Roman" w:hAnsi="Arial" w:cs="Arial"/>
          <w:color w:val="212529"/>
          <w:sz w:val="27"/>
          <w:szCs w:val="27"/>
        </w:rPr>
        <w:t xml:space="preserve">) originally called </w:t>
      </w:r>
      <w:proofErr w:type="spellStart"/>
      <w:r w:rsidRPr="00CF69DF">
        <w:rPr>
          <w:rFonts w:ascii="Arial" w:eastAsia="Times New Roman" w:hAnsi="Arial" w:cs="Arial"/>
          <w:color w:val="212529"/>
          <w:sz w:val="27"/>
          <w:szCs w:val="27"/>
        </w:rPr>
        <w:t>Kiriath-Arba</w:t>
      </w:r>
      <w:proofErr w:type="spellEnd"/>
      <w:r w:rsidRPr="00CF69DF">
        <w:rPr>
          <w:rFonts w:ascii="Arial" w:eastAsia="Times New Roman" w:hAnsi="Arial" w:cs="Arial"/>
          <w:color w:val="212529"/>
          <w:sz w:val="27"/>
          <w:szCs w:val="27"/>
        </w:rPr>
        <w:t xml:space="preserve">, “city of </w:t>
      </w:r>
      <w:proofErr w:type="spellStart"/>
      <w:r w:rsidRPr="00CF69DF">
        <w:rPr>
          <w:rFonts w:ascii="Arial" w:eastAsia="Times New Roman" w:hAnsi="Arial" w:cs="Arial"/>
          <w:color w:val="212529"/>
          <w:sz w:val="27"/>
          <w:szCs w:val="27"/>
        </w:rPr>
        <w:t>Arba</w:t>
      </w:r>
      <w:proofErr w:type="spellEnd"/>
      <w:r w:rsidRPr="00CF69DF">
        <w:rPr>
          <w:rFonts w:ascii="Arial" w:eastAsia="Times New Roman" w:hAnsi="Arial" w:cs="Arial"/>
          <w:color w:val="212529"/>
          <w:sz w:val="27"/>
          <w:szCs w:val="27"/>
        </w:rPr>
        <w:t>” (</w:t>
      </w:r>
      <w:hyperlink r:id="rId18" w:tgtFrame="BLB_NW" w:history="1">
        <w:r w:rsidRPr="00CF69DF">
          <w:rPr>
            <w:rFonts w:ascii="Arial" w:eastAsia="Times New Roman" w:hAnsi="Arial" w:cs="Arial"/>
            <w:color w:val="525DDC"/>
            <w:sz w:val="27"/>
            <w:szCs w:val="27"/>
          </w:rPr>
          <w:t>Joshua 14:15</w:t>
        </w:r>
      </w:hyperlink>
      <w:r w:rsidRPr="00CF69DF">
        <w:rPr>
          <w:rFonts w:ascii="Arial" w:eastAsia="Times New Roman" w:hAnsi="Arial" w:cs="Arial"/>
          <w:color w:val="212529"/>
          <w:sz w:val="27"/>
          <w:szCs w:val="27"/>
        </w:rPr>
        <w:t>, </w:t>
      </w:r>
      <w:hyperlink r:id="rId19" w:tgtFrame="BLB_NW" w:history="1">
        <w:r w:rsidRPr="00CF69DF">
          <w:rPr>
            <w:rFonts w:ascii="Arial" w:eastAsia="Times New Roman" w:hAnsi="Arial" w:cs="Arial"/>
            <w:color w:val="525DDC"/>
            <w:sz w:val="27"/>
            <w:szCs w:val="27"/>
          </w:rPr>
          <w:t>15:13</w:t>
        </w:r>
      </w:hyperlink>
      <w:r w:rsidRPr="00CF69DF">
        <w:rPr>
          <w:rFonts w:ascii="Arial" w:eastAsia="Times New Roman" w:hAnsi="Arial" w:cs="Arial"/>
          <w:color w:val="212529"/>
          <w:sz w:val="27"/>
          <w:szCs w:val="27"/>
        </w:rPr>
        <w:t>), located in the forested highlands just north of the Negev, about nineteen miles southwest of Jerusalem (</w:t>
      </w:r>
      <w:hyperlink r:id="rId20" w:tgtFrame="BLB_NW" w:history="1">
        <w:r w:rsidRPr="00CF69DF">
          <w:rPr>
            <w:rFonts w:ascii="Arial" w:eastAsia="Times New Roman" w:hAnsi="Arial" w:cs="Arial"/>
            <w:color w:val="525DDC"/>
            <w:sz w:val="27"/>
            <w:szCs w:val="27"/>
          </w:rPr>
          <w:t>Genesis 12:9</w:t>
        </w:r>
      </w:hyperlink>
      <w:r w:rsidRPr="00CF69DF">
        <w:rPr>
          <w:rFonts w:ascii="Arial" w:eastAsia="Times New Roman" w:hAnsi="Arial" w:cs="Arial"/>
          <w:color w:val="212529"/>
          <w:sz w:val="27"/>
          <w:szCs w:val="27"/>
        </w:rPr>
        <w:t>; </w:t>
      </w:r>
      <w:hyperlink r:id="rId21" w:tgtFrame="BLB_NW" w:history="1">
        <w:r w:rsidRPr="00CF69DF">
          <w:rPr>
            <w:rFonts w:ascii="Arial" w:eastAsia="Times New Roman" w:hAnsi="Arial" w:cs="Arial"/>
            <w:color w:val="525DDC"/>
            <w:sz w:val="27"/>
            <w:szCs w:val="27"/>
          </w:rPr>
          <w:t>Joshua 17:15</w:t>
        </w:r>
      </w:hyperlink>
      <w:r w:rsidRPr="00CF69DF">
        <w:rPr>
          <w:rFonts w:ascii="Arial" w:eastAsia="Times New Roman" w:hAnsi="Arial" w:cs="Arial"/>
          <w:color w:val="212529"/>
          <w:sz w:val="27"/>
          <w:szCs w:val="27"/>
        </w:rPr>
        <w:t>). During the middle Bronze Age (circa 2000-1500 B.C.), during the time the patriarchs lived, Hebron was a major settlement in the Judean hills. It was roughly between six and seven acres, heavily fortified, and had some large public buildings. Abraham, Isaac, and Jacob all lived there (</w:t>
      </w:r>
      <w:hyperlink r:id="rId22" w:tgtFrame="BLB_NW" w:history="1">
        <w:r w:rsidRPr="00CF69DF">
          <w:rPr>
            <w:rFonts w:ascii="Arial" w:eastAsia="Times New Roman" w:hAnsi="Arial" w:cs="Arial"/>
            <w:color w:val="525DDC"/>
            <w:sz w:val="27"/>
            <w:szCs w:val="27"/>
          </w:rPr>
          <w:t>Genesis 18:1</w:t>
        </w:r>
      </w:hyperlink>
      <w:r w:rsidRPr="00CF69DF">
        <w:rPr>
          <w:rFonts w:ascii="Arial" w:eastAsia="Times New Roman" w:hAnsi="Arial" w:cs="Arial"/>
          <w:color w:val="212529"/>
          <w:sz w:val="27"/>
          <w:szCs w:val="27"/>
        </w:rPr>
        <w:t>, </w:t>
      </w:r>
      <w:hyperlink r:id="rId23" w:tgtFrame="BLB_NW" w:history="1">
        <w:r w:rsidRPr="00CF69DF">
          <w:rPr>
            <w:rFonts w:ascii="Arial" w:eastAsia="Times New Roman" w:hAnsi="Arial" w:cs="Arial"/>
            <w:color w:val="525DDC"/>
            <w:sz w:val="27"/>
            <w:szCs w:val="27"/>
          </w:rPr>
          <w:t>35:27</w:t>
        </w:r>
      </w:hyperlink>
      <w:r w:rsidRPr="00CF69DF">
        <w:rPr>
          <w:rFonts w:ascii="Arial" w:eastAsia="Times New Roman" w:hAnsi="Arial" w:cs="Arial"/>
          <w:color w:val="212529"/>
          <w:sz w:val="27"/>
          <w:szCs w:val="27"/>
        </w:rPr>
        <w:t>, </w:t>
      </w:r>
      <w:hyperlink r:id="rId24" w:tgtFrame="BLB_NW" w:history="1">
        <w:r w:rsidRPr="00CF69DF">
          <w:rPr>
            <w:rFonts w:ascii="Arial" w:eastAsia="Times New Roman" w:hAnsi="Arial" w:cs="Arial"/>
            <w:color w:val="525DDC"/>
            <w:sz w:val="27"/>
            <w:szCs w:val="27"/>
          </w:rPr>
          <w:t>37:14</w:t>
        </w:r>
      </w:hyperlink>
      <w:r w:rsidRPr="00CF69DF">
        <w:rPr>
          <w:rFonts w:ascii="Arial" w:eastAsia="Times New Roman" w:hAnsi="Arial" w:cs="Arial"/>
          <w:color w:val="212529"/>
          <w:sz w:val="27"/>
          <w:szCs w:val="27"/>
        </w:rPr>
        <w:t>). Sarah, Abraham, Isaac, Rebekah, Jacob, and Leah were buried in Hebron (</w:t>
      </w:r>
      <w:hyperlink r:id="rId25" w:tgtFrame="BLB_NW" w:history="1">
        <w:r w:rsidRPr="00CF69DF">
          <w:rPr>
            <w:rFonts w:ascii="Arial" w:eastAsia="Times New Roman" w:hAnsi="Arial" w:cs="Arial"/>
            <w:color w:val="525DDC"/>
            <w:sz w:val="27"/>
            <w:szCs w:val="27"/>
          </w:rPr>
          <w:t>Genesis 23:19</w:t>
        </w:r>
      </w:hyperlink>
      <w:r w:rsidRPr="00CF69DF">
        <w:rPr>
          <w:rFonts w:ascii="Arial" w:eastAsia="Times New Roman" w:hAnsi="Arial" w:cs="Arial"/>
          <w:color w:val="212529"/>
          <w:sz w:val="27"/>
          <w:szCs w:val="27"/>
        </w:rPr>
        <w:t>, </w:t>
      </w:r>
      <w:hyperlink r:id="rId26" w:tgtFrame="BLB_NW" w:history="1">
        <w:r w:rsidRPr="00CF69DF">
          <w:rPr>
            <w:rFonts w:ascii="Arial" w:eastAsia="Times New Roman" w:hAnsi="Arial" w:cs="Arial"/>
            <w:color w:val="525DDC"/>
            <w:sz w:val="27"/>
            <w:szCs w:val="27"/>
          </w:rPr>
          <w:t>35:27-29</w:t>
        </w:r>
      </w:hyperlink>
      <w:r w:rsidRPr="00CF69DF">
        <w:rPr>
          <w:rFonts w:ascii="Arial" w:eastAsia="Times New Roman" w:hAnsi="Arial" w:cs="Arial"/>
          <w:color w:val="212529"/>
          <w:sz w:val="27"/>
          <w:szCs w:val="27"/>
        </w:rPr>
        <w:t>, </w:t>
      </w:r>
      <w:hyperlink r:id="rId27" w:tgtFrame="BLB_NW" w:history="1">
        <w:r w:rsidRPr="00CF69DF">
          <w:rPr>
            <w:rFonts w:ascii="Arial" w:eastAsia="Times New Roman" w:hAnsi="Arial" w:cs="Arial"/>
            <w:color w:val="525DDC"/>
            <w:sz w:val="27"/>
            <w:szCs w:val="27"/>
          </w:rPr>
          <w:t>49:29-32</w:t>
        </w:r>
      </w:hyperlink>
      <w:r w:rsidRPr="00CF69DF">
        <w:rPr>
          <w:rFonts w:ascii="Arial" w:eastAsia="Times New Roman" w:hAnsi="Arial" w:cs="Arial"/>
          <w:color w:val="212529"/>
          <w:sz w:val="27"/>
          <w:szCs w:val="27"/>
        </w:rPr>
        <w:t>, </w:t>
      </w:r>
      <w:hyperlink r:id="rId28" w:tgtFrame="BLB_NW" w:history="1">
        <w:r w:rsidRPr="00CF69DF">
          <w:rPr>
            <w:rFonts w:ascii="Arial" w:eastAsia="Times New Roman" w:hAnsi="Arial" w:cs="Arial"/>
            <w:color w:val="525DDC"/>
            <w:sz w:val="27"/>
            <w:szCs w:val="27"/>
          </w:rPr>
          <w:t>50:13</w:t>
        </w:r>
      </w:hyperlink>
      <w:r w:rsidRPr="00CF69DF">
        <w:rPr>
          <w:rFonts w:ascii="Arial" w:eastAsia="Times New Roman" w:hAnsi="Arial" w:cs="Arial"/>
          <w:color w:val="212529"/>
          <w:sz w:val="27"/>
          <w:szCs w:val="27"/>
        </w:rPr>
        <w:t>). There, Abram</w:t>
      </w:r>
      <w:r w:rsidRPr="00CF69DF">
        <w:rPr>
          <w:rFonts w:ascii="Arial" w:eastAsia="Times New Roman" w:hAnsi="Arial" w:cs="Arial"/>
          <w:i/>
          <w:iCs/>
          <w:color w:val="212529"/>
          <w:sz w:val="27"/>
          <w:szCs w:val="27"/>
        </w:rPr>
        <w:t> built an altar to the Lord.</w:t>
      </w:r>
    </w:p>
    <w:p w:rsidR="00CF69DF" w:rsidRPr="00CF69DF" w:rsidRDefault="00CF69DF" w:rsidP="00CF69DF">
      <w:pPr>
        <w:shd w:val="clear" w:color="auto" w:fill="FFFFFF"/>
        <w:spacing w:after="100" w:afterAutospacing="1" w:line="240" w:lineRule="auto"/>
        <w:rPr>
          <w:rFonts w:ascii="Arial" w:eastAsia="Times New Roman" w:hAnsi="Arial" w:cs="Arial"/>
          <w:color w:val="212529"/>
          <w:sz w:val="27"/>
          <w:szCs w:val="27"/>
        </w:rPr>
      </w:pPr>
      <w:r w:rsidRPr="00CF69DF">
        <w:rPr>
          <w:rFonts w:ascii="Arial" w:eastAsia="Times New Roman" w:hAnsi="Arial" w:cs="Arial"/>
          <w:b/>
          <w:bCs/>
          <w:color w:val="212529"/>
          <w:sz w:val="27"/>
          <w:szCs w:val="27"/>
        </w:rPr>
        <w:t>Biblical Text</w:t>
      </w:r>
    </w:p>
    <w:p w:rsidR="00CF69DF" w:rsidRPr="00CF69DF" w:rsidRDefault="00CF69DF" w:rsidP="00CF69DF">
      <w:pPr>
        <w:shd w:val="clear" w:color="auto" w:fill="FFFFFF"/>
        <w:spacing w:after="100" w:afterAutospacing="1" w:line="240" w:lineRule="auto"/>
        <w:rPr>
          <w:rFonts w:ascii="Arial" w:eastAsia="Times New Roman" w:hAnsi="Arial" w:cs="Arial"/>
          <w:color w:val="212529"/>
          <w:sz w:val="27"/>
          <w:szCs w:val="27"/>
        </w:rPr>
      </w:pPr>
      <w:r w:rsidRPr="00CF69DF">
        <w:rPr>
          <w:rFonts w:ascii="Arial" w:eastAsia="Times New Roman" w:hAnsi="Arial" w:cs="Arial"/>
          <w:b/>
          <w:bCs/>
          <w:color w:val="212529"/>
          <w:sz w:val="20"/>
          <w:szCs w:val="20"/>
          <w:vertAlign w:val="superscript"/>
        </w:rPr>
        <w:t>16</w:t>
      </w:r>
      <w:r w:rsidRPr="00CF69DF">
        <w:rPr>
          <w:rFonts w:ascii="Arial" w:eastAsia="Times New Roman" w:hAnsi="Arial" w:cs="Arial"/>
          <w:b/>
          <w:bCs/>
          <w:color w:val="212529"/>
          <w:sz w:val="27"/>
          <w:szCs w:val="27"/>
        </w:rPr>
        <w:t> “I will make your descendants as the dust of the earth, so that if anyone can number the dust of the earth, then your descendants can also be numbered. </w:t>
      </w:r>
      <w:r w:rsidRPr="00CF69DF">
        <w:rPr>
          <w:rFonts w:ascii="Arial" w:eastAsia="Times New Roman" w:hAnsi="Arial" w:cs="Arial"/>
          <w:b/>
          <w:bCs/>
          <w:color w:val="212529"/>
          <w:sz w:val="20"/>
          <w:szCs w:val="20"/>
          <w:vertAlign w:val="superscript"/>
        </w:rPr>
        <w:t>17</w:t>
      </w:r>
      <w:r w:rsidRPr="00CF69DF">
        <w:rPr>
          <w:rFonts w:ascii="Arial" w:eastAsia="Times New Roman" w:hAnsi="Arial" w:cs="Arial"/>
          <w:b/>
          <w:bCs/>
          <w:color w:val="212529"/>
          <w:sz w:val="27"/>
          <w:szCs w:val="27"/>
        </w:rPr>
        <w:t> “Arise, walk about the land through its length and breadth; for I will give it to you.” </w:t>
      </w:r>
      <w:r w:rsidRPr="00CF69DF">
        <w:rPr>
          <w:rFonts w:ascii="Arial" w:eastAsia="Times New Roman" w:hAnsi="Arial" w:cs="Arial"/>
          <w:b/>
          <w:bCs/>
          <w:color w:val="212529"/>
          <w:sz w:val="20"/>
          <w:szCs w:val="20"/>
          <w:vertAlign w:val="superscript"/>
        </w:rPr>
        <w:t>18</w:t>
      </w:r>
      <w:r w:rsidRPr="00CF69DF">
        <w:rPr>
          <w:rFonts w:ascii="Arial" w:eastAsia="Times New Roman" w:hAnsi="Arial" w:cs="Arial"/>
          <w:b/>
          <w:bCs/>
          <w:color w:val="212529"/>
          <w:sz w:val="27"/>
          <w:szCs w:val="27"/>
        </w:rPr>
        <w:t xml:space="preserve"> Then Abram moved his tent and came and dwelt by the oaks of </w:t>
      </w:r>
      <w:proofErr w:type="spellStart"/>
      <w:r w:rsidRPr="00CF69DF">
        <w:rPr>
          <w:rFonts w:ascii="Arial" w:eastAsia="Times New Roman" w:hAnsi="Arial" w:cs="Arial"/>
          <w:b/>
          <w:bCs/>
          <w:color w:val="212529"/>
          <w:sz w:val="27"/>
          <w:szCs w:val="27"/>
        </w:rPr>
        <w:t>Mamre</w:t>
      </w:r>
      <w:proofErr w:type="spellEnd"/>
      <w:r w:rsidRPr="00CF69DF">
        <w:rPr>
          <w:rFonts w:ascii="Arial" w:eastAsia="Times New Roman" w:hAnsi="Arial" w:cs="Arial"/>
          <w:b/>
          <w:bCs/>
          <w:color w:val="212529"/>
          <w:sz w:val="27"/>
          <w:szCs w:val="27"/>
        </w:rPr>
        <w:t>, which are in Hebron, and there he built an altar to the Lord.</w:t>
      </w:r>
    </w:p>
    <w:p w:rsidR="00E02BD8" w:rsidRDefault="00E02BD8"/>
    <w:sectPr w:rsidR="00E0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DF"/>
    <w:rsid w:val="00CF69DF"/>
    <w:rsid w:val="00E0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6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9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F69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69DF"/>
    <w:rPr>
      <w:i/>
      <w:iCs/>
    </w:rPr>
  </w:style>
  <w:style w:type="character" w:styleId="Hyperlink">
    <w:name w:val="Hyperlink"/>
    <w:basedOn w:val="DefaultParagraphFont"/>
    <w:uiPriority w:val="99"/>
    <w:unhideWhenUsed/>
    <w:rsid w:val="00CF69DF"/>
    <w:rPr>
      <w:color w:val="0000FF"/>
      <w:u w:val="single"/>
    </w:rPr>
  </w:style>
  <w:style w:type="character" w:styleId="Strong">
    <w:name w:val="Strong"/>
    <w:basedOn w:val="DefaultParagraphFont"/>
    <w:uiPriority w:val="22"/>
    <w:qFormat/>
    <w:rsid w:val="00CF69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6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9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F69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69DF"/>
    <w:rPr>
      <w:i/>
      <w:iCs/>
    </w:rPr>
  </w:style>
  <w:style w:type="character" w:styleId="Hyperlink">
    <w:name w:val="Hyperlink"/>
    <w:basedOn w:val="DefaultParagraphFont"/>
    <w:uiPriority w:val="99"/>
    <w:unhideWhenUsed/>
    <w:rsid w:val="00CF69DF"/>
    <w:rPr>
      <w:color w:val="0000FF"/>
      <w:u w:val="single"/>
    </w:rPr>
  </w:style>
  <w:style w:type="character" w:styleId="Strong">
    <w:name w:val="Strong"/>
    <w:basedOn w:val="DefaultParagraphFont"/>
    <w:uiPriority w:val="22"/>
    <w:qFormat/>
    <w:rsid w:val="00CF6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2.17&amp;t=NASB95" TargetMode="External"/><Relationship Id="rId13" Type="http://schemas.openxmlformats.org/officeDocument/2006/relationships/hyperlink" Target="https://www.blueletterbible.org/search/preSearch.cfm?Criteria=Galatians+3.29&amp;t=NASB95" TargetMode="External"/><Relationship Id="rId18" Type="http://schemas.openxmlformats.org/officeDocument/2006/relationships/hyperlink" Target="https://www.blueletterbible.org/search/preSearch.cfm?Criteria=Joshua+14.15&amp;t=NASB95" TargetMode="External"/><Relationship Id="rId26" Type="http://schemas.openxmlformats.org/officeDocument/2006/relationships/hyperlink" Target="https://www.blueletterbible.org/search/preSearch.cfm?Criteria=Genesis+35.27-29&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Joshua+17.15&amp;t=NASB95" TargetMode="External"/><Relationship Id="rId7" Type="http://schemas.openxmlformats.org/officeDocument/2006/relationships/hyperlink" Target="https://www.blueletterbible.org/search/preSearch.cfm?Criteria=Genesis+15.5&amp;t=NASB95" TargetMode="External"/><Relationship Id="rId12" Type="http://schemas.openxmlformats.org/officeDocument/2006/relationships/hyperlink" Target="https://www.blueletterbible.org/search/preSearch.cfm?Criteria=Romans+4.16%E2%80%9318&amp;t=NASB95" TargetMode="External"/><Relationship Id="rId17" Type="http://schemas.openxmlformats.org/officeDocument/2006/relationships/hyperlink" Target="https://www.blueletterbible.org/search/preSearch.cfm?Criteria=Numbers+13.22&amp;t=NASB95" TargetMode="External"/><Relationship Id="rId25" Type="http://schemas.openxmlformats.org/officeDocument/2006/relationships/hyperlink" Target="https://www.blueletterbible.org/search/preSearch.cfm?Criteria=Genesis+23.19&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Joshua+1.3&amp;t=NASB95" TargetMode="External"/><Relationship Id="rId20" Type="http://schemas.openxmlformats.org/officeDocument/2006/relationships/hyperlink" Target="https://www.blueletterbible.org/search/preSearch.cfm?Criteria=Genesis+12.9&amp;t=NASB9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Genesis+12.7&amp;t=NASB95" TargetMode="External"/><Relationship Id="rId11" Type="http://schemas.openxmlformats.org/officeDocument/2006/relationships/hyperlink" Target="https://www.blueletterbible.org/search/preSearch.cfm?Criteria=Numbers+23.10&amp;t=NASB95" TargetMode="External"/><Relationship Id="rId24" Type="http://schemas.openxmlformats.org/officeDocument/2006/relationships/hyperlink" Target="https://www.blueletterbible.org/search/preSearch.cfm?Criteria=Genesis+37.14&amp;t=NASB95" TargetMode="External"/><Relationship Id="rId5" Type="http://schemas.openxmlformats.org/officeDocument/2006/relationships/hyperlink" Target="https://thebiblesays.com/commentary/gen/gen-13/genesis-1316-18/" TargetMode="External"/><Relationship Id="rId15" Type="http://schemas.openxmlformats.org/officeDocument/2006/relationships/hyperlink" Target="https://www.blueletterbible.org/search/preSearch.cfm?Criteria=Deuteronomy+11.24&amp;t=NASB95" TargetMode="External"/><Relationship Id="rId23" Type="http://schemas.openxmlformats.org/officeDocument/2006/relationships/hyperlink" Target="https://www.blueletterbible.org/search/preSearch.cfm?Criteria=Genesis+35.27&amp;t=NASB95" TargetMode="External"/><Relationship Id="rId28" Type="http://schemas.openxmlformats.org/officeDocument/2006/relationships/hyperlink" Target="https://www.blueletterbible.org/search/preSearch.cfm?Criteria=Genesis+50.13&amp;t=NASB95" TargetMode="External"/><Relationship Id="rId10" Type="http://schemas.openxmlformats.org/officeDocument/2006/relationships/hyperlink" Target="https://www.blueletterbible.org/search/preSearch.cfm?Criteria=2Chronicles+1.9&amp;t=NASB95" TargetMode="External"/><Relationship Id="rId19" Type="http://schemas.openxmlformats.org/officeDocument/2006/relationships/hyperlink" Target="https://www.blueletterbible.org/search/preSearch.cfm?Criteria=Joshua+15.1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28.14&amp;t=NASB95" TargetMode="External"/><Relationship Id="rId14" Type="http://schemas.openxmlformats.org/officeDocument/2006/relationships/hyperlink" Target="https://www.blueletterbible.org/search/preSearch.cfm?Criteria=Revelation+7.9&amp;t=NASB95" TargetMode="External"/><Relationship Id="rId22" Type="http://schemas.openxmlformats.org/officeDocument/2006/relationships/hyperlink" Target="https://www.blueletterbible.org/search/preSearch.cfm?Criteria=Genesis+18.1&amp;t=NASB95" TargetMode="External"/><Relationship Id="rId27" Type="http://schemas.openxmlformats.org/officeDocument/2006/relationships/hyperlink" Target="https://www.blueletterbible.org/search/preSearch.cfm?Criteria=Genesis+49.29-32&amp;t=NASB9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2022-09-12T05:59:00Z</dcterms:created>
  <dcterms:modified xsi:type="dcterms:W3CDTF">2022-09-12T06:00:00Z</dcterms:modified>
</cp:coreProperties>
</file>