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C3" w:rsidRPr="00405EC3" w:rsidRDefault="00405EC3" w:rsidP="00405EC3">
      <w:pPr>
        <w:spacing w:after="100" w:afterAutospacing="1" w:line="240" w:lineRule="auto"/>
        <w:jc w:val="center"/>
        <w:outlineLvl w:val="0"/>
        <w:rPr>
          <w:rFonts w:ascii="Times New Roman" w:eastAsia="Times New Roman" w:hAnsi="Times New Roman" w:cs="Times New Roman"/>
          <w:b/>
          <w:bCs/>
          <w:kern w:val="36"/>
          <w:sz w:val="48"/>
          <w:szCs w:val="48"/>
        </w:rPr>
      </w:pPr>
      <w:r w:rsidRPr="00405EC3">
        <w:rPr>
          <w:rFonts w:ascii="Times New Roman" w:eastAsia="Times New Roman" w:hAnsi="Times New Roman" w:cs="Times New Roman"/>
          <w:b/>
          <w:bCs/>
          <w:kern w:val="36"/>
          <w:sz w:val="48"/>
          <w:szCs w:val="48"/>
        </w:rPr>
        <w:t>Genesis 14:10-12</w:t>
      </w:r>
    </w:p>
    <w:p w:rsidR="00EE31FB" w:rsidRDefault="00EE31FB" w:rsidP="00405EC3">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https://thebiblesays.com/commentary/gen/gen-14/genesis-1410-12/</w:t>
        </w:r>
      </w:hyperlink>
    </w:p>
    <w:p w:rsidR="00405EC3" w:rsidRPr="00405EC3" w:rsidRDefault="00405EC3" w:rsidP="00405EC3">
      <w:pPr>
        <w:shd w:val="clear" w:color="auto" w:fill="FFFFFF"/>
        <w:spacing w:before="450" w:after="100" w:afterAutospacing="1" w:line="240" w:lineRule="auto"/>
        <w:jc w:val="center"/>
        <w:rPr>
          <w:rFonts w:ascii="Arial" w:eastAsia="Times New Roman" w:hAnsi="Arial" w:cs="Arial"/>
          <w:sz w:val="27"/>
          <w:szCs w:val="27"/>
        </w:rPr>
      </w:pPr>
      <w:r w:rsidRPr="00405EC3">
        <w:rPr>
          <w:rFonts w:ascii="Arial" w:eastAsia="Times New Roman" w:hAnsi="Arial" w:cs="Arial"/>
          <w:i/>
          <w:iCs/>
          <w:sz w:val="27"/>
          <w:szCs w:val="27"/>
        </w:rPr>
        <w:t>Lot was captured as the kings of Sodom and Gomorrah fled to the hill country.</w:t>
      </w:r>
    </w:p>
    <w:p w:rsidR="00405EC3" w:rsidRPr="00405EC3" w:rsidRDefault="00405EC3" w:rsidP="00405EC3">
      <w:pPr>
        <w:shd w:val="clear" w:color="auto" w:fill="FFFFFF"/>
        <w:spacing w:after="100" w:afterAutospacing="1" w:line="240" w:lineRule="auto"/>
        <w:rPr>
          <w:rFonts w:ascii="Arial" w:eastAsia="Times New Roman" w:hAnsi="Arial" w:cs="Arial"/>
          <w:sz w:val="27"/>
          <w:szCs w:val="27"/>
        </w:rPr>
      </w:pPr>
      <w:r w:rsidRPr="00405EC3">
        <w:rPr>
          <w:rFonts w:ascii="Arial" w:eastAsia="Times New Roman" w:hAnsi="Arial" w:cs="Arial"/>
          <w:i/>
          <w:iCs/>
          <w:sz w:val="27"/>
          <w:szCs w:val="27"/>
        </w:rPr>
        <w:t xml:space="preserve">The valley of </w:t>
      </w:r>
      <w:proofErr w:type="spellStart"/>
      <w:r w:rsidRPr="00405EC3">
        <w:rPr>
          <w:rFonts w:ascii="Arial" w:eastAsia="Times New Roman" w:hAnsi="Arial" w:cs="Arial"/>
          <w:i/>
          <w:iCs/>
          <w:sz w:val="27"/>
          <w:szCs w:val="27"/>
        </w:rPr>
        <w:t>Siddim</w:t>
      </w:r>
      <w:proofErr w:type="spellEnd"/>
      <w:r w:rsidRPr="00405EC3">
        <w:rPr>
          <w:rFonts w:ascii="Arial" w:eastAsia="Times New Roman" w:hAnsi="Arial" w:cs="Arial"/>
          <w:i/>
          <w:iCs/>
          <w:sz w:val="27"/>
          <w:szCs w:val="27"/>
        </w:rPr>
        <w:t xml:space="preserve"> was full of tar pits</w:t>
      </w:r>
      <w:r w:rsidRPr="00405EC3">
        <w:rPr>
          <w:rFonts w:ascii="Arial" w:eastAsia="Times New Roman" w:hAnsi="Arial" w:cs="Arial"/>
          <w:sz w:val="27"/>
          <w:szCs w:val="27"/>
        </w:rPr>
        <w:t>. They could have been natural bitumen wells of the region where petroleum oozes to the surface. </w:t>
      </w:r>
      <w:r w:rsidRPr="00405EC3">
        <w:rPr>
          <w:rFonts w:ascii="Arial" w:eastAsia="Times New Roman" w:hAnsi="Arial" w:cs="Arial"/>
          <w:i/>
          <w:iCs/>
          <w:sz w:val="27"/>
          <w:szCs w:val="27"/>
        </w:rPr>
        <w:t>The kings of Sodom and Gomorrah fled, and they fell into them,</w:t>
      </w:r>
      <w:r w:rsidRPr="00405EC3">
        <w:rPr>
          <w:rFonts w:ascii="Arial" w:eastAsia="Times New Roman" w:hAnsi="Arial" w:cs="Arial"/>
          <w:sz w:val="27"/>
          <w:szCs w:val="27"/>
        </w:rPr>
        <w:t> </w:t>
      </w:r>
      <w:r w:rsidRPr="00405EC3">
        <w:rPr>
          <w:rFonts w:ascii="Arial" w:eastAsia="Times New Roman" w:hAnsi="Arial" w:cs="Arial"/>
          <w:i/>
          <w:iCs/>
          <w:sz w:val="27"/>
          <w:szCs w:val="27"/>
        </w:rPr>
        <w:t>those who survived fled to the hill country. </w:t>
      </w:r>
      <w:r w:rsidRPr="00405EC3">
        <w:rPr>
          <w:rFonts w:ascii="Arial" w:eastAsia="Times New Roman" w:hAnsi="Arial" w:cs="Arial"/>
          <w:sz w:val="27"/>
          <w:szCs w:val="27"/>
        </w:rPr>
        <w:t>The Dead Sea valley is flanked by hills on both sides.</w:t>
      </w:r>
      <w:bookmarkStart w:id="0" w:name="_GoBack"/>
      <w:bookmarkEnd w:id="0"/>
    </w:p>
    <w:p w:rsidR="00405EC3" w:rsidRPr="00405EC3" w:rsidRDefault="00405EC3" w:rsidP="00405EC3">
      <w:pPr>
        <w:shd w:val="clear" w:color="auto" w:fill="FFFFFF"/>
        <w:spacing w:after="100" w:afterAutospacing="1" w:line="240" w:lineRule="auto"/>
        <w:rPr>
          <w:rFonts w:ascii="Arial" w:eastAsia="Times New Roman" w:hAnsi="Arial" w:cs="Arial"/>
          <w:sz w:val="27"/>
          <w:szCs w:val="27"/>
        </w:rPr>
      </w:pPr>
      <w:r w:rsidRPr="00405EC3">
        <w:rPr>
          <w:rFonts w:ascii="Arial" w:eastAsia="Times New Roman" w:hAnsi="Arial" w:cs="Arial"/>
          <w:i/>
          <w:iCs/>
          <w:sz w:val="27"/>
          <w:szCs w:val="27"/>
        </w:rPr>
        <w:t>They took all the goods of Sodom and Gomorrah and all their food supply and departed.</w:t>
      </w:r>
      <w:r w:rsidRPr="00405EC3">
        <w:rPr>
          <w:rFonts w:ascii="Arial" w:eastAsia="Times New Roman" w:hAnsi="Arial" w:cs="Arial"/>
          <w:sz w:val="27"/>
          <w:szCs w:val="27"/>
        </w:rPr>
        <w:t> The four eastern Mesopotamian kings defeated the five allied armies of the plains. Then they looted and devastated the cities of Sodom and Gomorrah. The message is clear: “If you won’t pay us part of your material wealth each year, then we will come and take all your material wealth.”</w:t>
      </w:r>
    </w:p>
    <w:p w:rsidR="00405EC3" w:rsidRPr="00405EC3" w:rsidRDefault="00405EC3" w:rsidP="00405EC3">
      <w:pPr>
        <w:shd w:val="clear" w:color="auto" w:fill="FFFFFF"/>
        <w:spacing w:after="100" w:afterAutospacing="1" w:line="240" w:lineRule="auto"/>
        <w:rPr>
          <w:rFonts w:ascii="Arial" w:eastAsia="Times New Roman" w:hAnsi="Arial" w:cs="Arial"/>
          <w:sz w:val="27"/>
          <w:szCs w:val="27"/>
        </w:rPr>
      </w:pPr>
      <w:r w:rsidRPr="00405EC3">
        <w:rPr>
          <w:rFonts w:ascii="Arial" w:eastAsia="Times New Roman" w:hAnsi="Arial" w:cs="Arial"/>
          <w:i/>
          <w:iCs/>
          <w:sz w:val="27"/>
          <w:szCs w:val="27"/>
        </w:rPr>
        <w:t>They also took Lot.</w:t>
      </w:r>
      <w:r w:rsidRPr="00405EC3">
        <w:rPr>
          <w:rFonts w:ascii="Arial" w:eastAsia="Times New Roman" w:hAnsi="Arial" w:cs="Arial"/>
          <w:sz w:val="27"/>
          <w:szCs w:val="27"/>
        </w:rPr>
        <w:t xml:space="preserve"> The city of Hebron, where Abram lived, was not near the path of the revolt and therefore the patriarch had no reason to intervene. However, the capture of his nephew drew Abram into the conflict. Lot had moved into Sodom and was living among its wicked people. The armies of </w:t>
      </w:r>
      <w:proofErr w:type="spellStart"/>
      <w:r w:rsidRPr="00405EC3">
        <w:rPr>
          <w:rFonts w:ascii="Arial" w:eastAsia="Times New Roman" w:hAnsi="Arial" w:cs="Arial"/>
          <w:sz w:val="27"/>
          <w:szCs w:val="27"/>
        </w:rPr>
        <w:t>Chedorlaomer</w:t>
      </w:r>
      <w:proofErr w:type="spellEnd"/>
      <w:r w:rsidRPr="00405EC3">
        <w:rPr>
          <w:rFonts w:ascii="Arial" w:eastAsia="Times New Roman" w:hAnsi="Arial" w:cs="Arial"/>
          <w:sz w:val="27"/>
          <w:szCs w:val="27"/>
        </w:rPr>
        <w:t xml:space="preserve"> and his allies took Lot and other captives as part of their spoils of war.</w:t>
      </w:r>
    </w:p>
    <w:p w:rsidR="00405EC3" w:rsidRPr="00405EC3" w:rsidRDefault="00405EC3" w:rsidP="00405EC3">
      <w:pPr>
        <w:shd w:val="clear" w:color="auto" w:fill="FFFFFF"/>
        <w:spacing w:after="100" w:afterAutospacing="1" w:line="240" w:lineRule="auto"/>
        <w:rPr>
          <w:rFonts w:ascii="Arial" w:eastAsia="Times New Roman" w:hAnsi="Arial" w:cs="Arial"/>
          <w:sz w:val="27"/>
          <w:szCs w:val="27"/>
        </w:rPr>
      </w:pPr>
      <w:r w:rsidRPr="00405EC3">
        <w:rPr>
          <w:rFonts w:ascii="Arial" w:eastAsia="Times New Roman" w:hAnsi="Arial" w:cs="Arial"/>
          <w:b/>
          <w:bCs/>
          <w:sz w:val="27"/>
          <w:szCs w:val="27"/>
        </w:rPr>
        <w:t>Biblical Text</w:t>
      </w:r>
      <w:r>
        <w:rPr>
          <w:rFonts w:ascii="Arial" w:eastAsia="Times New Roman" w:hAnsi="Arial" w:cs="Arial"/>
          <w:b/>
          <w:bCs/>
          <w:sz w:val="27"/>
          <w:szCs w:val="27"/>
        </w:rPr>
        <w:t>:</w:t>
      </w:r>
    </w:p>
    <w:p w:rsidR="00405EC3" w:rsidRPr="00405EC3" w:rsidRDefault="00405EC3" w:rsidP="00405EC3">
      <w:pPr>
        <w:shd w:val="clear" w:color="auto" w:fill="FFFFFF"/>
        <w:spacing w:after="100" w:afterAutospacing="1" w:line="240" w:lineRule="auto"/>
        <w:rPr>
          <w:rFonts w:ascii="Arial" w:eastAsia="Times New Roman" w:hAnsi="Arial" w:cs="Arial"/>
          <w:sz w:val="27"/>
          <w:szCs w:val="27"/>
        </w:rPr>
      </w:pPr>
      <w:r w:rsidRPr="00405EC3">
        <w:rPr>
          <w:rFonts w:ascii="Arial" w:eastAsia="Times New Roman" w:hAnsi="Arial" w:cs="Arial"/>
          <w:b/>
          <w:bCs/>
          <w:sz w:val="20"/>
          <w:szCs w:val="20"/>
          <w:vertAlign w:val="superscript"/>
        </w:rPr>
        <w:t>10</w:t>
      </w:r>
      <w:r w:rsidRPr="00405EC3">
        <w:rPr>
          <w:rFonts w:ascii="Arial" w:eastAsia="Times New Roman" w:hAnsi="Arial" w:cs="Arial"/>
          <w:b/>
          <w:bCs/>
          <w:sz w:val="27"/>
          <w:szCs w:val="27"/>
        </w:rPr>
        <w:t xml:space="preserve"> Now the valley of </w:t>
      </w:r>
      <w:proofErr w:type="spellStart"/>
      <w:r w:rsidRPr="00405EC3">
        <w:rPr>
          <w:rFonts w:ascii="Arial" w:eastAsia="Times New Roman" w:hAnsi="Arial" w:cs="Arial"/>
          <w:b/>
          <w:bCs/>
          <w:sz w:val="27"/>
          <w:szCs w:val="27"/>
        </w:rPr>
        <w:t>Siddim</w:t>
      </w:r>
      <w:proofErr w:type="spellEnd"/>
      <w:r w:rsidRPr="00405EC3">
        <w:rPr>
          <w:rFonts w:ascii="Arial" w:eastAsia="Times New Roman" w:hAnsi="Arial" w:cs="Arial"/>
          <w:b/>
          <w:bCs/>
          <w:sz w:val="27"/>
          <w:szCs w:val="27"/>
        </w:rPr>
        <w:t xml:space="preserve"> was full of tar pits; and the kings of Sodom and Gomorrah fled, and they fell into them. But those who survived fled to the hill country. </w:t>
      </w:r>
      <w:r w:rsidRPr="00405EC3">
        <w:rPr>
          <w:rFonts w:ascii="Arial" w:eastAsia="Times New Roman" w:hAnsi="Arial" w:cs="Arial"/>
          <w:b/>
          <w:bCs/>
          <w:sz w:val="20"/>
          <w:szCs w:val="20"/>
          <w:vertAlign w:val="superscript"/>
        </w:rPr>
        <w:t>11</w:t>
      </w:r>
      <w:r w:rsidRPr="00405EC3">
        <w:rPr>
          <w:rFonts w:ascii="Arial" w:eastAsia="Times New Roman" w:hAnsi="Arial" w:cs="Arial"/>
          <w:b/>
          <w:bCs/>
          <w:sz w:val="27"/>
          <w:szCs w:val="27"/>
        </w:rPr>
        <w:t> Then they took all the goods of Sodom and Gomorrah and all their food supply, and departed. </w:t>
      </w:r>
      <w:r w:rsidRPr="00405EC3">
        <w:rPr>
          <w:rFonts w:ascii="Arial" w:eastAsia="Times New Roman" w:hAnsi="Arial" w:cs="Arial"/>
          <w:b/>
          <w:bCs/>
          <w:sz w:val="20"/>
          <w:szCs w:val="20"/>
          <w:vertAlign w:val="superscript"/>
        </w:rPr>
        <w:t>12</w:t>
      </w:r>
      <w:r w:rsidRPr="00405EC3">
        <w:rPr>
          <w:rFonts w:ascii="Arial" w:eastAsia="Times New Roman" w:hAnsi="Arial" w:cs="Arial"/>
          <w:b/>
          <w:bCs/>
          <w:sz w:val="27"/>
          <w:szCs w:val="27"/>
        </w:rPr>
        <w:t> They also took Lot, Abram’s nephew, and his possessions and departed, for he was living in Sodom.</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C3"/>
    <w:rsid w:val="00405EC3"/>
    <w:rsid w:val="00716538"/>
    <w:rsid w:val="00BF1F93"/>
    <w:rsid w:val="00E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E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5E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5EC3"/>
    <w:rPr>
      <w:i/>
      <w:iCs/>
    </w:rPr>
  </w:style>
  <w:style w:type="character" w:styleId="Strong">
    <w:name w:val="Strong"/>
    <w:basedOn w:val="DefaultParagraphFont"/>
    <w:uiPriority w:val="22"/>
    <w:qFormat/>
    <w:rsid w:val="00405EC3"/>
    <w:rPr>
      <w:b/>
      <w:bCs/>
    </w:rPr>
  </w:style>
  <w:style w:type="character" w:styleId="Hyperlink">
    <w:name w:val="Hyperlink"/>
    <w:basedOn w:val="DefaultParagraphFont"/>
    <w:uiPriority w:val="99"/>
    <w:unhideWhenUsed/>
    <w:rsid w:val="00EE3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E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5E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5EC3"/>
    <w:rPr>
      <w:i/>
      <w:iCs/>
    </w:rPr>
  </w:style>
  <w:style w:type="character" w:styleId="Strong">
    <w:name w:val="Strong"/>
    <w:basedOn w:val="DefaultParagraphFont"/>
    <w:uiPriority w:val="22"/>
    <w:qFormat/>
    <w:rsid w:val="00405EC3"/>
    <w:rPr>
      <w:b/>
      <w:bCs/>
    </w:rPr>
  </w:style>
  <w:style w:type="character" w:styleId="Hyperlink">
    <w:name w:val="Hyperlink"/>
    <w:basedOn w:val="DefaultParagraphFont"/>
    <w:uiPriority w:val="99"/>
    <w:unhideWhenUsed/>
    <w:rsid w:val="00EE3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95877">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gen/gen-14/genesis-141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2022-09-18T02:29:00Z</dcterms:created>
  <dcterms:modified xsi:type="dcterms:W3CDTF">2022-09-18T02:29:00Z</dcterms:modified>
</cp:coreProperties>
</file>