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A4" w:rsidRPr="007153A4" w:rsidRDefault="007153A4" w:rsidP="007153A4">
      <w:pPr>
        <w:spacing w:after="100" w:afterAutospacing="1" w:line="240" w:lineRule="auto"/>
        <w:jc w:val="center"/>
        <w:outlineLvl w:val="0"/>
        <w:rPr>
          <w:rFonts w:ascii="Times New Roman" w:eastAsia="Times New Roman" w:hAnsi="Times New Roman" w:cs="Times New Roman"/>
          <w:b/>
          <w:bCs/>
          <w:kern w:val="36"/>
          <w:sz w:val="48"/>
          <w:szCs w:val="48"/>
        </w:rPr>
      </w:pPr>
      <w:r w:rsidRPr="007153A4">
        <w:rPr>
          <w:rFonts w:ascii="Times New Roman" w:eastAsia="Times New Roman" w:hAnsi="Times New Roman" w:cs="Times New Roman"/>
          <w:b/>
          <w:bCs/>
          <w:kern w:val="36"/>
          <w:sz w:val="48"/>
          <w:szCs w:val="48"/>
        </w:rPr>
        <w:t>Genesis 11:10-15</w:t>
      </w:r>
    </w:p>
    <w:p w:rsidR="007153A4" w:rsidRDefault="007153A4" w:rsidP="007153A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35750">
          <w:rPr>
            <w:rStyle w:val="Hyperlink"/>
            <w:rFonts w:ascii="Arial" w:eastAsia="Times New Roman" w:hAnsi="Arial" w:cs="Arial"/>
            <w:i/>
            <w:iCs/>
            <w:sz w:val="27"/>
            <w:szCs w:val="27"/>
          </w:rPr>
          <w:t>https://thebiblesays.com/commentary/gen/gen-11/genesis-1110-15/</w:t>
        </w:r>
      </w:hyperlink>
    </w:p>
    <w:p w:rsidR="007153A4" w:rsidRPr="007153A4" w:rsidRDefault="007153A4" w:rsidP="007153A4">
      <w:pPr>
        <w:shd w:val="clear" w:color="auto" w:fill="FFFFFF"/>
        <w:spacing w:before="450" w:after="100" w:afterAutospacing="1" w:line="240" w:lineRule="auto"/>
        <w:jc w:val="center"/>
        <w:rPr>
          <w:rFonts w:ascii="Arial" w:eastAsia="Times New Roman" w:hAnsi="Arial" w:cs="Arial"/>
          <w:sz w:val="27"/>
          <w:szCs w:val="27"/>
        </w:rPr>
      </w:pPr>
      <w:r w:rsidRPr="007153A4">
        <w:rPr>
          <w:rFonts w:ascii="Arial" w:eastAsia="Times New Roman" w:hAnsi="Arial" w:cs="Arial"/>
          <w:i/>
          <w:iCs/>
          <w:sz w:val="27"/>
          <w:szCs w:val="27"/>
        </w:rPr>
        <w:t xml:space="preserve">The lineage of Shem is presented, including Arpachshad, </w:t>
      </w:r>
      <w:proofErr w:type="spellStart"/>
      <w:r w:rsidRPr="007153A4">
        <w:rPr>
          <w:rFonts w:ascii="Arial" w:eastAsia="Times New Roman" w:hAnsi="Arial" w:cs="Arial"/>
          <w:i/>
          <w:iCs/>
          <w:sz w:val="27"/>
          <w:szCs w:val="27"/>
        </w:rPr>
        <w:t>Shelah</w:t>
      </w:r>
      <w:proofErr w:type="spellEnd"/>
      <w:r w:rsidRPr="007153A4">
        <w:rPr>
          <w:rFonts w:ascii="Arial" w:eastAsia="Times New Roman" w:hAnsi="Arial" w:cs="Arial"/>
          <w:i/>
          <w:iCs/>
          <w:sz w:val="27"/>
          <w:szCs w:val="27"/>
        </w:rPr>
        <w:t>, and Eber.</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sz w:val="27"/>
          <w:szCs w:val="27"/>
        </w:rPr>
        <w:t xml:space="preserve">The genealogy of Shem serves to introduce his descendent, Abraham. Accordingly the historical record now narrows from the scope of the entire human race to one branch of humanity, those descended from Shem, </w:t>
      </w:r>
      <w:proofErr w:type="gramStart"/>
      <w:r w:rsidRPr="007153A4">
        <w:rPr>
          <w:rFonts w:ascii="Arial" w:eastAsia="Times New Roman" w:hAnsi="Arial" w:cs="Arial"/>
          <w:sz w:val="27"/>
          <w:szCs w:val="27"/>
        </w:rPr>
        <w:t>or  the</w:t>
      </w:r>
      <w:proofErr w:type="gramEnd"/>
      <w:r w:rsidRPr="007153A4">
        <w:rPr>
          <w:rFonts w:ascii="Arial" w:eastAsia="Times New Roman" w:hAnsi="Arial" w:cs="Arial"/>
          <w:sz w:val="27"/>
          <w:szCs w:val="27"/>
        </w:rPr>
        <w:t xml:space="preserve"> Semites. It narrows further to one man, Abram, who becomes the head of the Hebrew nation.</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sz w:val="27"/>
          <w:szCs w:val="27"/>
        </w:rPr>
        <w:t>In </w:t>
      </w:r>
      <w:hyperlink r:id="rId6" w:tgtFrame="BLB_NW" w:history="1">
        <w:r w:rsidRPr="007153A4">
          <w:rPr>
            <w:rFonts w:ascii="Arial" w:eastAsia="Times New Roman" w:hAnsi="Arial" w:cs="Arial"/>
            <w:color w:val="525DDC"/>
            <w:sz w:val="27"/>
            <w:szCs w:val="27"/>
          </w:rPr>
          <w:t>Genesis 11:10-2</w:t>
        </w:r>
      </w:hyperlink>
      <w:r w:rsidRPr="007153A4">
        <w:rPr>
          <w:rFonts w:ascii="Arial" w:eastAsia="Times New Roman" w:hAnsi="Arial" w:cs="Arial"/>
          <w:sz w:val="27"/>
          <w:szCs w:val="27"/>
        </w:rPr>
        <w:t>6 the family lineage is noted, from Shem to Abraham, covering ten generations. The generations of Shem provide the beginning of the history of God’s chosen people. God chooses a particular people through which to bless and bring deliverance to the entire human race.</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sz w:val="27"/>
          <w:szCs w:val="27"/>
        </w:rPr>
        <w:t>The Genesis narrative now transitions from general history to Hebrew history, and the beginning of the patriarchal era. The lineage of Shem, which culminates in Abraham, is placed immediately following Babel’s inhabitants’ failed attempt at making a name for themselves.  This shows a contrast, that a truly great name comes by God’s grace and obedience to Him.</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proofErr w:type="spellStart"/>
      <w:r w:rsidRPr="007153A4">
        <w:rPr>
          <w:rFonts w:ascii="Arial" w:eastAsia="Times New Roman" w:hAnsi="Arial" w:cs="Arial"/>
          <w:i/>
          <w:iCs/>
          <w:sz w:val="27"/>
          <w:szCs w:val="27"/>
        </w:rPr>
        <w:t>Arphaxad</w:t>
      </w:r>
      <w:proofErr w:type="spellEnd"/>
      <w:r w:rsidRPr="007153A4">
        <w:rPr>
          <w:rFonts w:ascii="Arial" w:eastAsia="Times New Roman" w:hAnsi="Arial" w:cs="Arial"/>
          <w:sz w:val="27"/>
          <w:szCs w:val="27"/>
        </w:rPr>
        <w:t> is the firstborn of Shem. He was born </w:t>
      </w:r>
      <w:r w:rsidRPr="007153A4">
        <w:rPr>
          <w:rFonts w:ascii="Arial" w:eastAsia="Times New Roman" w:hAnsi="Arial" w:cs="Arial"/>
          <w:i/>
          <w:iCs/>
          <w:sz w:val="27"/>
          <w:szCs w:val="27"/>
        </w:rPr>
        <w:t>two years after the flood</w:t>
      </w:r>
      <w:r w:rsidRPr="007153A4">
        <w:rPr>
          <w:rFonts w:ascii="Arial" w:eastAsia="Times New Roman" w:hAnsi="Arial" w:cs="Arial"/>
          <w:sz w:val="27"/>
          <w:szCs w:val="27"/>
        </w:rPr>
        <w:t>.</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sz w:val="27"/>
          <w:szCs w:val="27"/>
        </w:rPr>
        <w:t xml:space="preserve">Shem fathered </w:t>
      </w:r>
      <w:proofErr w:type="spellStart"/>
      <w:r w:rsidRPr="007153A4">
        <w:rPr>
          <w:rFonts w:ascii="Arial" w:eastAsia="Times New Roman" w:hAnsi="Arial" w:cs="Arial"/>
          <w:sz w:val="27"/>
          <w:szCs w:val="27"/>
        </w:rPr>
        <w:t>Arphaxad</w:t>
      </w:r>
      <w:proofErr w:type="spellEnd"/>
      <w:r w:rsidRPr="007153A4">
        <w:rPr>
          <w:rFonts w:ascii="Arial" w:eastAsia="Times New Roman" w:hAnsi="Arial" w:cs="Arial"/>
          <w:sz w:val="27"/>
          <w:szCs w:val="27"/>
        </w:rPr>
        <w:t xml:space="preserve"> at </w:t>
      </w:r>
      <w:r w:rsidRPr="007153A4">
        <w:rPr>
          <w:rFonts w:ascii="Arial" w:eastAsia="Times New Roman" w:hAnsi="Arial" w:cs="Arial"/>
          <w:i/>
          <w:iCs/>
          <w:sz w:val="27"/>
          <w:szCs w:val="27"/>
        </w:rPr>
        <w:t>one hundred</w:t>
      </w:r>
      <w:r w:rsidRPr="007153A4">
        <w:rPr>
          <w:rFonts w:ascii="Arial" w:eastAsia="Times New Roman" w:hAnsi="Arial" w:cs="Arial"/>
          <w:sz w:val="27"/>
          <w:szCs w:val="27"/>
        </w:rPr>
        <w:t> </w:t>
      </w:r>
      <w:r w:rsidRPr="007153A4">
        <w:rPr>
          <w:rFonts w:ascii="Arial" w:eastAsia="Times New Roman" w:hAnsi="Arial" w:cs="Arial"/>
          <w:i/>
          <w:iCs/>
          <w:sz w:val="27"/>
          <w:szCs w:val="27"/>
        </w:rPr>
        <w:t>years old </w:t>
      </w:r>
      <w:r w:rsidRPr="007153A4">
        <w:rPr>
          <w:rFonts w:ascii="Arial" w:eastAsia="Times New Roman" w:hAnsi="Arial" w:cs="Arial"/>
          <w:sz w:val="27"/>
          <w:szCs w:val="27"/>
        </w:rPr>
        <w:t>and then lives </w:t>
      </w:r>
      <w:r w:rsidRPr="007153A4">
        <w:rPr>
          <w:rFonts w:ascii="Arial" w:eastAsia="Times New Roman" w:hAnsi="Arial" w:cs="Arial"/>
          <w:i/>
          <w:iCs/>
          <w:sz w:val="27"/>
          <w:szCs w:val="27"/>
        </w:rPr>
        <w:t>five hundred</w:t>
      </w:r>
      <w:r w:rsidRPr="007153A4">
        <w:rPr>
          <w:rFonts w:ascii="Arial" w:eastAsia="Times New Roman" w:hAnsi="Arial" w:cs="Arial"/>
          <w:sz w:val="27"/>
          <w:szCs w:val="27"/>
        </w:rPr>
        <w:t> more years, which gives him a total life span of 600 hundred years, considerably shorter lifespan than Noah (950 years, </w:t>
      </w:r>
      <w:hyperlink r:id="rId7" w:tgtFrame="BLB_NW" w:history="1">
        <w:r w:rsidRPr="007153A4">
          <w:rPr>
            <w:rFonts w:ascii="Arial" w:eastAsia="Times New Roman" w:hAnsi="Arial" w:cs="Arial"/>
            <w:color w:val="525DDC"/>
            <w:sz w:val="27"/>
            <w:szCs w:val="27"/>
          </w:rPr>
          <w:t>Genesis 9:29</w:t>
        </w:r>
      </w:hyperlink>
      <w:r w:rsidRPr="007153A4">
        <w:rPr>
          <w:rFonts w:ascii="Arial" w:eastAsia="Times New Roman" w:hAnsi="Arial" w:cs="Arial"/>
          <w:sz w:val="27"/>
          <w:szCs w:val="27"/>
        </w:rPr>
        <w:t>). Abraham was also 100 years when his son, Isaac, was born (</w:t>
      </w:r>
      <w:hyperlink r:id="rId8" w:tgtFrame="BLB_NW" w:history="1">
        <w:r w:rsidRPr="007153A4">
          <w:rPr>
            <w:rFonts w:ascii="Arial" w:eastAsia="Times New Roman" w:hAnsi="Arial" w:cs="Arial"/>
            <w:color w:val="525DDC"/>
            <w:sz w:val="27"/>
            <w:szCs w:val="27"/>
          </w:rPr>
          <w:t>Genesis 21:5</w:t>
        </w:r>
      </w:hyperlink>
      <w:r w:rsidRPr="007153A4">
        <w:rPr>
          <w:rFonts w:ascii="Arial" w:eastAsia="Times New Roman" w:hAnsi="Arial" w:cs="Arial"/>
          <w:sz w:val="27"/>
          <w:szCs w:val="27"/>
        </w:rPr>
        <w:t>). Ishmael was born when Abraham was 86 years old (</w:t>
      </w:r>
      <w:hyperlink r:id="rId9" w:tgtFrame="BLB_NW" w:history="1">
        <w:r w:rsidRPr="007153A4">
          <w:rPr>
            <w:rFonts w:ascii="Arial" w:eastAsia="Times New Roman" w:hAnsi="Arial" w:cs="Arial"/>
            <w:color w:val="525DDC"/>
            <w:sz w:val="27"/>
            <w:szCs w:val="27"/>
          </w:rPr>
          <w:t>Genesis 16:16</w:t>
        </w:r>
      </w:hyperlink>
      <w:r w:rsidRPr="007153A4">
        <w:rPr>
          <w:rFonts w:ascii="Arial" w:eastAsia="Times New Roman" w:hAnsi="Arial" w:cs="Arial"/>
          <w:sz w:val="27"/>
          <w:szCs w:val="27"/>
        </w:rPr>
        <w:t xml:space="preserve">). What should be noted </w:t>
      </w:r>
      <w:proofErr w:type="gramStart"/>
      <w:r w:rsidRPr="007153A4">
        <w:rPr>
          <w:rFonts w:ascii="Arial" w:eastAsia="Times New Roman" w:hAnsi="Arial" w:cs="Arial"/>
          <w:sz w:val="27"/>
          <w:szCs w:val="27"/>
        </w:rPr>
        <w:t>is</w:t>
      </w:r>
      <w:proofErr w:type="gramEnd"/>
      <w:r w:rsidRPr="007153A4">
        <w:rPr>
          <w:rFonts w:ascii="Arial" w:eastAsia="Times New Roman" w:hAnsi="Arial" w:cs="Arial"/>
          <w:sz w:val="27"/>
          <w:szCs w:val="27"/>
        </w:rPr>
        <w:t xml:space="preserve"> the dwindling life spans of the patriarchs following the flood. </w:t>
      </w:r>
      <w:proofErr w:type="spellStart"/>
      <w:r w:rsidRPr="007153A4">
        <w:rPr>
          <w:rFonts w:ascii="Arial" w:eastAsia="Times New Roman" w:hAnsi="Arial" w:cs="Arial"/>
          <w:sz w:val="27"/>
          <w:szCs w:val="27"/>
        </w:rPr>
        <w:t>Arphaxad’s</w:t>
      </w:r>
      <w:proofErr w:type="spellEnd"/>
      <w:r w:rsidRPr="007153A4">
        <w:rPr>
          <w:rFonts w:ascii="Arial" w:eastAsia="Times New Roman" w:hAnsi="Arial" w:cs="Arial"/>
          <w:sz w:val="27"/>
          <w:szCs w:val="27"/>
        </w:rPr>
        <w:t xml:space="preserve"> life (438 years) is only two-thirds of his father Shem (600 years), and Peleg’s life (239 years) is about half of his father Eber (464 years). In the early patriarchs, having children at great ages is common. By the time of Abraham, being one hundred is considered being past child bearing age (</w:t>
      </w:r>
      <w:hyperlink r:id="rId10" w:tgtFrame="BLB_NW" w:history="1">
        <w:r w:rsidRPr="007153A4">
          <w:rPr>
            <w:rFonts w:ascii="Arial" w:eastAsia="Times New Roman" w:hAnsi="Arial" w:cs="Arial"/>
            <w:color w:val="525DDC"/>
            <w:sz w:val="27"/>
            <w:szCs w:val="27"/>
          </w:rPr>
          <w:t>Genesis 17:17</w:t>
        </w:r>
      </w:hyperlink>
      <w:r w:rsidRPr="007153A4">
        <w:rPr>
          <w:rFonts w:ascii="Arial" w:eastAsia="Times New Roman" w:hAnsi="Arial" w:cs="Arial"/>
          <w:sz w:val="27"/>
          <w:szCs w:val="27"/>
        </w:rPr>
        <w:t xml:space="preserve">). Abraham’s grandfather </w:t>
      </w:r>
      <w:proofErr w:type="spellStart"/>
      <w:r w:rsidRPr="007153A4">
        <w:rPr>
          <w:rFonts w:ascii="Arial" w:eastAsia="Times New Roman" w:hAnsi="Arial" w:cs="Arial"/>
          <w:sz w:val="27"/>
          <w:szCs w:val="27"/>
        </w:rPr>
        <w:t>Nahor</w:t>
      </w:r>
      <w:proofErr w:type="spellEnd"/>
      <w:r w:rsidRPr="007153A4">
        <w:rPr>
          <w:rFonts w:ascii="Arial" w:eastAsia="Times New Roman" w:hAnsi="Arial" w:cs="Arial"/>
          <w:sz w:val="27"/>
          <w:szCs w:val="27"/>
        </w:rPr>
        <w:t xml:space="preserve"> lives only 138 years which is less than Abraham’s 175 years.</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sz w:val="27"/>
          <w:szCs w:val="27"/>
        </w:rPr>
        <w:t xml:space="preserve">Eber, the fourth generation, is the last of the patriarchal ancestors to live more than four centuries. The lifespans of the six generations listed after Eber are </w:t>
      </w:r>
      <w:r w:rsidRPr="007153A4">
        <w:rPr>
          <w:rFonts w:ascii="Arial" w:eastAsia="Times New Roman" w:hAnsi="Arial" w:cs="Arial"/>
          <w:sz w:val="27"/>
          <w:szCs w:val="27"/>
        </w:rPr>
        <w:lastRenderedPageBreak/>
        <w:t>about half the length of the first four generations after Noah. By the time of King David (around 1000 BC), fourteen generations after Abraham (</w:t>
      </w:r>
      <w:hyperlink r:id="rId11" w:tgtFrame="BLB_NW" w:history="1">
        <w:r w:rsidRPr="007153A4">
          <w:rPr>
            <w:rFonts w:ascii="Arial" w:eastAsia="Times New Roman" w:hAnsi="Arial" w:cs="Arial"/>
            <w:color w:val="525DDC"/>
            <w:sz w:val="27"/>
            <w:szCs w:val="27"/>
          </w:rPr>
          <w:t>Matt 1:17</w:t>
        </w:r>
      </w:hyperlink>
      <w:r w:rsidRPr="007153A4">
        <w:rPr>
          <w:rFonts w:ascii="Arial" w:eastAsia="Times New Roman" w:hAnsi="Arial" w:cs="Arial"/>
          <w:sz w:val="27"/>
          <w:szCs w:val="27"/>
        </w:rPr>
        <w:t>), the expected life span is seventy years, roughly what it is today in developed countries (</w:t>
      </w:r>
      <w:hyperlink r:id="rId12" w:tgtFrame="BLB_NW" w:history="1">
        <w:r w:rsidRPr="007153A4">
          <w:rPr>
            <w:rFonts w:ascii="Arial" w:eastAsia="Times New Roman" w:hAnsi="Arial" w:cs="Arial"/>
            <w:color w:val="525DDC"/>
            <w:sz w:val="27"/>
            <w:szCs w:val="27"/>
          </w:rPr>
          <w:t>Psalm 90:10</w:t>
        </w:r>
      </w:hyperlink>
      <w:r w:rsidRPr="007153A4">
        <w:rPr>
          <w:rFonts w:ascii="Arial" w:eastAsia="Times New Roman" w:hAnsi="Arial" w:cs="Arial"/>
          <w:sz w:val="27"/>
          <w:szCs w:val="27"/>
        </w:rPr>
        <w:t>).</w:t>
      </w:r>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7153A4" w:rsidRPr="007153A4" w:rsidRDefault="007153A4" w:rsidP="007153A4">
      <w:pPr>
        <w:shd w:val="clear" w:color="auto" w:fill="FFFFFF"/>
        <w:spacing w:after="100" w:afterAutospacing="1" w:line="240" w:lineRule="auto"/>
        <w:rPr>
          <w:rFonts w:ascii="Arial" w:eastAsia="Times New Roman" w:hAnsi="Arial" w:cs="Arial"/>
          <w:sz w:val="27"/>
          <w:szCs w:val="27"/>
        </w:rPr>
      </w:pPr>
      <w:r w:rsidRPr="007153A4">
        <w:rPr>
          <w:rFonts w:ascii="Arial" w:eastAsia="Times New Roman" w:hAnsi="Arial" w:cs="Arial"/>
          <w:b/>
          <w:bCs/>
          <w:sz w:val="20"/>
          <w:szCs w:val="20"/>
          <w:vertAlign w:val="superscript"/>
        </w:rPr>
        <w:t>10</w:t>
      </w:r>
      <w:r w:rsidRPr="007153A4">
        <w:rPr>
          <w:rFonts w:ascii="Arial" w:eastAsia="Times New Roman" w:hAnsi="Arial" w:cs="Arial"/>
          <w:b/>
          <w:bCs/>
          <w:sz w:val="27"/>
          <w:szCs w:val="27"/>
        </w:rPr>
        <w:t> These are </w:t>
      </w:r>
      <w:r w:rsidRPr="007153A4">
        <w:rPr>
          <w:rFonts w:ascii="Arial" w:eastAsia="Times New Roman" w:hAnsi="Arial" w:cs="Arial"/>
          <w:b/>
          <w:bCs/>
          <w:i/>
          <w:iCs/>
          <w:sz w:val="27"/>
          <w:szCs w:val="27"/>
        </w:rPr>
        <w:t>the records of</w:t>
      </w:r>
      <w:r w:rsidRPr="007153A4">
        <w:rPr>
          <w:rFonts w:ascii="Arial" w:eastAsia="Times New Roman" w:hAnsi="Arial" w:cs="Arial"/>
          <w:b/>
          <w:bCs/>
          <w:sz w:val="27"/>
          <w:szCs w:val="27"/>
        </w:rPr>
        <w:t> the generations of Shem. Shem was one hundred years old, and became the father of Arpachshad two years after the flood; </w:t>
      </w:r>
      <w:r w:rsidRPr="007153A4">
        <w:rPr>
          <w:rFonts w:ascii="Arial" w:eastAsia="Times New Roman" w:hAnsi="Arial" w:cs="Arial"/>
          <w:b/>
          <w:bCs/>
          <w:sz w:val="20"/>
          <w:szCs w:val="20"/>
          <w:vertAlign w:val="superscript"/>
        </w:rPr>
        <w:t>11</w:t>
      </w:r>
      <w:r w:rsidRPr="007153A4">
        <w:rPr>
          <w:rFonts w:ascii="Arial" w:eastAsia="Times New Roman" w:hAnsi="Arial" w:cs="Arial"/>
          <w:b/>
          <w:bCs/>
          <w:sz w:val="27"/>
          <w:szCs w:val="27"/>
        </w:rPr>
        <w:t> and Shem lived five hundred years after he became the father of Arpachshad, and he had </w:t>
      </w:r>
      <w:r w:rsidRPr="007153A4">
        <w:rPr>
          <w:rFonts w:ascii="Arial" w:eastAsia="Times New Roman" w:hAnsi="Arial" w:cs="Arial"/>
          <w:b/>
          <w:bCs/>
          <w:i/>
          <w:iCs/>
          <w:sz w:val="27"/>
          <w:szCs w:val="27"/>
        </w:rPr>
        <w:t>other</w:t>
      </w:r>
      <w:r w:rsidRPr="007153A4">
        <w:rPr>
          <w:rFonts w:ascii="Arial" w:eastAsia="Times New Roman" w:hAnsi="Arial" w:cs="Arial"/>
          <w:b/>
          <w:bCs/>
          <w:sz w:val="27"/>
          <w:szCs w:val="27"/>
        </w:rPr>
        <w:t> sons and daughters. </w:t>
      </w:r>
      <w:r w:rsidRPr="007153A4">
        <w:rPr>
          <w:rFonts w:ascii="Arial" w:eastAsia="Times New Roman" w:hAnsi="Arial" w:cs="Arial"/>
          <w:b/>
          <w:bCs/>
          <w:sz w:val="20"/>
          <w:szCs w:val="20"/>
          <w:vertAlign w:val="superscript"/>
        </w:rPr>
        <w:t>12</w:t>
      </w:r>
      <w:r w:rsidRPr="007153A4">
        <w:rPr>
          <w:rFonts w:ascii="Arial" w:eastAsia="Times New Roman" w:hAnsi="Arial" w:cs="Arial"/>
          <w:b/>
          <w:bCs/>
          <w:sz w:val="27"/>
          <w:szCs w:val="27"/>
        </w:rPr>
        <w:t xml:space="preserve"> Arpachshad lived thirty-five years, and became the father of </w:t>
      </w:r>
      <w:proofErr w:type="spellStart"/>
      <w:r w:rsidRPr="007153A4">
        <w:rPr>
          <w:rFonts w:ascii="Arial" w:eastAsia="Times New Roman" w:hAnsi="Arial" w:cs="Arial"/>
          <w:b/>
          <w:bCs/>
          <w:sz w:val="27"/>
          <w:szCs w:val="27"/>
        </w:rPr>
        <w:t>Shelah</w:t>
      </w:r>
      <w:proofErr w:type="spellEnd"/>
      <w:r w:rsidRPr="007153A4">
        <w:rPr>
          <w:rFonts w:ascii="Arial" w:eastAsia="Times New Roman" w:hAnsi="Arial" w:cs="Arial"/>
          <w:b/>
          <w:bCs/>
          <w:sz w:val="27"/>
          <w:szCs w:val="27"/>
        </w:rPr>
        <w:t>; </w:t>
      </w:r>
      <w:r w:rsidRPr="007153A4">
        <w:rPr>
          <w:rFonts w:ascii="Arial" w:eastAsia="Times New Roman" w:hAnsi="Arial" w:cs="Arial"/>
          <w:b/>
          <w:bCs/>
          <w:sz w:val="20"/>
          <w:szCs w:val="20"/>
          <w:vertAlign w:val="superscript"/>
        </w:rPr>
        <w:t>13</w:t>
      </w:r>
      <w:r w:rsidRPr="007153A4">
        <w:rPr>
          <w:rFonts w:ascii="Arial" w:eastAsia="Times New Roman" w:hAnsi="Arial" w:cs="Arial"/>
          <w:b/>
          <w:bCs/>
          <w:sz w:val="27"/>
          <w:szCs w:val="27"/>
        </w:rPr>
        <w:t xml:space="preserve"> and Arpachshad lived four hundred and three years after he became the father of </w:t>
      </w:r>
      <w:proofErr w:type="spellStart"/>
      <w:r w:rsidRPr="007153A4">
        <w:rPr>
          <w:rFonts w:ascii="Arial" w:eastAsia="Times New Roman" w:hAnsi="Arial" w:cs="Arial"/>
          <w:b/>
          <w:bCs/>
          <w:sz w:val="27"/>
          <w:szCs w:val="27"/>
        </w:rPr>
        <w:t>Shelah</w:t>
      </w:r>
      <w:proofErr w:type="spellEnd"/>
      <w:r w:rsidRPr="007153A4">
        <w:rPr>
          <w:rFonts w:ascii="Arial" w:eastAsia="Times New Roman" w:hAnsi="Arial" w:cs="Arial"/>
          <w:b/>
          <w:bCs/>
          <w:sz w:val="27"/>
          <w:szCs w:val="27"/>
        </w:rPr>
        <w:t>, and he had </w:t>
      </w:r>
      <w:r w:rsidRPr="007153A4">
        <w:rPr>
          <w:rFonts w:ascii="Arial" w:eastAsia="Times New Roman" w:hAnsi="Arial" w:cs="Arial"/>
          <w:b/>
          <w:bCs/>
          <w:i/>
          <w:iCs/>
          <w:sz w:val="27"/>
          <w:szCs w:val="27"/>
        </w:rPr>
        <w:t>other</w:t>
      </w:r>
      <w:r w:rsidRPr="007153A4">
        <w:rPr>
          <w:rFonts w:ascii="Arial" w:eastAsia="Times New Roman" w:hAnsi="Arial" w:cs="Arial"/>
          <w:b/>
          <w:bCs/>
          <w:sz w:val="27"/>
          <w:szCs w:val="27"/>
        </w:rPr>
        <w:t> sons and daughters. </w:t>
      </w:r>
      <w:r w:rsidRPr="007153A4">
        <w:rPr>
          <w:rFonts w:ascii="Arial" w:eastAsia="Times New Roman" w:hAnsi="Arial" w:cs="Arial"/>
          <w:b/>
          <w:bCs/>
          <w:sz w:val="20"/>
          <w:szCs w:val="20"/>
          <w:vertAlign w:val="superscript"/>
        </w:rPr>
        <w:t>14</w:t>
      </w:r>
      <w:r w:rsidRPr="007153A4">
        <w:rPr>
          <w:rFonts w:ascii="Arial" w:eastAsia="Times New Roman" w:hAnsi="Arial" w:cs="Arial"/>
          <w:b/>
          <w:bCs/>
          <w:sz w:val="27"/>
          <w:szCs w:val="27"/>
        </w:rPr>
        <w:t> </w:t>
      </w:r>
      <w:proofErr w:type="spellStart"/>
      <w:r w:rsidRPr="007153A4">
        <w:rPr>
          <w:rFonts w:ascii="Arial" w:eastAsia="Times New Roman" w:hAnsi="Arial" w:cs="Arial"/>
          <w:b/>
          <w:bCs/>
          <w:sz w:val="27"/>
          <w:szCs w:val="27"/>
        </w:rPr>
        <w:t>Shelah</w:t>
      </w:r>
      <w:proofErr w:type="spellEnd"/>
      <w:r w:rsidRPr="007153A4">
        <w:rPr>
          <w:rFonts w:ascii="Arial" w:eastAsia="Times New Roman" w:hAnsi="Arial" w:cs="Arial"/>
          <w:b/>
          <w:bCs/>
          <w:sz w:val="27"/>
          <w:szCs w:val="27"/>
        </w:rPr>
        <w:t xml:space="preserve"> lived thirty years, and became the father of Eber; </w:t>
      </w:r>
      <w:r w:rsidRPr="007153A4">
        <w:rPr>
          <w:rFonts w:ascii="Arial" w:eastAsia="Times New Roman" w:hAnsi="Arial" w:cs="Arial"/>
          <w:b/>
          <w:bCs/>
          <w:sz w:val="20"/>
          <w:szCs w:val="20"/>
          <w:vertAlign w:val="superscript"/>
        </w:rPr>
        <w:t>15</w:t>
      </w:r>
      <w:r w:rsidRPr="007153A4">
        <w:rPr>
          <w:rFonts w:ascii="Arial" w:eastAsia="Times New Roman" w:hAnsi="Arial" w:cs="Arial"/>
          <w:b/>
          <w:bCs/>
          <w:sz w:val="27"/>
          <w:szCs w:val="27"/>
        </w:rPr>
        <w:t xml:space="preserve"> and </w:t>
      </w:r>
      <w:proofErr w:type="spellStart"/>
      <w:r w:rsidRPr="007153A4">
        <w:rPr>
          <w:rFonts w:ascii="Arial" w:eastAsia="Times New Roman" w:hAnsi="Arial" w:cs="Arial"/>
          <w:b/>
          <w:bCs/>
          <w:sz w:val="27"/>
          <w:szCs w:val="27"/>
        </w:rPr>
        <w:t>Shelah</w:t>
      </w:r>
      <w:proofErr w:type="spellEnd"/>
      <w:r w:rsidRPr="007153A4">
        <w:rPr>
          <w:rFonts w:ascii="Arial" w:eastAsia="Times New Roman" w:hAnsi="Arial" w:cs="Arial"/>
          <w:b/>
          <w:bCs/>
          <w:sz w:val="27"/>
          <w:szCs w:val="27"/>
        </w:rPr>
        <w:t xml:space="preserve"> lived four hundred and three years after he became the father of Eber, and he had </w:t>
      </w:r>
      <w:r w:rsidRPr="007153A4">
        <w:rPr>
          <w:rFonts w:ascii="Arial" w:eastAsia="Times New Roman" w:hAnsi="Arial" w:cs="Arial"/>
          <w:b/>
          <w:bCs/>
          <w:i/>
          <w:iCs/>
          <w:sz w:val="27"/>
          <w:szCs w:val="27"/>
        </w:rPr>
        <w:t>other</w:t>
      </w:r>
      <w:r w:rsidRPr="007153A4">
        <w:rPr>
          <w:rFonts w:ascii="Arial" w:eastAsia="Times New Roman" w:hAnsi="Arial" w:cs="Arial"/>
          <w:b/>
          <w:bCs/>
          <w:sz w:val="27"/>
          <w:szCs w:val="27"/>
        </w:rPr>
        <w:t> sons and daughters.</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A4"/>
    <w:rsid w:val="007153A4"/>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3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3A4"/>
    <w:rPr>
      <w:i/>
      <w:iCs/>
    </w:rPr>
  </w:style>
  <w:style w:type="character" w:styleId="Hyperlink">
    <w:name w:val="Hyperlink"/>
    <w:basedOn w:val="DefaultParagraphFont"/>
    <w:uiPriority w:val="99"/>
    <w:unhideWhenUsed/>
    <w:rsid w:val="007153A4"/>
    <w:rPr>
      <w:color w:val="0000FF"/>
      <w:u w:val="single"/>
    </w:rPr>
  </w:style>
  <w:style w:type="character" w:styleId="Strong">
    <w:name w:val="Strong"/>
    <w:basedOn w:val="DefaultParagraphFont"/>
    <w:uiPriority w:val="22"/>
    <w:qFormat/>
    <w:rsid w:val="00715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3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3A4"/>
    <w:rPr>
      <w:i/>
      <w:iCs/>
    </w:rPr>
  </w:style>
  <w:style w:type="character" w:styleId="Hyperlink">
    <w:name w:val="Hyperlink"/>
    <w:basedOn w:val="DefaultParagraphFont"/>
    <w:uiPriority w:val="99"/>
    <w:unhideWhenUsed/>
    <w:rsid w:val="007153A4"/>
    <w:rPr>
      <w:color w:val="0000FF"/>
      <w:u w:val="single"/>
    </w:rPr>
  </w:style>
  <w:style w:type="character" w:styleId="Strong">
    <w:name w:val="Strong"/>
    <w:basedOn w:val="DefaultParagraphFont"/>
    <w:uiPriority w:val="22"/>
    <w:qFormat/>
    <w:rsid w:val="0071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2132">
      <w:bodyDiv w:val="1"/>
      <w:marLeft w:val="0"/>
      <w:marRight w:val="0"/>
      <w:marTop w:val="0"/>
      <w:marBottom w:val="0"/>
      <w:divBdr>
        <w:top w:val="none" w:sz="0" w:space="0" w:color="auto"/>
        <w:left w:val="none" w:sz="0" w:space="0" w:color="auto"/>
        <w:bottom w:val="none" w:sz="0" w:space="0" w:color="auto"/>
        <w:right w:val="none" w:sz="0" w:space="0" w:color="auto"/>
      </w:divBdr>
      <w:divsChild>
        <w:div w:id="92572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1.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9.29&amp;t=NASB95" TargetMode="External"/><Relationship Id="rId12" Type="http://schemas.openxmlformats.org/officeDocument/2006/relationships/hyperlink" Target="https://www.blueletterbible.org/search/preSearch.cfm?Criteria=Psalm+90.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1.10-2&amp;t=NASB95" TargetMode="External"/><Relationship Id="rId11" Type="http://schemas.openxmlformats.org/officeDocument/2006/relationships/hyperlink" Target="https://www.blueletterbible.org/search/preSearch.cfm?Criteria=Matt+1.17&amp;t=NASB95" TargetMode="External"/><Relationship Id="rId5" Type="http://schemas.openxmlformats.org/officeDocument/2006/relationships/hyperlink" Target="https://thebiblesays.com/commentary/gen/gen-11/genesis-1110-15/" TargetMode="External"/><Relationship Id="rId10" Type="http://schemas.openxmlformats.org/officeDocument/2006/relationships/hyperlink" Target="https://www.blueletterbible.org/search/preSearch.cfm?Criteria=Genesis+17.1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6.1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2022-09-05T15:14:00Z</dcterms:created>
  <dcterms:modified xsi:type="dcterms:W3CDTF">2022-09-05T15:14:00Z</dcterms:modified>
</cp:coreProperties>
</file>