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AD57" w14:textId="0F5AD74C" w:rsidR="00A852D9" w:rsidRDefault="00A852D9" w:rsidP="00A852D9">
      <w:pPr>
        <w:shd w:val="clear" w:color="auto" w:fill="FFFFFF"/>
        <w:spacing w:after="100" w:afterAutospacing="1"/>
        <w:jc w:val="center"/>
        <w:outlineLvl w:val="0"/>
        <w:rPr>
          <w:rFonts w:ascii="Times New Roman" w:eastAsia="Times New Roman" w:hAnsi="Times New Roman" w:cs="Times New Roman"/>
          <w:b/>
          <w:bCs/>
          <w:color w:val="212529"/>
          <w:kern w:val="36"/>
          <w:sz w:val="48"/>
          <w:szCs w:val="48"/>
        </w:rPr>
      </w:pPr>
      <w:r w:rsidRPr="00A852D9">
        <w:rPr>
          <w:rFonts w:ascii="Times New Roman" w:eastAsia="Times New Roman" w:hAnsi="Times New Roman" w:cs="Times New Roman"/>
          <w:b/>
          <w:bCs/>
          <w:color w:val="212529"/>
          <w:kern w:val="36"/>
          <w:sz w:val="48"/>
          <w:szCs w:val="48"/>
        </w:rPr>
        <w:t>Genesis 11:4</w:t>
      </w:r>
    </w:p>
    <w:p w14:paraId="2B0240D9" w14:textId="3B4809E7" w:rsidR="00A852D9" w:rsidRPr="00A852D9" w:rsidRDefault="00A852D9" w:rsidP="00A852D9">
      <w:pPr>
        <w:shd w:val="clear" w:color="auto" w:fill="FFFFFF"/>
        <w:spacing w:after="100" w:afterAutospacing="1"/>
        <w:jc w:val="center"/>
        <w:outlineLvl w:val="0"/>
        <w:rPr>
          <w:rFonts w:ascii="Times New Roman" w:eastAsia="Times New Roman" w:hAnsi="Times New Roman" w:cs="Times New Roman"/>
          <w:b/>
          <w:bCs/>
          <w:color w:val="212529"/>
          <w:kern w:val="36"/>
          <w:sz w:val="32"/>
          <w:szCs w:val="32"/>
        </w:rPr>
      </w:pPr>
      <w:hyperlink r:id="rId4" w:history="1">
        <w:r w:rsidRPr="00A852D9">
          <w:rPr>
            <w:rStyle w:val="Hyperlink"/>
            <w:rFonts w:ascii="Times New Roman" w:eastAsia="Times New Roman" w:hAnsi="Times New Roman" w:cs="Times New Roman"/>
            <w:b/>
            <w:bCs/>
            <w:kern w:val="36"/>
            <w:sz w:val="32"/>
            <w:szCs w:val="32"/>
          </w:rPr>
          <w:t>https://thebiblesays.com/commentary/gen/gen-11/genesis-114/</w:t>
        </w:r>
      </w:hyperlink>
    </w:p>
    <w:p w14:paraId="16CBC85B" w14:textId="77777777" w:rsidR="00A852D9" w:rsidRPr="00A852D9" w:rsidRDefault="00A852D9" w:rsidP="00A852D9">
      <w:pPr>
        <w:shd w:val="clear" w:color="auto" w:fill="FFFFFF"/>
        <w:spacing w:after="100" w:afterAutospacing="1"/>
        <w:jc w:val="center"/>
        <w:outlineLvl w:val="0"/>
        <w:rPr>
          <w:rFonts w:ascii="Times New Roman" w:eastAsia="Times New Roman" w:hAnsi="Times New Roman" w:cs="Times New Roman"/>
          <w:b/>
          <w:bCs/>
          <w:color w:val="212529"/>
          <w:kern w:val="36"/>
          <w:sz w:val="48"/>
          <w:szCs w:val="48"/>
        </w:rPr>
      </w:pPr>
    </w:p>
    <w:p w14:paraId="0A01847A" w14:textId="77777777" w:rsidR="00A852D9" w:rsidRPr="00A852D9" w:rsidRDefault="00A852D9" w:rsidP="00A852D9">
      <w:pPr>
        <w:shd w:val="clear" w:color="auto" w:fill="FFFFFF"/>
        <w:spacing w:before="450" w:after="100" w:afterAutospacing="1"/>
        <w:jc w:val="center"/>
        <w:rPr>
          <w:rFonts w:ascii="Roboto" w:eastAsia="Times New Roman" w:hAnsi="Roboto" w:cs="Times New Roman"/>
          <w:color w:val="555555"/>
          <w:sz w:val="27"/>
          <w:szCs w:val="27"/>
        </w:rPr>
      </w:pPr>
      <w:r w:rsidRPr="00A852D9">
        <w:rPr>
          <w:rFonts w:ascii="Roboto" w:eastAsia="Times New Roman" w:hAnsi="Roboto" w:cs="Times New Roman"/>
          <w:i/>
          <w:iCs/>
          <w:color w:val="555555"/>
          <w:sz w:val="27"/>
          <w:szCs w:val="27"/>
        </w:rPr>
        <w:t xml:space="preserve">The people wanted to build a city and a tower </w:t>
      </w:r>
      <w:proofErr w:type="gramStart"/>
      <w:r w:rsidRPr="00A852D9">
        <w:rPr>
          <w:rFonts w:ascii="Roboto" w:eastAsia="Times New Roman" w:hAnsi="Roboto" w:cs="Times New Roman"/>
          <w:i/>
          <w:iCs/>
          <w:color w:val="555555"/>
          <w:sz w:val="27"/>
          <w:szCs w:val="27"/>
        </w:rPr>
        <w:t>in order to</w:t>
      </w:r>
      <w:proofErr w:type="gramEnd"/>
      <w:r w:rsidRPr="00A852D9">
        <w:rPr>
          <w:rFonts w:ascii="Roboto" w:eastAsia="Times New Roman" w:hAnsi="Roboto" w:cs="Times New Roman"/>
          <w:i/>
          <w:iCs/>
          <w:color w:val="555555"/>
          <w:sz w:val="27"/>
          <w:szCs w:val="27"/>
        </w:rPr>
        <w:t xml:space="preserve"> make a name for themselves. They did not want to be scattered over the whole earth, as God had commanded.</w:t>
      </w:r>
    </w:p>
    <w:p w14:paraId="7743F3B1" w14:textId="77777777" w:rsidR="00A852D9" w:rsidRPr="00A852D9" w:rsidRDefault="00A852D9" w:rsidP="00A852D9">
      <w:pPr>
        <w:shd w:val="clear" w:color="auto" w:fill="FFFFFF"/>
        <w:spacing w:after="100" w:afterAutospacing="1"/>
        <w:rPr>
          <w:rFonts w:ascii="Roboto" w:eastAsia="Times New Roman" w:hAnsi="Roboto" w:cs="Times New Roman"/>
          <w:color w:val="555555"/>
          <w:sz w:val="27"/>
          <w:szCs w:val="27"/>
        </w:rPr>
      </w:pPr>
      <w:r w:rsidRPr="00A852D9">
        <w:rPr>
          <w:rFonts w:ascii="Roboto" w:eastAsia="Times New Roman" w:hAnsi="Roboto" w:cs="Times New Roman"/>
          <w:color w:val="555555"/>
          <w:sz w:val="27"/>
          <w:szCs w:val="27"/>
        </w:rPr>
        <w:t>This was an organized rebellion against God. They built a city in order not to be dispersed over the face of the whole earth. Mankind was being defiant. They built a tower </w:t>
      </w:r>
      <w:r w:rsidRPr="00A852D9">
        <w:rPr>
          <w:rFonts w:ascii="Roboto" w:eastAsia="Times New Roman" w:hAnsi="Roboto" w:cs="Times New Roman"/>
          <w:i/>
          <w:iCs/>
          <w:color w:val="555555"/>
          <w:sz w:val="27"/>
          <w:szCs w:val="27"/>
        </w:rPr>
        <w:t>whose top will reach into heaven</w:t>
      </w:r>
      <w:r w:rsidRPr="00A852D9">
        <w:rPr>
          <w:rFonts w:ascii="Roboto" w:eastAsia="Times New Roman" w:hAnsi="Roboto" w:cs="Times New Roman"/>
          <w:color w:val="555555"/>
          <w:sz w:val="27"/>
          <w:szCs w:val="27"/>
        </w:rPr>
        <w:t> </w:t>
      </w:r>
      <w:proofErr w:type="gramStart"/>
      <w:r w:rsidRPr="00A852D9">
        <w:rPr>
          <w:rFonts w:ascii="Roboto" w:eastAsia="Times New Roman" w:hAnsi="Roboto" w:cs="Times New Roman"/>
          <w:color w:val="555555"/>
          <w:sz w:val="27"/>
          <w:szCs w:val="27"/>
        </w:rPr>
        <w:t>in order to</w:t>
      </w:r>
      <w:proofErr w:type="gramEnd"/>
      <w:r w:rsidRPr="00A852D9">
        <w:rPr>
          <w:rFonts w:ascii="Roboto" w:eastAsia="Times New Roman" w:hAnsi="Roboto" w:cs="Times New Roman"/>
          <w:color w:val="555555"/>
          <w:sz w:val="27"/>
          <w:szCs w:val="27"/>
        </w:rPr>
        <w:t xml:space="preserve"> make a name for themselves. We call buildings that “reach into heaven” “skyscrapers.” This is the same </w:t>
      </w:r>
      <w:proofErr w:type="gramStart"/>
      <w:r w:rsidRPr="00A852D9">
        <w:rPr>
          <w:rFonts w:ascii="Roboto" w:eastAsia="Times New Roman" w:hAnsi="Roboto" w:cs="Times New Roman"/>
          <w:color w:val="555555"/>
          <w:sz w:val="27"/>
          <w:szCs w:val="27"/>
        </w:rPr>
        <w:t>idea,</w:t>
      </w:r>
      <w:proofErr w:type="gramEnd"/>
      <w:r w:rsidRPr="00A852D9">
        <w:rPr>
          <w:rFonts w:ascii="Roboto" w:eastAsia="Times New Roman" w:hAnsi="Roboto" w:cs="Times New Roman"/>
          <w:color w:val="555555"/>
          <w:sz w:val="27"/>
          <w:szCs w:val="27"/>
        </w:rPr>
        <w:t xml:space="preserve"> the building would be very tall. (The initial buildings called “skyscrapers” were considerably shorter than the Tower of Babel.)</w:t>
      </w:r>
    </w:p>
    <w:p w14:paraId="04E8C70E" w14:textId="77777777" w:rsidR="00A852D9" w:rsidRPr="00A852D9" w:rsidRDefault="00A852D9" w:rsidP="00A852D9">
      <w:pPr>
        <w:shd w:val="clear" w:color="auto" w:fill="FFFFFF"/>
        <w:spacing w:after="100" w:afterAutospacing="1"/>
        <w:rPr>
          <w:rFonts w:ascii="Roboto" w:eastAsia="Times New Roman" w:hAnsi="Roboto" w:cs="Times New Roman"/>
          <w:color w:val="555555"/>
          <w:sz w:val="27"/>
          <w:szCs w:val="27"/>
        </w:rPr>
      </w:pPr>
      <w:r w:rsidRPr="00A852D9">
        <w:rPr>
          <w:rFonts w:ascii="Roboto" w:eastAsia="Times New Roman" w:hAnsi="Roboto" w:cs="Times New Roman"/>
          <w:color w:val="555555"/>
          <w:sz w:val="27"/>
          <w:szCs w:val="27"/>
        </w:rPr>
        <w:t>The people had two goals, </w:t>
      </w:r>
      <w:r w:rsidRPr="00A852D9">
        <w:rPr>
          <w:rFonts w:ascii="Roboto" w:eastAsia="Times New Roman" w:hAnsi="Roboto" w:cs="Times New Roman"/>
          <w:i/>
          <w:iCs/>
          <w:color w:val="555555"/>
          <w:sz w:val="27"/>
          <w:szCs w:val="27"/>
        </w:rPr>
        <w:t xml:space="preserve">to build for </w:t>
      </w:r>
      <w:proofErr w:type="gramStart"/>
      <w:r w:rsidRPr="00A852D9">
        <w:rPr>
          <w:rFonts w:ascii="Roboto" w:eastAsia="Times New Roman" w:hAnsi="Roboto" w:cs="Times New Roman"/>
          <w:i/>
          <w:iCs/>
          <w:color w:val="555555"/>
          <w:sz w:val="27"/>
          <w:szCs w:val="27"/>
        </w:rPr>
        <w:t>ourselves</w:t>
      </w:r>
      <w:proofErr w:type="gramEnd"/>
      <w:r w:rsidRPr="00A852D9">
        <w:rPr>
          <w:rFonts w:ascii="Roboto" w:eastAsia="Times New Roman" w:hAnsi="Roboto" w:cs="Times New Roman"/>
          <w:i/>
          <w:iCs/>
          <w:color w:val="555555"/>
          <w:sz w:val="27"/>
          <w:szCs w:val="27"/>
        </w:rPr>
        <w:t xml:space="preserve"> a city, </w:t>
      </w:r>
      <w:r w:rsidRPr="00A852D9">
        <w:rPr>
          <w:rFonts w:ascii="Roboto" w:eastAsia="Times New Roman" w:hAnsi="Roboto" w:cs="Times New Roman"/>
          <w:color w:val="555555"/>
          <w:sz w:val="27"/>
          <w:szCs w:val="27"/>
        </w:rPr>
        <w:t>and to build a </w:t>
      </w:r>
      <w:r w:rsidRPr="00A852D9">
        <w:rPr>
          <w:rFonts w:ascii="Roboto" w:eastAsia="Times New Roman" w:hAnsi="Roboto" w:cs="Times New Roman"/>
          <w:i/>
          <w:iCs/>
          <w:color w:val="555555"/>
          <w:sz w:val="27"/>
          <w:szCs w:val="27"/>
        </w:rPr>
        <w:t>tower whose top will reach into heaven. </w:t>
      </w:r>
      <w:r w:rsidRPr="00A852D9">
        <w:rPr>
          <w:rFonts w:ascii="Roboto" w:eastAsia="Times New Roman" w:hAnsi="Roboto" w:cs="Times New Roman"/>
          <w:color w:val="555555"/>
          <w:sz w:val="27"/>
          <w:szCs w:val="27"/>
        </w:rPr>
        <w:t xml:space="preserve">It appears the tower is an essential part of the object of building a city and a tower, </w:t>
      </w:r>
      <w:proofErr w:type="gramStart"/>
      <w:r w:rsidRPr="00A852D9">
        <w:rPr>
          <w:rFonts w:ascii="Roboto" w:eastAsia="Times New Roman" w:hAnsi="Roboto" w:cs="Times New Roman"/>
          <w:color w:val="555555"/>
          <w:sz w:val="27"/>
          <w:szCs w:val="27"/>
        </w:rPr>
        <w:t>namely</w:t>
      </w:r>
      <w:proofErr w:type="gramEnd"/>
      <w:r w:rsidRPr="00A852D9">
        <w:rPr>
          <w:rFonts w:ascii="Roboto" w:eastAsia="Times New Roman" w:hAnsi="Roboto" w:cs="Times New Roman"/>
          <w:color w:val="555555"/>
          <w:sz w:val="27"/>
          <w:szCs w:val="27"/>
        </w:rPr>
        <w:t xml:space="preserve"> to </w:t>
      </w:r>
      <w:r w:rsidRPr="00A852D9">
        <w:rPr>
          <w:rFonts w:ascii="Roboto" w:eastAsia="Times New Roman" w:hAnsi="Roboto" w:cs="Times New Roman"/>
          <w:i/>
          <w:iCs/>
          <w:color w:val="555555"/>
          <w:sz w:val="27"/>
          <w:szCs w:val="27"/>
        </w:rPr>
        <w:t>make for ourselves a name. </w:t>
      </w:r>
      <w:r w:rsidRPr="00A852D9">
        <w:rPr>
          <w:rFonts w:ascii="Roboto" w:eastAsia="Times New Roman" w:hAnsi="Roboto" w:cs="Times New Roman"/>
          <w:color w:val="555555"/>
          <w:sz w:val="27"/>
          <w:szCs w:val="27"/>
        </w:rPr>
        <w:t>They desired to be famous over the earth. Their specific objective is to avoid being </w:t>
      </w:r>
      <w:r w:rsidRPr="00A852D9">
        <w:rPr>
          <w:rFonts w:ascii="Roboto" w:eastAsia="Times New Roman" w:hAnsi="Roboto" w:cs="Times New Roman"/>
          <w:i/>
          <w:iCs/>
          <w:color w:val="555555"/>
          <w:sz w:val="27"/>
          <w:szCs w:val="27"/>
        </w:rPr>
        <w:t>scattered abroad over the face of the whole earth. </w:t>
      </w:r>
      <w:r w:rsidRPr="00A852D9">
        <w:rPr>
          <w:rFonts w:ascii="Roboto" w:eastAsia="Times New Roman" w:hAnsi="Roboto" w:cs="Times New Roman"/>
          <w:color w:val="555555"/>
          <w:sz w:val="27"/>
          <w:szCs w:val="27"/>
        </w:rPr>
        <w:t>This is in direct disobedience to God’s command in </w:t>
      </w:r>
      <w:hyperlink r:id="rId5" w:tgtFrame="BLB_NW" w:history="1">
        <w:r w:rsidRPr="00A852D9">
          <w:rPr>
            <w:rFonts w:ascii="Roboto" w:eastAsia="Times New Roman" w:hAnsi="Roboto" w:cs="Times New Roman"/>
            <w:color w:val="525DDC"/>
            <w:sz w:val="27"/>
            <w:szCs w:val="27"/>
            <w:u w:val="single"/>
          </w:rPr>
          <w:t>Genesis 9:1</w:t>
        </w:r>
      </w:hyperlink>
      <w:r w:rsidRPr="00A852D9">
        <w:rPr>
          <w:rFonts w:ascii="Roboto" w:eastAsia="Times New Roman" w:hAnsi="Roboto" w:cs="Times New Roman"/>
          <w:color w:val="555555"/>
          <w:sz w:val="27"/>
          <w:szCs w:val="27"/>
        </w:rPr>
        <w:t>. This plan to create a unity of purpose that is in direct defiance of God’s command represents human arrogance and wickedness. Babel and Babylon are used as an illustration of organized human defiance throughout the Bible. Even in Revelation, Babylon is called the mother of harlots and of the abominations of the earth (</w:t>
      </w:r>
      <w:hyperlink r:id="rId6" w:tgtFrame="BLB_NW" w:history="1">
        <w:r w:rsidRPr="00A852D9">
          <w:rPr>
            <w:rFonts w:ascii="Roboto" w:eastAsia="Times New Roman" w:hAnsi="Roboto" w:cs="Times New Roman"/>
            <w:color w:val="525DDC"/>
            <w:sz w:val="27"/>
            <w:szCs w:val="27"/>
            <w:u w:val="single"/>
          </w:rPr>
          <w:t>Rev 17:5</w:t>
        </w:r>
      </w:hyperlink>
      <w:r w:rsidRPr="00A852D9">
        <w:rPr>
          <w:rFonts w:ascii="Roboto" w:eastAsia="Times New Roman" w:hAnsi="Roboto" w:cs="Times New Roman"/>
          <w:color w:val="555555"/>
          <w:sz w:val="27"/>
          <w:szCs w:val="27"/>
        </w:rPr>
        <w:t>) and likely represents the human activities organized in defiance of God in the last days.</w:t>
      </w:r>
    </w:p>
    <w:p w14:paraId="71290EB8" w14:textId="77777777" w:rsidR="00A852D9" w:rsidRPr="00A852D9" w:rsidRDefault="00A852D9" w:rsidP="00A852D9">
      <w:pPr>
        <w:shd w:val="clear" w:color="auto" w:fill="FFFFFF"/>
        <w:spacing w:after="100" w:afterAutospacing="1"/>
        <w:rPr>
          <w:rFonts w:ascii="Roboto" w:eastAsia="Times New Roman" w:hAnsi="Roboto" w:cs="Times New Roman"/>
          <w:color w:val="555555"/>
          <w:sz w:val="27"/>
          <w:szCs w:val="27"/>
        </w:rPr>
      </w:pPr>
      <w:r w:rsidRPr="00A852D9">
        <w:rPr>
          <w:rFonts w:ascii="Roboto" w:eastAsia="Times New Roman" w:hAnsi="Roboto" w:cs="Times New Roman"/>
          <w:color w:val="555555"/>
          <w:sz w:val="27"/>
          <w:szCs w:val="27"/>
        </w:rPr>
        <w:t xml:space="preserve">Current historical and archeological evidence shows the Tower of Babel was most likely located at </w:t>
      </w:r>
      <w:proofErr w:type="spellStart"/>
      <w:r w:rsidRPr="00A852D9">
        <w:rPr>
          <w:rFonts w:ascii="Roboto" w:eastAsia="Times New Roman" w:hAnsi="Roboto" w:cs="Times New Roman"/>
          <w:color w:val="555555"/>
          <w:sz w:val="27"/>
          <w:szCs w:val="27"/>
        </w:rPr>
        <w:t>Eridu</w:t>
      </w:r>
      <w:proofErr w:type="spellEnd"/>
      <w:r w:rsidRPr="00A852D9">
        <w:rPr>
          <w:rFonts w:ascii="Roboto" w:eastAsia="Times New Roman" w:hAnsi="Roboto" w:cs="Times New Roman"/>
          <w:color w:val="555555"/>
          <w:sz w:val="27"/>
          <w:szCs w:val="27"/>
        </w:rPr>
        <w:t xml:space="preserve"> in Mesopotamia.</w:t>
      </w:r>
    </w:p>
    <w:p w14:paraId="4F26903F" w14:textId="77777777" w:rsidR="00A852D9" w:rsidRPr="00A852D9" w:rsidRDefault="00A852D9" w:rsidP="00A852D9">
      <w:pPr>
        <w:shd w:val="clear" w:color="auto" w:fill="FFFFFF"/>
        <w:spacing w:after="100" w:afterAutospacing="1"/>
        <w:rPr>
          <w:rFonts w:ascii="Roboto" w:eastAsia="Times New Roman" w:hAnsi="Roboto" w:cs="Times New Roman"/>
          <w:color w:val="555555"/>
          <w:sz w:val="27"/>
          <w:szCs w:val="27"/>
        </w:rPr>
      </w:pPr>
      <w:r w:rsidRPr="00A852D9">
        <w:rPr>
          <w:rFonts w:ascii="Roboto" w:eastAsia="Times New Roman" w:hAnsi="Roboto" w:cs="Times New Roman"/>
          <w:color w:val="555555"/>
          <w:sz w:val="27"/>
          <w:szCs w:val="27"/>
        </w:rPr>
        <w:t xml:space="preserve">The tower was probably built in the form of a multistoried Ziggurat (raised area) </w:t>
      </w:r>
      <w:proofErr w:type="gramStart"/>
      <w:r w:rsidRPr="00A852D9">
        <w:rPr>
          <w:rFonts w:ascii="Roboto" w:eastAsia="Times New Roman" w:hAnsi="Roboto" w:cs="Times New Roman"/>
          <w:color w:val="555555"/>
          <w:sz w:val="27"/>
          <w:szCs w:val="27"/>
        </w:rPr>
        <w:t>similar to</w:t>
      </w:r>
      <w:proofErr w:type="gramEnd"/>
      <w:r w:rsidRPr="00A852D9">
        <w:rPr>
          <w:rFonts w:ascii="Roboto" w:eastAsia="Times New Roman" w:hAnsi="Roboto" w:cs="Times New Roman"/>
          <w:color w:val="555555"/>
          <w:sz w:val="27"/>
          <w:szCs w:val="27"/>
        </w:rPr>
        <w:t xml:space="preserve"> a pyramid or an ancient temple.</w:t>
      </w:r>
    </w:p>
    <w:p w14:paraId="15788DD7" w14:textId="77777777" w:rsidR="00A852D9" w:rsidRPr="00A852D9" w:rsidRDefault="00A852D9" w:rsidP="00A852D9">
      <w:pPr>
        <w:shd w:val="clear" w:color="auto" w:fill="FFFFFF"/>
        <w:spacing w:after="100" w:afterAutospacing="1"/>
        <w:rPr>
          <w:rFonts w:ascii="Roboto" w:eastAsia="Times New Roman" w:hAnsi="Roboto" w:cs="Times New Roman"/>
          <w:color w:val="555555"/>
          <w:sz w:val="27"/>
          <w:szCs w:val="27"/>
        </w:rPr>
      </w:pPr>
      <w:r w:rsidRPr="00A852D9">
        <w:rPr>
          <w:rFonts w:ascii="Roboto" w:eastAsia="Times New Roman" w:hAnsi="Roboto" w:cs="Times New Roman"/>
          <w:color w:val="555555"/>
          <w:sz w:val="27"/>
          <w:szCs w:val="27"/>
        </w:rPr>
        <w:t xml:space="preserve">Ziggurats were regarded by worshipers as sacred mountains by which gods descended to earth. The symbolic sacred mountain played an important role in most pagan religions in ancient times. Both ziggurats and natural </w:t>
      </w:r>
      <w:r w:rsidRPr="00A852D9">
        <w:rPr>
          <w:rFonts w:ascii="Roboto" w:eastAsia="Times New Roman" w:hAnsi="Roboto" w:cs="Times New Roman"/>
          <w:color w:val="555555"/>
          <w:sz w:val="27"/>
          <w:szCs w:val="27"/>
        </w:rPr>
        <w:lastRenderedPageBreak/>
        <w:t>mountains were considered in the ancient Near East to be dwelling places of gods. They were believed to be the place where heaven met earth and where gods met humanity. The ziggurat was viewed as the center of the cosmos. The ziggurat at Babylon was known as the e-</w:t>
      </w:r>
      <w:proofErr w:type="spellStart"/>
      <w:r w:rsidRPr="00A852D9">
        <w:rPr>
          <w:rFonts w:ascii="Roboto" w:eastAsia="Times New Roman" w:hAnsi="Roboto" w:cs="Times New Roman"/>
          <w:color w:val="555555"/>
          <w:sz w:val="27"/>
          <w:szCs w:val="27"/>
        </w:rPr>
        <w:t>temen</w:t>
      </w:r>
      <w:proofErr w:type="spellEnd"/>
      <w:r w:rsidRPr="00A852D9">
        <w:rPr>
          <w:rFonts w:ascii="Roboto" w:eastAsia="Times New Roman" w:hAnsi="Roboto" w:cs="Times New Roman"/>
          <w:color w:val="555555"/>
          <w:sz w:val="27"/>
          <w:szCs w:val="27"/>
        </w:rPr>
        <w:t xml:space="preserve">-an-ki, “The House of the Foundation of Heaven and Earth” by </w:t>
      </w:r>
      <w:proofErr w:type="spellStart"/>
      <w:r w:rsidRPr="00A852D9">
        <w:rPr>
          <w:rFonts w:ascii="Roboto" w:eastAsia="Times New Roman" w:hAnsi="Roboto" w:cs="Times New Roman"/>
          <w:color w:val="555555"/>
          <w:sz w:val="27"/>
          <w:szCs w:val="27"/>
        </w:rPr>
        <w:t>Nabopolassar</w:t>
      </w:r>
      <w:proofErr w:type="spellEnd"/>
      <w:r w:rsidRPr="00A852D9">
        <w:rPr>
          <w:rFonts w:ascii="Roboto" w:eastAsia="Times New Roman" w:hAnsi="Roboto" w:cs="Times New Roman"/>
          <w:color w:val="555555"/>
          <w:sz w:val="27"/>
          <w:szCs w:val="27"/>
        </w:rPr>
        <w:t xml:space="preserve"> and </w:t>
      </w:r>
      <w:proofErr w:type="spellStart"/>
      <w:r w:rsidRPr="00A852D9">
        <w:rPr>
          <w:rFonts w:ascii="Roboto" w:eastAsia="Times New Roman" w:hAnsi="Roboto" w:cs="Times New Roman"/>
          <w:color w:val="555555"/>
          <w:sz w:val="27"/>
          <w:szCs w:val="27"/>
        </w:rPr>
        <w:t>Nebuchadrezzar</w:t>
      </w:r>
      <w:proofErr w:type="spellEnd"/>
      <w:r w:rsidRPr="00A852D9">
        <w:rPr>
          <w:rFonts w:ascii="Roboto" w:eastAsia="Times New Roman" w:hAnsi="Roboto" w:cs="Times New Roman"/>
          <w:color w:val="555555"/>
          <w:sz w:val="27"/>
          <w:szCs w:val="27"/>
        </w:rPr>
        <w:t xml:space="preserve">. The ziggurat was thought to be the physical means by which man and </w:t>
      </w:r>
      <w:proofErr w:type="gramStart"/>
      <w:r w:rsidRPr="00A852D9">
        <w:rPr>
          <w:rFonts w:ascii="Roboto" w:eastAsia="Times New Roman" w:hAnsi="Roboto" w:cs="Times New Roman"/>
          <w:color w:val="555555"/>
          <w:sz w:val="27"/>
          <w:szCs w:val="27"/>
        </w:rPr>
        <w:t>god</w:t>
      </w:r>
      <w:proofErr w:type="gramEnd"/>
      <w:r w:rsidRPr="00A852D9">
        <w:rPr>
          <w:rFonts w:ascii="Roboto" w:eastAsia="Times New Roman" w:hAnsi="Roboto" w:cs="Times New Roman"/>
          <w:color w:val="555555"/>
          <w:sz w:val="27"/>
          <w:szCs w:val="27"/>
        </w:rPr>
        <w:t xml:space="preserve"> might enter into direct contact with one another. In General, the Bible regards tall towers as symbols of human arrogance (i.e. </w:t>
      </w:r>
      <w:hyperlink r:id="rId7" w:tgtFrame="BLB_NW" w:history="1">
        <w:r w:rsidRPr="00A852D9">
          <w:rPr>
            <w:rFonts w:ascii="Roboto" w:eastAsia="Times New Roman" w:hAnsi="Roboto" w:cs="Times New Roman"/>
            <w:color w:val="525DDC"/>
            <w:sz w:val="27"/>
            <w:szCs w:val="27"/>
            <w:u w:val="single"/>
          </w:rPr>
          <w:t>Isaiah 2:12-15</w:t>
        </w:r>
      </w:hyperlink>
      <w:r w:rsidRPr="00A852D9">
        <w:rPr>
          <w:rFonts w:ascii="Roboto" w:eastAsia="Times New Roman" w:hAnsi="Roboto" w:cs="Times New Roman"/>
          <w:color w:val="555555"/>
          <w:sz w:val="27"/>
          <w:szCs w:val="27"/>
        </w:rPr>
        <w:t>, </w:t>
      </w:r>
      <w:hyperlink r:id="rId8" w:tgtFrame="BLB_NW" w:history="1">
        <w:r w:rsidRPr="00A852D9">
          <w:rPr>
            <w:rFonts w:ascii="Roboto" w:eastAsia="Times New Roman" w:hAnsi="Roboto" w:cs="Times New Roman"/>
            <w:color w:val="525DDC"/>
            <w:sz w:val="27"/>
            <w:szCs w:val="27"/>
            <w:u w:val="single"/>
          </w:rPr>
          <w:t>30:25</w:t>
        </w:r>
      </w:hyperlink>
      <w:r w:rsidRPr="00A852D9">
        <w:rPr>
          <w:rFonts w:ascii="Roboto" w:eastAsia="Times New Roman" w:hAnsi="Roboto" w:cs="Times New Roman"/>
          <w:color w:val="555555"/>
          <w:sz w:val="27"/>
          <w:szCs w:val="27"/>
        </w:rPr>
        <w:t>; </w:t>
      </w:r>
      <w:hyperlink r:id="rId9" w:tgtFrame="BLB_NW" w:history="1">
        <w:r w:rsidRPr="00A852D9">
          <w:rPr>
            <w:rFonts w:ascii="Roboto" w:eastAsia="Times New Roman" w:hAnsi="Roboto" w:cs="Times New Roman"/>
            <w:color w:val="525DDC"/>
            <w:sz w:val="27"/>
            <w:szCs w:val="27"/>
            <w:u w:val="single"/>
          </w:rPr>
          <w:t>Ezekiel 26:4</w:t>
        </w:r>
      </w:hyperlink>
      <w:r w:rsidRPr="00A852D9">
        <w:rPr>
          <w:rFonts w:ascii="Roboto" w:eastAsia="Times New Roman" w:hAnsi="Roboto" w:cs="Times New Roman"/>
          <w:color w:val="555555"/>
          <w:sz w:val="27"/>
          <w:szCs w:val="27"/>
        </w:rPr>
        <w:t>,</w:t>
      </w:r>
      <w:hyperlink r:id="rId10" w:tgtFrame="BLB_NW" w:history="1">
        <w:r w:rsidRPr="00A852D9">
          <w:rPr>
            <w:rFonts w:ascii="Roboto" w:eastAsia="Times New Roman" w:hAnsi="Roboto" w:cs="Times New Roman"/>
            <w:color w:val="525DDC"/>
            <w:sz w:val="27"/>
            <w:szCs w:val="27"/>
            <w:u w:val="single"/>
          </w:rPr>
          <w:t>9</w:t>
        </w:r>
      </w:hyperlink>
      <w:r w:rsidRPr="00A852D9">
        <w:rPr>
          <w:rFonts w:ascii="Roboto" w:eastAsia="Times New Roman" w:hAnsi="Roboto" w:cs="Times New Roman"/>
          <w:color w:val="555555"/>
          <w:sz w:val="27"/>
          <w:szCs w:val="27"/>
        </w:rPr>
        <w:t>).</w:t>
      </w:r>
    </w:p>
    <w:p w14:paraId="4CE6397C" w14:textId="77777777" w:rsidR="00A852D9" w:rsidRPr="00A852D9" w:rsidRDefault="00A852D9" w:rsidP="00A852D9">
      <w:pPr>
        <w:shd w:val="clear" w:color="auto" w:fill="FFFFFF"/>
        <w:spacing w:after="100" w:afterAutospacing="1"/>
        <w:rPr>
          <w:rFonts w:ascii="Roboto" w:eastAsia="Times New Roman" w:hAnsi="Roboto" w:cs="Times New Roman"/>
          <w:color w:val="555555"/>
          <w:sz w:val="27"/>
          <w:szCs w:val="27"/>
        </w:rPr>
      </w:pPr>
      <w:r w:rsidRPr="00A852D9">
        <w:rPr>
          <w:rFonts w:ascii="Roboto" w:eastAsia="Times New Roman" w:hAnsi="Roboto" w:cs="Times New Roman"/>
          <w:color w:val="555555"/>
          <w:sz w:val="27"/>
          <w:szCs w:val="27"/>
        </w:rPr>
        <w:t>The massive brick ziggurat became a pattern for temples and possibly the pyramids in Egypt. In 400 B.C., the Greek historian Herodotus visited and saw the Tower of Babel. He recorded it was almost 300 feet tall (Herodotus i.181). There have not been other archeological discoveries that match Herodotus’ descriptions. There was not a building this tall built in the US until the twentieth century, when the Flatiron building in New York topped 300 feet.</w:t>
      </w:r>
    </w:p>
    <w:p w14:paraId="373835B8" w14:textId="77777777" w:rsidR="00A852D9" w:rsidRPr="00A852D9" w:rsidRDefault="00A852D9" w:rsidP="00A852D9">
      <w:pPr>
        <w:shd w:val="clear" w:color="auto" w:fill="FFFFFF"/>
        <w:spacing w:after="100" w:afterAutospacing="1"/>
        <w:rPr>
          <w:rFonts w:ascii="Roboto" w:eastAsia="Times New Roman" w:hAnsi="Roboto" w:cs="Times New Roman"/>
          <w:color w:val="555555"/>
          <w:sz w:val="27"/>
          <w:szCs w:val="27"/>
        </w:rPr>
      </w:pPr>
      <w:r w:rsidRPr="00A852D9">
        <w:rPr>
          <w:rFonts w:ascii="Roboto" w:eastAsia="Times New Roman" w:hAnsi="Roboto" w:cs="Times New Roman"/>
          <w:color w:val="555555"/>
          <w:sz w:val="27"/>
          <w:szCs w:val="27"/>
        </w:rPr>
        <w:t>Their stated goal to </w:t>
      </w:r>
      <w:r w:rsidRPr="00A852D9">
        <w:rPr>
          <w:rFonts w:ascii="Roboto" w:eastAsia="Times New Roman" w:hAnsi="Roboto" w:cs="Times New Roman"/>
          <w:i/>
          <w:iCs/>
          <w:color w:val="555555"/>
          <w:sz w:val="27"/>
          <w:szCs w:val="27"/>
        </w:rPr>
        <w:t>build a city and a tower</w:t>
      </w:r>
      <w:r w:rsidRPr="00A852D9">
        <w:rPr>
          <w:rFonts w:ascii="Roboto" w:eastAsia="Times New Roman" w:hAnsi="Roboto" w:cs="Times New Roman"/>
          <w:color w:val="555555"/>
          <w:sz w:val="27"/>
          <w:szCs w:val="27"/>
        </w:rPr>
        <w:t> for the purpose of making </w:t>
      </w:r>
      <w:r w:rsidRPr="00A852D9">
        <w:rPr>
          <w:rFonts w:ascii="Roboto" w:eastAsia="Times New Roman" w:hAnsi="Roboto" w:cs="Times New Roman"/>
          <w:i/>
          <w:iCs/>
          <w:color w:val="555555"/>
          <w:sz w:val="27"/>
          <w:szCs w:val="27"/>
        </w:rPr>
        <w:t>a name</w:t>
      </w:r>
      <w:r w:rsidRPr="00A852D9">
        <w:rPr>
          <w:rFonts w:ascii="Roboto" w:eastAsia="Times New Roman" w:hAnsi="Roboto" w:cs="Times New Roman"/>
          <w:color w:val="555555"/>
          <w:sz w:val="27"/>
          <w:szCs w:val="27"/>
        </w:rPr>
        <w:t xml:space="preserve"> for themselves. They had a clear </w:t>
      </w:r>
      <w:proofErr w:type="gramStart"/>
      <w:r w:rsidRPr="00A852D9">
        <w:rPr>
          <w:rFonts w:ascii="Roboto" w:eastAsia="Times New Roman" w:hAnsi="Roboto" w:cs="Times New Roman"/>
          <w:color w:val="555555"/>
          <w:sz w:val="27"/>
          <w:szCs w:val="27"/>
        </w:rPr>
        <w:t>objective, and</w:t>
      </w:r>
      <w:proofErr w:type="gramEnd"/>
      <w:r w:rsidRPr="00A852D9">
        <w:rPr>
          <w:rFonts w:ascii="Roboto" w:eastAsia="Times New Roman" w:hAnsi="Roboto" w:cs="Times New Roman"/>
          <w:color w:val="555555"/>
          <w:sz w:val="27"/>
          <w:szCs w:val="27"/>
        </w:rPr>
        <w:t xml:space="preserve"> began to achieve it.</w:t>
      </w:r>
    </w:p>
    <w:p w14:paraId="0271AE5C" w14:textId="77777777" w:rsidR="00A852D9" w:rsidRPr="00A852D9" w:rsidRDefault="00A852D9" w:rsidP="00A852D9">
      <w:pPr>
        <w:shd w:val="clear" w:color="auto" w:fill="FFFFFF"/>
        <w:spacing w:after="100" w:afterAutospacing="1"/>
        <w:rPr>
          <w:rFonts w:ascii="Roboto" w:eastAsia="Times New Roman" w:hAnsi="Roboto" w:cs="Times New Roman"/>
          <w:color w:val="555555"/>
          <w:sz w:val="27"/>
          <w:szCs w:val="27"/>
        </w:rPr>
      </w:pPr>
      <w:r w:rsidRPr="00A852D9">
        <w:rPr>
          <w:rFonts w:ascii="Roboto" w:eastAsia="Times New Roman" w:hAnsi="Roboto" w:cs="Times New Roman"/>
          <w:b/>
          <w:bCs/>
          <w:color w:val="555555"/>
          <w:sz w:val="27"/>
          <w:szCs w:val="27"/>
        </w:rPr>
        <w:t>Biblical Text</w:t>
      </w:r>
    </w:p>
    <w:p w14:paraId="5E3AC315" w14:textId="77777777" w:rsidR="00A852D9" w:rsidRPr="00A852D9" w:rsidRDefault="00A852D9" w:rsidP="00A852D9">
      <w:pPr>
        <w:shd w:val="clear" w:color="auto" w:fill="FFFFFF"/>
        <w:spacing w:after="100" w:afterAutospacing="1"/>
        <w:rPr>
          <w:rFonts w:ascii="Roboto" w:eastAsia="Times New Roman" w:hAnsi="Roboto" w:cs="Times New Roman"/>
          <w:color w:val="555555"/>
          <w:sz w:val="27"/>
          <w:szCs w:val="27"/>
        </w:rPr>
      </w:pPr>
      <w:r w:rsidRPr="00A852D9">
        <w:rPr>
          <w:rFonts w:ascii="Roboto" w:eastAsia="Times New Roman" w:hAnsi="Roboto" w:cs="Times New Roman"/>
          <w:b/>
          <w:bCs/>
          <w:color w:val="555555"/>
          <w:sz w:val="20"/>
          <w:szCs w:val="20"/>
          <w:vertAlign w:val="superscript"/>
        </w:rPr>
        <w:t>4</w:t>
      </w:r>
      <w:r w:rsidRPr="00A852D9">
        <w:rPr>
          <w:rFonts w:ascii="Roboto" w:eastAsia="Times New Roman" w:hAnsi="Roboto" w:cs="Times New Roman"/>
          <w:b/>
          <w:bCs/>
          <w:color w:val="555555"/>
          <w:sz w:val="27"/>
          <w:szCs w:val="27"/>
        </w:rPr>
        <w:t> They said, “Come, let us build for ourselves a city, and a tower whose top </w:t>
      </w:r>
      <w:r w:rsidRPr="00A852D9">
        <w:rPr>
          <w:rFonts w:ascii="Roboto" w:eastAsia="Times New Roman" w:hAnsi="Roboto" w:cs="Times New Roman"/>
          <w:b/>
          <w:bCs/>
          <w:i/>
          <w:iCs/>
          <w:color w:val="555555"/>
          <w:sz w:val="27"/>
          <w:szCs w:val="27"/>
        </w:rPr>
        <w:t>will reach</w:t>
      </w:r>
      <w:r w:rsidRPr="00A852D9">
        <w:rPr>
          <w:rFonts w:ascii="Roboto" w:eastAsia="Times New Roman" w:hAnsi="Roboto" w:cs="Times New Roman"/>
          <w:b/>
          <w:bCs/>
          <w:color w:val="555555"/>
          <w:sz w:val="27"/>
          <w:szCs w:val="27"/>
        </w:rPr>
        <w:t> into heaven, and let us make for ourselves a name, otherwise we will be scattered abroad over the face of the whole earth.”</w:t>
      </w:r>
    </w:p>
    <w:p w14:paraId="28E6B9F8" w14:textId="77777777" w:rsidR="00A852D9" w:rsidRDefault="00A852D9"/>
    <w:sectPr w:rsidR="00A85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D9"/>
    <w:rsid w:val="00A85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EF24F64"/>
  <w15:chartTrackingRefBased/>
  <w15:docId w15:val="{E51568F3-9B69-BE4C-9CA0-706811EE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52D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52D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852D9"/>
    <w:rPr>
      <w:i/>
      <w:iCs/>
    </w:rPr>
  </w:style>
  <w:style w:type="character" w:styleId="Hyperlink">
    <w:name w:val="Hyperlink"/>
    <w:basedOn w:val="DefaultParagraphFont"/>
    <w:uiPriority w:val="99"/>
    <w:unhideWhenUsed/>
    <w:rsid w:val="00A852D9"/>
    <w:rPr>
      <w:color w:val="0000FF"/>
      <w:u w:val="single"/>
    </w:rPr>
  </w:style>
  <w:style w:type="character" w:styleId="Strong">
    <w:name w:val="Strong"/>
    <w:basedOn w:val="DefaultParagraphFont"/>
    <w:uiPriority w:val="22"/>
    <w:qFormat/>
    <w:rsid w:val="00A852D9"/>
    <w:rPr>
      <w:b/>
      <w:bCs/>
    </w:rPr>
  </w:style>
  <w:style w:type="character" w:styleId="UnresolvedMention">
    <w:name w:val="Unresolved Mention"/>
    <w:basedOn w:val="DefaultParagraphFont"/>
    <w:uiPriority w:val="99"/>
    <w:semiHidden/>
    <w:unhideWhenUsed/>
    <w:rsid w:val="00A85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30.25&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Isaiah+2.12-15&amp;t=NASB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Rev+17.5&amp;t=NASB95" TargetMode="External"/><Relationship Id="rId11" Type="http://schemas.openxmlformats.org/officeDocument/2006/relationships/fontTable" Target="fontTable.xml"/><Relationship Id="rId5" Type="http://schemas.openxmlformats.org/officeDocument/2006/relationships/hyperlink" Target="https://www.blueletterbible.org/search/preSearch.cfm?Criteria=Genesis+9.1&amp;t=NASB95" TargetMode="External"/><Relationship Id="rId10" Type="http://schemas.openxmlformats.org/officeDocument/2006/relationships/hyperlink" Target="https://www.blueletterbible.org/search/preSearch.cfm?Criteria=Ezekiel+26.9&amp;t=NASB95" TargetMode="External"/><Relationship Id="rId4" Type="http://schemas.openxmlformats.org/officeDocument/2006/relationships/hyperlink" Target="https://thebiblesays.com/commentary/gen/gen-11/genesis-114/" TargetMode="External"/><Relationship Id="rId9" Type="http://schemas.openxmlformats.org/officeDocument/2006/relationships/hyperlink" Target="https://www.blueletterbible.org/search/preSearch.cfm?Criteria=Ezekiel+26.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1</cp:revision>
  <dcterms:created xsi:type="dcterms:W3CDTF">2022-06-03T14:28:00Z</dcterms:created>
  <dcterms:modified xsi:type="dcterms:W3CDTF">2022-06-03T14:30:00Z</dcterms:modified>
</cp:coreProperties>
</file>