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F4" w:rsidRPr="00FA22F4" w:rsidRDefault="00FA22F4" w:rsidP="00FA22F4">
      <w:pPr>
        <w:spacing w:after="100" w:afterAutospacing="1" w:line="240" w:lineRule="auto"/>
        <w:jc w:val="center"/>
        <w:outlineLvl w:val="0"/>
        <w:rPr>
          <w:rFonts w:ascii="Times New Roman" w:eastAsia="Times New Roman" w:hAnsi="Times New Roman" w:cs="Times New Roman"/>
          <w:b/>
          <w:bCs/>
          <w:kern w:val="36"/>
          <w:sz w:val="48"/>
          <w:szCs w:val="48"/>
        </w:rPr>
      </w:pPr>
      <w:r w:rsidRPr="00FA22F4">
        <w:rPr>
          <w:rFonts w:ascii="Times New Roman" w:eastAsia="Times New Roman" w:hAnsi="Times New Roman" w:cs="Times New Roman"/>
          <w:b/>
          <w:bCs/>
          <w:kern w:val="36"/>
          <w:sz w:val="48"/>
          <w:szCs w:val="48"/>
        </w:rPr>
        <w:t>Exodus 15:22-27</w:t>
      </w:r>
    </w:p>
    <w:p w:rsidR="00FA22F4" w:rsidRDefault="00FA22F4" w:rsidP="00FA22F4">
      <w:pPr>
        <w:shd w:val="clear" w:color="auto" w:fill="FFFFFF"/>
        <w:spacing w:before="450" w:after="100" w:afterAutospacing="1" w:line="240" w:lineRule="auto"/>
        <w:jc w:val="center"/>
        <w:rPr>
          <w:rFonts w:ascii="Arial" w:eastAsia="Times New Roman" w:hAnsi="Arial" w:cs="Arial"/>
          <w:i/>
          <w:iCs/>
          <w:sz w:val="27"/>
          <w:szCs w:val="27"/>
        </w:rPr>
      </w:pPr>
      <w:hyperlink r:id="rId6" w:history="1">
        <w:r w:rsidRPr="00163940">
          <w:rPr>
            <w:rStyle w:val="Hyperlink"/>
            <w:rFonts w:ascii="Arial" w:eastAsia="Times New Roman" w:hAnsi="Arial" w:cs="Arial"/>
            <w:i/>
            <w:iCs/>
            <w:sz w:val="27"/>
            <w:szCs w:val="27"/>
          </w:rPr>
          <w:t>https://thebiblesays.com/commentary/exod/exod-15/exodus-1522-27/</w:t>
        </w:r>
      </w:hyperlink>
    </w:p>
    <w:p w:rsidR="00FA22F4" w:rsidRPr="00FA22F4" w:rsidRDefault="00FA22F4" w:rsidP="00FA22F4">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FA22F4">
        <w:rPr>
          <w:rFonts w:ascii="Arial" w:eastAsia="Times New Roman" w:hAnsi="Arial" w:cs="Arial"/>
          <w:i/>
          <w:iCs/>
          <w:sz w:val="27"/>
          <w:szCs w:val="27"/>
        </w:rPr>
        <w:t>Verses 22-27 is the first account of a larger section of Exodus describing the three-month journey (19:1) from the Red Sea to Mount Sinai (15:22 – 18:27). This passage contains the Israelites’ first encounter with life in the wilderness. After three days of traveling in an area that had no water, they came to a place called Marah that had water, but it was undrinkable. The people became angry and confronted Moses about this problem. Moses in turn cried out to the LORD who miraculously provided sweet drinking water for all the people. This problem, which was a test from the LORD, resulted in a statute that required the people to depend on the LORD for their needs. Failure to believe that the LORD could and would provide for all their needs would result in physical suffering through disease.</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sz w:val="27"/>
          <w:szCs w:val="27"/>
        </w:rPr>
        <w:t>After an unknown amount of time, </w:t>
      </w:r>
      <w:r w:rsidRPr="00FA22F4">
        <w:rPr>
          <w:rFonts w:ascii="Arial" w:eastAsia="Times New Roman" w:hAnsi="Arial" w:cs="Arial"/>
          <w:i/>
          <w:iCs/>
          <w:sz w:val="27"/>
          <w:szCs w:val="27"/>
        </w:rPr>
        <w:t>Moses led Israel from the Red Sea, and they went out into the wilderness of </w:t>
      </w:r>
      <w:proofErr w:type="spellStart"/>
      <w:r w:rsidRPr="00FA22F4">
        <w:rPr>
          <w:rFonts w:ascii="Arial" w:eastAsia="Times New Roman" w:hAnsi="Arial" w:cs="Arial"/>
          <w:i/>
          <w:iCs/>
          <w:sz w:val="27"/>
          <w:szCs w:val="27"/>
        </w:rPr>
        <w:t>Shur</w:t>
      </w:r>
      <w:proofErr w:type="spellEnd"/>
      <w:r w:rsidRPr="00FA22F4">
        <w:rPr>
          <w:rFonts w:ascii="Arial" w:eastAsia="Times New Roman" w:hAnsi="Arial" w:cs="Arial"/>
          <w:sz w:val="27"/>
          <w:szCs w:val="27"/>
        </w:rPr>
        <w:t>, which is located in the northern part of the Sinai Peninsula. It is important to observe that the LORD through Moses “led” the Israelites into the wilderness. The wilderness is not a comfortable place to be. As such, it sets the stage for the testing of the people.</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sz w:val="27"/>
          <w:szCs w:val="27"/>
        </w:rPr>
        <w:t>Having departed the Red Sea, the Israelites </w:t>
      </w:r>
      <w:r w:rsidRPr="00FA22F4">
        <w:rPr>
          <w:rFonts w:ascii="Arial" w:eastAsia="Times New Roman" w:hAnsi="Arial" w:cs="Arial"/>
          <w:i/>
          <w:iCs/>
          <w:sz w:val="27"/>
          <w:szCs w:val="27"/>
        </w:rPr>
        <w:t>went three days in the wilderness and found no water</w:t>
      </w:r>
      <w:r w:rsidRPr="00FA22F4">
        <w:rPr>
          <w:rFonts w:ascii="Arial" w:eastAsia="Times New Roman" w:hAnsi="Arial" w:cs="Arial"/>
          <w:sz w:val="27"/>
          <w:szCs w:val="27"/>
        </w:rPr>
        <w:t>. The “three days” recalls the “three days’ journey” that Moses asked of Pharaoh during the plagues (3:18, 5:3, 8:27). Moses wanted to go “three days” into to the wilderness in order to worship. Instead, </w:t>
      </w:r>
      <w:r w:rsidRPr="00FA22F4">
        <w:rPr>
          <w:rFonts w:ascii="Arial" w:eastAsia="Times New Roman" w:hAnsi="Arial" w:cs="Arial"/>
          <w:i/>
          <w:iCs/>
          <w:sz w:val="27"/>
          <w:szCs w:val="27"/>
        </w:rPr>
        <w:t>they came to Marah. </w:t>
      </w:r>
      <w:r w:rsidRPr="00FA22F4">
        <w:rPr>
          <w:rFonts w:ascii="Arial" w:eastAsia="Times New Roman" w:hAnsi="Arial" w:cs="Arial"/>
          <w:sz w:val="27"/>
          <w:szCs w:val="27"/>
        </w:rPr>
        <w:t>The word “Marah” means “bitterness” and it used three times in this verse to communicate not only the condition of the water but also the condition of the attitude of the people. The problem they faced was that</w:t>
      </w:r>
      <w:r w:rsidRPr="00FA22F4">
        <w:rPr>
          <w:rFonts w:ascii="Arial" w:eastAsia="Times New Roman" w:hAnsi="Arial" w:cs="Arial"/>
          <w:i/>
          <w:iCs/>
          <w:sz w:val="27"/>
          <w:szCs w:val="27"/>
        </w:rPr>
        <w:t> they could not drink the waters of Marah, for they were bitter; therefore it was named Marah</w:t>
      </w:r>
      <w:r w:rsidRPr="00FA22F4">
        <w:rPr>
          <w:rFonts w:ascii="Arial" w:eastAsia="Times New Roman" w:hAnsi="Arial" w:cs="Arial"/>
          <w:sz w:val="27"/>
          <w:szCs w:val="27"/>
        </w:rPr>
        <w:t xml:space="preserve">. Marah has been associated with the current-day Ain </w:t>
      </w:r>
      <w:proofErr w:type="spellStart"/>
      <w:r w:rsidRPr="00FA22F4">
        <w:rPr>
          <w:rFonts w:ascii="Arial" w:eastAsia="Times New Roman" w:hAnsi="Arial" w:cs="Arial"/>
          <w:sz w:val="27"/>
          <w:szCs w:val="27"/>
        </w:rPr>
        <w:t>Hawarah</w:t>
      </w:r>
      <w:proofErr w:type="spellEnd"/>
      <w:r w:rsidRPr="00FA22F4">
        <w:rPr>
          <w:rFonts w:ascii="Arial" w:eastAsia="Times New Roman" w:hAnsi="Arial" w:cs="Arial"/>
          <w:sz w:val="27"/>
          <w:szCs w:val="27"/>
        </w:rPr>
        <w:t>.  </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sz w:val="27"/>
          <w:szCs w:val="27"/>
        </w:rPr>
        <w:t>Deprived of sources of water, </w:t>
      </w:r>
      <w:r w:rsidRPr="00FA22F4">
        <w:rPr>
          <w:rFonts w:ascii="Arial" w:eastAsia="Times New Roman" w:hAnsi="Arial" w:cs="Arial"/>
          <w:i/>
          <w:iCs/>
          <w:sz w:val="27"/>
          <w:szCs w:val="27"/>
        </w:rPr>
        <w:t>the people grumbled at Moses, saying, “What shall we drink?”</w:t>
      </w:r>
      <w:r w:rsidRPr="00FA22F4">
        <w:rPr>
          <w:rFonts w:ascii="Arial" w:eastAsia="Times New Roman" w:hAnsi="Arial" w:cs="Arial"/>
          <w:sz w:val="27"/>
          <w:szCs w:val="27"/>
        </w:rPr>
        <w:t xml:space="preserve"> The word “grumbled” is stronger than simple complaining. It is used throughout the exodus account to refer to open rebellion against the LORD. They were questioning His ability to deliver and provide. This is amazing in light of what they experienced just a few days earlier at the Red Sea. They failed to see that if a sovereign, omnipotent God can part the </w:t>
      </w:r>
      <w:r w:rsidRPr="00FA22F4">
        <w:rPr>
          <w:rFonts w:ascii="Arial" w:eastAsia="Times New Roman" w:hAnsi="Arial" w:cs="Arial"/>
          <w:sz w:val="27"/>
          <w:szCs w:val="27"/>
        </w:rPr>
        <w:lastRenderedPageBreak/>
        <w:t>waters to deliver His people from Egypt, He can provide drinking water for His people in the wilderness.</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sz w:val="27"/>
          <w:szCs w:val="27"/>
        </w:rPr>
        <w:t>During the plagues, Moses wanted to go a three-day journey to worship the LORD. Now, they were three days out of Egypt and, instead of worshipping, they complained. They knew that the LORD was their Deliverer. But could He also be their Provider in a hostile world? To them at this time, the answer appeared to be “no.” They could have gone to the LORD with their needs, believing that He would provide. But instead, they “grumbled,” complaining that being in the wilderness was a bad idea.</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sz w:val="27"/>
          <w:szCs w:val="27"/>
        </w:rPr>
        <w:t>Verses 25-26 contain the LORD’s response to the grumbling of the Israelites. After being confronted by the people, Moses </w:t>
      </w:r>
      <w:r w:rsidRPr="00FA22F4">
        <w:rPr>
          <w:rFonts w:ascii="Arial" w:eastAsia="Times New Roman" w:hAnsi="Arial" w:cs="Arial"/>
          <w:i/>
          <w:iCs/>
          <w:sz w:val="27"/>
          <w:szCs w:val="27"/>
        </w:rPr>
        <w:t>cried out to the Lord, and the Lord showed him a tree; and he threw it into the waters, and the waters became sweet</w:t>
      </w:r>
      <w:r w:rsidRPr="00FA22F4">
        <w:rPr>
          <w:rFonts w:ascii="Arial" w:eastAsia="Times New Roman" w:hAnsi="Arial" w:cs="Arial"/>
          <w:sz w:val="27"/>
          <w:szCs w:val="27"/>
        </w:rPr>
        <w:t>. It is worth noting the difference between Moses and the people. Moses asked for help. The people blamed and complained. The word translated “showed” is the verb form of the word </w:t>
      </w:r>
      <w:proofErr w:type="spellStart"/>
      <w:r w:rsidRPr="00FA22F4">
        <w:rPr>
          <w:rFonts w:ascii="Arial" w:eastAsia="Times New Roman" w:hAnsi="Arial" w:cs="Arial"/>
          <w:i/>
          <w:iCs/>
          <w:sz w:val="27"/>
          <w:szCs w:val="27"/>
        </w:rPr>
        <w:t>torah</w:t>
      </w:r>
      <w:proofErr w:type="spellEnd"/>
      <w:r w:rsidRPr="00FA22F4">
        <w:rPr>
          <w:rFonts w:ascii="Arial" w:eastAsia="Times New Roman" w:hAnsi="Arial" w:cs="Arial"/>
          <w:sz w:val="27"/>
          <w:szCs w:val="27"/>
        </w:rPr>
        <w:t>, which is the Hebrew word for “law.” Also, there was nothing magical about the tree. It was a visible demonstration of the LORD being able to change the natural world to provide for the needs of His people.</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sz w:val="27"/>
          <w:szCs w:val="27"/>
        </w:rPr>
        <w:t>The LORD’s provision here is an amazing act of grace to His unbelieving people. He could have judged them severely, but instead He met their needs without them having to labor for it. God answered the intercession of Moses by directing him to throw a tree into the brackish waters of Marah.</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sz w:val="27"/>
          <w:szCs w:val="27"/>
        </w:rPr>
        <w:t xml:space="preserve">There was a stipulation that went along with this gracious provision. The LORD required something from His </w:t>
      </w:r>
      <w:proofErr w:type="spellStart"/>
      <w:r w:rsidRPr="00FA22F4">
        <w:rPr>
          <w:rFonts w:ascii="Arial" w:eastAsia="Times New Roman" w:hAnsi="Arial" w:cs="Arial"/>
          <w:sz w:val="27"/>
          <w:szCs w:val="27"/>
        </w:rPr>
        <w:t>people.To</w:t>
      </w:r>
      <w:proofErr w:type="spellEnd"/>
      <w:r w:rsidRPr="00FA22F4">
        <w:rPr>
          <w:rFonts w:ascii="Arial" w:eastAsia="Times New Roman" w:hAnsi="Arial" w:cs="Arial"/>
          <w:sz w:val="27"/>
          <w:szCs w:val="27"/>
        </w:rPr>
        <w:t xml:space="preserve"> express this requirement, </w:t>
      </w:r>
      <w:r w:rsidRPr="00FA22F4">
        <w:rPr>
          <w:rFonts w:ascii="Arial" w:eastAsia="Times New Roman" w:hAnsi="Arial" w:cs="Arial"/>
          <w:i/>
          <w:iCs/>
          <w:sz w:val="27"/>
          <w:szCs w:val="27"/>
        </w:rPr>
        <w:t>He made for them a statute and regulation, and there He tested them</w:t>
      </w:r>
      <w:r w:rsidRPr="00FA22F4">
        <w:rPr>
          <w:rFonts w:ascii="Arial" w:eastAsia="Times New Roman" w:hAnsi="Arial" w:cs="Arial"/>
          <w:sz w:val="27"/>
          <w:szCs w:val="27"/>
        </w:rPr>
        <w:t>. The phrase “a statute and regulation” probably means “a binding ordinance.”</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sz w:val="27"/>
          <w:szCs w:val="27"/>
        </w:rPr>
        <w:t>The content of the statute was conditional. </w:t>
      </w:r>
      <w:r w:rsidRPr="00FA22F4">
        <w:rPr>
          <w:rFonts w:ascii="Arial" w:eastAsia="Times New Roman" w:hAnsi="Arial" w:cs="Arial"/>
          <w:i/>
          <w:iCs/>
          <w:sz w:val="27"/>
          <w:szCs w:val="27"/>
        </w:rPr>
        <w:t>He said, “If you will give earnest heed to the voice of the Lord your God, and do what is right in His sight, and give ear to His commandments, and keep all His statutes, I will put none of the diseases on you which I have put on the Egyptians</w:t>
      </w:r>
      <w:r w:rsidRPr="00FA22F4">
        <w:rPr>
          <w:rFonts w:ascii="Arial" w:eastAsia="Times New Roman" w:hAnsi="Arial" w:cs="Arial"/>
          <w:b/>
          <w:bCs/>
          <w:sz w:val="27"/>
          <w:szCs w:val="27"/>
        </w:rPr>
        <w:t>; </w:t>
      </w:r>
      <w:r w:rsidRPr="00FA22F4">
        <w:rPr>
          <w:rFonts w:ascii="Arial" w:eastAsia="Times New Roman" w:hAnsi="Arial" w:cs="Arial"/>
          <w:sz w:val="27"/>
          <w:szCs w:val="27"/>
        </w:rPr>
        <w:t>The people of Israel were required to do four things:</w:t>
      </w:r>
    </w:p>
    <w:p w:rsidR="00FA22F4" w:rsidRPr="00FA22F4" w:rsidRDefault="00FA22F4" w:rsidP="00FA22F4">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FA22F4">
        <w:rPr>
          <w:rFonts w:ascii="Arial" w:eastAsia="Times New Roman" w:hAnsi="Arial" w:cs="Arial"/>
          <w:color w:val="212529"/>
          <w:sz w:val="27"/>
          <w:szCs w:val="27"/>
        </w:rPr>
        <w:t>“</w:t>
      </w:r>
      <w:proofErr w:type="gramStart"/>
      <w:r w:rsidRPr="00FA22F4">
        <w:rPr>
          <w:rFonts w:ascii="Arial" w:eastAsia="Times New Roman" w:hAnsi="Arial" w:cs="Arial"/>
          <w:i/>
          <w:iCs/>
          <w:color w:val="212529"/>
          <w:sz w:val="27"/>
          <w:szCs w:val="27"/>
        </w:rPr>
        <w:t>give</w:t>
      </w:r>
      <w:proofErr w:type="gramEnd"/>
      <w:r w:rsidRPr="00FA22F4">
        <w:rPr>
          <w:rFonts w:ascii="Arial" w:eastAsia="Times New Roman" w:hAnsi="Arial" w:cs="Arial"/>
          <w:i/>
          <w:iCs/>
          <w:color w:val="212529"/>
          <w:sz w:val="27"/>
          <w:szCs w:val="27"/>
        </w:rPr>
        <w:t xml:space="preserve"> earnest heed to the voice of the LORD your God</w:t>
      </w:r>
      <w:r w:rsidRPr="00FA22F4">
        <w:rPr>
          <w:rFonts w:ascii="Arial" w:eastAsia="Times New Roman" w:hAnsi="Arial" w:cs="Arial"/>
          <w:color w:val="212529"/>
          <w:sz w:val="27"/>
          <w:szCs w:val="27"/>
        </w:rPr>
        <w:t>.” The phrase “give earnest heed” is intense in the Hebrew. It is from the Hebrew </w:t>
      </w:r>
      <w:proofErr w:type="spellStart"/>
      <w:r w:rsidRPr="00FA22F4">
        <w:rPr>
          <w:rFonts w:ascii="Arial" w:eastAsia="Times New Roman" w:hAnsi="Arial" w:cs="Arial"/>
          <w:i/>
          <w:iCs/>
          <w:color w:val="212529"/>
          <w:sz w:val="27"/>
          <w:szCs w:val="27"/>
        </w:rPr>
        <w:t>shamah</w:t>
      </w:r>
      <w:proofErr w:type="spellEnd"/>
      <w:r w:rsidRPr="00FA22F4">
        <w:rPr>
          <w:rFonts w:ascii="Arial" w:eastAsia="Times New Roman" w:hAnsi="Arial" w:cs="Arial"/>
          <w:color w:val="212529"/>
          <w:sz w:val="27"/>
          <w:szCs w:val="27"/>
        </w:rPr>
        <w:t xml:space="preserve"> (“to hear”) and could be translated “diligently obey.” </w:t>
      </w:r>
      <w:r w:rsidRPr="00FA22F4">
        <w:rPr>
          <w:rFonts w:ascii="Arial" w:eastAsia="Times New Roman" w:hAnsi="Arial" w:cs="Arial"/>
          <w:color w:val="212529"/>
          <w:sz w:val="27"/>
          <w:szCs w:val="27"/>
        </w:rPr>
        <w:lastRenderedPageBreak/>
        <w:t>This involves listening to what the LORD says in order to understand it and obey it.</w:t>
      </w:r>
    </w:p>
    <w:p w:rsidR="00FA22F4" w:rsidRPr="00FA22F4" w:rsidRDefault="00FA22F4" w:rsidP="00FA22F4">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FA22F4">
        <w:rPr>
          <w:rFonts w:ascii="Arial" w:eastAsia="Times New Roman" w:hAnsi="Arial" w:cs="Arial"/>
          <w:color w:val="212529"/>
          <w:sz w:val="27"/>
          <w:szCs w:val="27"/>
        </w:rPr>
        <w:t>“</w:t>
      </w:r>
      <w:proofErr w:type="gramStart"/>
      <w:r w:rsidRPr="00FA22F4">
        <w:rPr>
          <w:rFonts w:ascii="Arial" w:eastAsia="Times New Roman" w:hAnsi="Arial" w:cs="Arial"/>
          <w:i/>
          <w:iCs/>
          <w:color w:val="212529"/>
          <w:sz w:val="27"/>
          <w:szCs w:val="27"/>
        </w:rPr>
        <w:t>do</w:t>
      </w:r>
      <w:proofErr w:type="gramEnd"/>
      <w:r w:rsidRPr="00FA22F4">
        <w:rPr>
          <w:rFonts w:ascii="Arial" w:eastAsia="Times New Roman" w:hAnsi="Arial" w:cs="Arial"/>
          <w:i/>
          <w:iCs/>
          <w:color w:val="212529"/>
          <w:sz w:val="27"/>
          <w:szCs w:val="27"/>
        </w:rPr>
        <w:t xml:space="preserve"> what is right in His sight</w:t>
      </w:r>
      <w:r w:rsidRPr="00FA22F4">
        <w:rPr>
          <w:rFonts w:ascii="Arial" w:eastAsia="Times New Roman" w:hAnsi="Arial" w:cs="Arial"/>
          <w:color w:val="212529"/>
          <w:sz w:val="27"/>
          <w:szCs w:val="27"/>
        </w:rPr>
        <w:t>.” Listening and obeying the word of the LORD should result in doing what is right, the LORD Himself being the standard.</w:t>
      </w:r>
    </w:p>
    <w:p w:rsidR="00FA22F4" w:rsidRPr="00FA22F4" w:rsidRDefault="00FA22F4" w:rsidP="00FA22F4">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FA22F4">
        <w:rPr>
          <w:rFonts w:ascii="Arial" w:eastAsia="Times New Roman" w:hAnsi="Arial" w:cs="Arial"/>
          <w:color w:val="212529"/>
          <w:sz w:val="27"/>
          <w:szCs w:val="27"/>
        </w:rPr>
        <w:t>“</w:t>
      </w:r>
      <w:proofErr w:type="gramStart"/>
      <w:r w:rsidRPr="00FA22F4">
        <w:rPr>
          <w:rFonts w:ascii="Arial" w:eastAsia="Times New Roman" w:hAnsi="Arial" w:cs="Arial"/>
          <w:i/>
          <w:iCs/>
          <w:color w:val="212529"/>
          <w:sz w:val="27"/>
          <w:szCs w:val="27"/>
        </w:rPr>
        <w:t>give</w:t>
      </w:r>
      <w:proofErr w:type="gramEnd"/>
      <w:r w:rsidRPr="00FA22F4">
        <w:rPr>
          <w:rFonts w:ascii="Arial" w:eastAsia="Times New Roman" w:hAnsi="Arial" w:cs="Arial"/>
          <w:i/>
          <w:iCs/>
          <w:color w:val="212529"/>
          <w:sz w:val="27"/>
          <w:szCs w:val="27"/>
        </w:rPr>
        <w:t xml:space="preserve"> ear to His commandments</w:t>
      </w:r>
      <w:r w:rsidRPr="00FA22F4">
        <w:rPr>
          <w:rFonts w:ascii="Arial" w:eastAsia="Times New Roman" w:hAnsi="Arial" w:cs="Arial"/>
          <w:color w:val="212529"/>
          <w:sz w:val="27"/>
          <w:szCs w:val="27"/>
        </w:rPr>
        <w:t>.” This also involves more than just listening. It includes active obedience to what is heard.</w:t>
      </w:r>
    </w:p>
    <w:p w:rsidR="00FA22F4" w:rsidRPr="00FA22F4" w:rsidRDefault="00FA22F4" w:rsidP="00FA22F4">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FA22F4">
        <w:rPr>
          <w:rFonts w:ascii="Arial" w:eastAsia="Times New Roman" w:hAnsi="Arial" w:cs="Arial"/>
          <w:color w:val="212529"/>
          <w:sz w:val="27"/>
          <w:szCs w:val="27"/>
        </w:rPr>
        <w:t>“</w:t>
      </w:r>
      <w:proofErr w:type="gramStart"/>
      <w:r w:rsidRPr="00FA22F4">
        <w:rPr>
          <w:rFonts w:ascii="Arial" w:eastAsia="Times New Roman" w:hAnsi="Arial" w:cs="Arial"/>
          <w:i/>
          <w:iCs/>
          <w:color w:val="212529"/>
          <w:sz w:val="27"/>
          <w:szCs w:val="27"/>
        </w:rPr>
        <w:t>keep</w:t>
      </w:r>
      <w:proofErr w:type="gramEnd"/>
      <w:r w:rsidRPr="00FA22F4">
        <w:rPr>
          <w:rFonts w:ascii="Arial" w:eastAsia="Times New Roman" w:hAnsi="Arial" w:cs="Arial"/>
          <w:i/>
          <w:iCs/>
          <w:color w:val="212529"/>
          <w:sz w:val="27"/>
          <w:szCs w:val="27"/>
        </w:rPr>
        <w:t xml:space="preserve"> all His statutes</w:t>
      </w:r>
      <w:r w:rsidRPr="00FA22F4">
        <w:rPr>
          <w:rFonts w:ascii="Arial" w:eastAsia="Times New Roman" w:hAnsi="Arial" w:cs="Arial"/>
          <w:color w:val="212529"/>
          <w:sz w:val="27"/>
          <w:szCs w:val="27"/>
        </w:rPr>
        <w:t>.” The Hebrew word for “statues” is related to the verb “to inscribe” or “to engrave.” It is used to refer to the laws of nature (</w:t>
      </w:r>
      <w:hyperlink r:id="rId7" w:tgtFrame="BLB_NW" w:history="1">
        <w:r w:rsidRPr="00FA22F4">
          <w:rPr>
            <w:rFonts w:ascii="Arial" w:eastAsia="Times New Roman" w:hAnsi="Arial" w:cs="Arial"/>
            <w:color w:val="525DDC"/>
            <w:sz w:val="27"/>
            <w:szCs w:val="27"/>
          </w:rPr>
          <w:t>Psalms 148:6</w:t>
        </w:r>
      </w:hyperlink>
      <w:r w:rsidRPr="00FA22F4">
        <w:rPr>
          <w:rFonts w:ascii="Arial" w:eastAsia="Times New Roman" w:hAnsi="Arial" w:cs="Arial"/>
          <w:color w:val="212529"/>
          <w:sz w:val="27"/>
          <w:szCs w:val="27"/>
        </w:rPr>
        <w:t> concerning the stars; </w:t>
      </w:r>
      <w:hyperlink r:id="rId8" w:tgtFrame="BLB_NW" w:history="1">
        <w:r w:rsidRPr="00FA22F4">
          <w:rPr>
            <w:rFonts w:ascii="Arial" w:eastAsia="Times New Roman" w:hAnsi="Arial" w:cs="Arial"/>
            <w:color w:val="525DDC"/>
            <w:sz w:val="27"/>
            <w:szCs w:val="27"/>
          </w:rPr>
          <w:t>Job 28:26</w:t>
        </w:r>
      </w:hyperlink>
      <w:r w:rsidRPr="00FA22F4">
        <w:rPr>
          <w:rFonts w:ascii="Arial" w:eastAsia="Times New Roman" w:hAnsi="Arial" w:cs="Arial"/>
          <w:color w:val="212529"/>
          <w:sz w:val="27"/>
          <w:szCs w:val="27"/>
        </w:rPr>
        <w:t> concerning the rain; </w:t>
      </w:r>
      <w:hyperlink r:id="rId9" w:tgtFrame="BLB_NW" w:history="1">
        <w:r w:rsidRPr="00FA22F4">
          <w:rPr>
            <w:rFonts w:ascii="Arial" w:eastAsia="Times New Roman" w:hAnsi="Arial" w:cs="Arial"/>
            <w:color w:val="525DDC"/>
            <w:sz w:val="27"/>
            <w:szCs w:val="27"/>
          </w:rPr>
          <w:t>Proverbs 8:29</w:t>
        </w:r>
      </w:hyperlink>
      <w:r w:rsidRPr="00FA22F4">
        <w:rPr>
          <w:rFonts w:ascii="Arial" w:eastAsia="Times New Roman" w:hAnsi="Arial" w:cs="Arial"/>
          <w:color w:val="212529"/>
          <w:sz w:val="27"/>
          <w:szCs w:val="27"/>
        </w:rPr>
        <w:t> concerning the sea). It can refer to a rule or prescription </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sz w:val="27"/>
          <w:szCs w:val="27"/>
        </w:rPr>
        <w:t>If these four requirements were followed, the LORD promised that He would put </w:t>
      </w:r>
      <w:r w:rsidRPr="00FA22F4">
        <w:rPr>
          <w:rFonts w:ascii="Arial" w:eastAsia="Times New Roman" w:hAnsi="Arial" w:cs="Arial"/>
          <w:i/>
          <w:iCs/>
          <w:sz w:val="27"/>
          <w:szCs w:val="27"/>
        </w:rPr>
        <w:t>none of the diseases on you which I have put on the Egyptians</w:t>
      </w:r>
      <w:r w:rsidRPr="00FA22F4">
        <w:rPr>
          <w:rFonts w:ascii="Arial" w:eastAsia="Times New Roman" w:hAnsi="Arial" w:cs="Arial"/>
          <w:sz w:val="27"/>
          <w:szCs w:val="27"/>
        </w:rPr>
        <w:t>. The exact nature of the “diseases” is not specified, but it is reasonable to assume that the ailments would be similar to those suffered by the Egyptians during the plagues (boils, etc.).</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sz w:val="27"/>
          <w:szCs w:val="27"/>
        </w:rPr>
        <w:t>The LORD then says that the reason that they can escape the diseases is because He, </w:t>
      </w:r>
      <w:r w:rsidRPr="00FA22F4">
        <w:rPr>
          <w:rFonts w:ascii="Arial" w:eastAsia="Times New Roman" w:hAnsi="Arial" w:cs="Arial"/>
          <w:i/>
          <w:iCs/>
          <w:sz w:val="27"/>
          <w:szCs w:val="27"/>
        </w:rPr>
        <w:t xml:space="preserve">the Lord, </w:t>
      </w:r>
      <w:proofErr w:type="gramStart"/>
      <w:r w:rsidRPr="00FA22F4">
        <w:rPr>
          <w:rFonts w:ascii="Arial" w:eastAsia="Times New Roman" w:hAnsi="Arial" w:cs="Arial"/>
          <w:i/>
          <w:iCs/>
          <w:sz w:val="27"/>
          <w:szCs w:val="27"/>
        </w:rPr>
        <w:t>am</w:t>
      </w:r>
      <w:proofErr w:type="gramEnd"/>
      <w:r w:rsidRPr="00FA22F4">
        <w:rPr>
          <w:rFonts w:ascii="Arial" w:eastAsia="Times New Roman" w:hAnsi="Arial" w:cs="Arial"/>
          <w:i/>
          <w:iCs/>
          <w:sz w:val="27"/>
          <w:szCs w:val="27"/>
        </w:rPr>
        <w:t xml:space="preserve"> your healer</w:t>
      </w:r>
      <w:r w:rsidRPr="00FA22F4">
        <w:rPr>
          <w:rFonts w:ascii="Arial" w:eastAsia="Times New Roman" w:hAnsi="Arial" w:cs="Arial"/>
          <w:sz w:val="27"/>
          <w:szCs w:val="27"/>
        </w:rPr>
        <w:t xml:space="preserve">. The LORD said that He was the healer of the people at a time when the waters of Marah needed to be “healed.” Not only did they need water, they needed to be healed physically. The means to that physical healing came through spiritual healing of obedience.  They had witnessed the LORD’s miraculous provision for their needs. This was proof positive that the LORD was not only their Deliverer but also their Provider. To this point, God had provided for their </w:t>
      </w:r>
      <w:proofErr w:type="spellStart"/>
      <w:r w:rsidRPr="00FA22F4">
        <w:rPr>
          <w:rFonts w:ascii="Arial" w:eastAsia="Times New Roman" w:hAnsi="Arial" w:cs="Arial"/>
          <w:sz w:val="27"/>
          <w:szCs w:val="27"/>
        </w:rPr>
        <w:t>well being</w:t>
      </w:r>
      <w:proofErr w:type="spellEnd"/>
      <w:r w:rsidRPr="00FA22F4">
        <w:rPr>
          <w:rFonts w:ascii="Arial" w:eastAsia="Times New Roman" w:hAnsi="Arial" w:cs="Arial"/>
          <w:sz w:val="27"/>
          <w:szCs w:val="27"/>
        </w:rPr>
        <w:t xml:space="preserve"> unilaterally. It was now time for them to play a part in their </w:t>
      </w:r>
      <w:proofErr w:type="spellStart"/>
      <w:r w:rsidRPr="00FA22F4">
        <w:rPr>
          <w:rFonts w:ascii="Arial" w:eastAsia="Times New Roman" w:hAnsi="Arial" w:cs="Arial"/>
          <w:sz w:val="27"/>
          <w:szCs w:val="27"/>
        </w:rPr>
        <w:t>well being</w:t>
      </w:r>
      <w:proofErr w:type="spellEnd"/>
      <w:r w:rsidRPr="00FA22F4">
        <w:rPr>
          <w:rFonts w:ascii="Arial" w:eastAsia="Times New Roman" w:hAnsi="Arial" w:cs="Arial"/>
          <w:sz w:val="27"/>
          <w:szCs w:val="27"/>
        </w:rPr>
        <w:t>.</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sz w:val="27"/>
          <w:szCs w:val="27"/>
        </w:rPr>
        <w:t>After the testing at Marah, </w:t>
      </w:r>
      <w:r w:rsidRPr="00FA22F4">
        <w:rPr>
          <w:rFonts w:ascii="Arial" w:eastAsia="Times New Roman" w:hAnsi="Arial" w:cs="Arial"/>
          <w:i/>
          <w:iCs/>
          <w:sz w:val="27"/>
          <w:szCs w:val="27"/>
        </w:rPr>
        <w:t>they came to </w:t>
      </w:r>
      <w:proofErr w:type="spellStart"/>
      <w:r w:rsidRPr="00FA22F4">
        <w:rPr>
          <w:rFonts w:ascii="Arial" w:eastAsia="Times New Roman" w:hAnsi="Arial" w:cs="Arial"/>
          <w:i/>
          <w:iCs/>
          <w:sz w:val="27"/>
          <w:szCs w:val="27"/>
        </w:rPr>
        <w:t>Elim</w:t>
      </w:r>
      <w:proofErr w:type="spellEnd"/>
      <w:r w:rsidRPr="00FA22F4">
        <w:rPr>
          <w:rFonts w:ascii="Arial" w:eastAsia="Times New Roman" w:hAnsi="Arial" w:cs="Arial"/>
          <w:sz w:val="27"/>
          <w:szCs w:val="27"/>
        </w:rPr>
        <w:t xml:space="preserve">. </w:t>
      </w:r>
      <w:proofErr w:type="spellStart"/>
      <w:r w:rsidRPr="00FA22F4">
        <w:rPr>
          <w:rFonts w:ascii="Arial" w:eastAsia="Times New Roman" w:hAnsi="Arial" w:cs="Arial"/>
          <w:sz w:val="27"/>
          <w:szCs w:val="27"/>
        </w:rPr>
        <w:t>Elim</w:t>
      </w:r>
      <w:proofErr w:type="spellEnd"/>
      <w:r w:rsidRPr="00FA22F4">
        <w:rPr>
          <w:rFonts w:ascii="Arial" w:eastAsia="Times New Roman" w:hAnsi="Arial" w:cs="Arial"/>
          <w:sz w:val="27"/>
          <w:szCs w:val="27"/>
        </w:rPr>
        <w:t xml:space="preserve"> was located about seven miles south of Marah, in what is now known as the Valley of </w:t>
      </w:r>
      <w:proofErr w:type="spellStart"/>
      <w:r w:rsidRPr="00FA22F4">
        <w:rPr>
          <w:rFonts w:ascii="Arial" w:eastAsia="Times New Roman" w:hAnsi="Arial" w:cs="Arial"/>
          <w:sz w:val="27"/>
          <w:szCs w:val="27"/>
        </w:rPr>
        <w:t>Gharandel</w:t>
      </w:r>
      <w:proofErr w:type="spellEnd"/>
      <w:r w:rsidRPr="00FA22F4">
        <w:rPr>
          <w:rFonts w:ascii="Arial" w:eastAsia="Times New Roman" w:hAnsi="Arial" w:cs="Arial"/>
          <w:sz w:val="27"/>
          <w:szCs w:val="27"/>
        </w:rPr>
        <w:t>. This means that they did not have to go far to find even more potable water. It apparently was a pleasant place to be, because </w:t>
      </w:r>
      <w:r w:rsidRPr="00FA22F4">
        <w:rPr>
          <w:rFonts w:ascii="Arial" w:eastAsia="Times New Roman" w:hAnsi="Arial" w:cs="Arial"/>
          <w:i/>
          <w:iCs/>
          <w:sz w:val="27"/>
          <w:szCs w:val="27"/>
        </w:rPr>
        <w:t>there were twelve springs of water and seventy date palms, and they camped there beside the waters</w:t>
      </w:r>
      <w:r w:rsidRPr="00FA22F4">
        <w:rPr>
          <w:rFonts w:ascii="Arial" w:eastAsia="Times New Roman" w:hAnsi="Arial" w:cs="Arial"/>
          <w:sz w:val="27"/>
          <w:szCs w:val="27"/>
        </w:rPr>
        <w:t xml:space="preserve">. In light of what they had just experienced, </w:t>
      </w:r>
      <w:proofErr w:type="spellStart"/>
      <w:r w:rsidRPr="00FA22F4">
        <w:rPr>
          <w:rFonts w:ascii="Arial" w:eastAsia="Times New Roman" w:hAnsi="Arial" w:cs="Arial"/>
          <w:sz w:val="27"/>
          <w:szCs w:val="27"/>
        </w:rPr>
        <w:t>Elim</w:t>
      </w:r>
      <w:proofErr w:type="spellEnd"/>
      <w:r w:rsidRPr="00FA22F4">
        <w:rPr>
          <w:rFonts w:ascii="Arial" w:eastAsia="Times New Roman" w:hAnsi="Arial" w:cs="Arial"/>
          <w:sz w:val="27"/>
          <w:szCs w:val="27"/>
        </w:rPr>
        <w:t xml:space="preserve"> must have seemed like a paradise.</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sz w:val="27"/>
          <w:szCs w:val="27"/>
        </w:rPr>
        <w:t>To sum up, this passage is a vivid account of the LORD’s people who, having just been delivered through the miraculous parting of the Red Sea, started to rebel against their Deliverer. They doubted His goodness by leading them into the wilderness. They doubted His love because they were running out of water, and the lack of water would have caused a slow and painful death.</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sz w:val="27"/>
          <w:szCs w:val="27"/>
        </w:rPr>
        <w:lastRenderedPageBreak/>
        <w:t>Such grumbling has been a part of God’s people for a long time. It becomes a major theme during the Exodus. The people grumble when they are in physical need of something, and the LORD provides for them, usually through a miracle that everyone witnesses. They will test God ten times (</w:t>
      </w:r>
      <w:hyperlink r:id="rId10" w:tgtFrame="BLB_NW" w:history="1">
        <w:r w:rsidRPr="00FA22F4">
          <w:rPr>
            <w:rFonts w:ascii="Arial" w:eastAsia="Times New Roman" w:hAnsi="Arial" w:cs="Arial"/>
            <w:color w:val="525DDC"/>
            <w:sz w:val="27"/>
            <w:szCs w:val="27"/>
          </w:rPr>
          <w:t>Numbers 14:22</w:t>
        </w:r>
      </w:hyperlink>
      <w:r w:rsidRPr="00FA22F4">
        <w:rPr>
          <w:rFonts w:ascii="Arial" w:eastAsia="Times New Roman" w:hAnsi="Arial" w:cs="Arial"/>
          <w:sz w:val="27"/>
          <w:szCs w:val="27"/>
        </w:rPr>
        <w:t xml:space="preserve">). This might be a literal ten times, or a figure of speech that means “many times.” It doesn’t tell us which testing counts as the first, but grumbling seems to be the primary thing that tests God. But this passage focuses on God testing them by giving them something to </w:t>
      </w:r>
      <w:proofErr w:type="gramStart"/>
      <w:r w:rsidRPr="00FA22F4">
        <w:rPr>
          <w:rFonts w:ascii="Arial" w:eastAsia="Times New Roman" w:hAnsi="Arial" w:cs="Arial"/>
          <w:sz w:val="27"/>
          <w:szCs w:val="27"/>
        </w:rPr>
        <w:t>do,</w:t>
      </w:r>
      <w:proofErr w:type="gramEnd"/>
      <w:r w:rsidRPr="00FA22F4">
        <w:rPr>
          <w:rFonts w:ascii="Arial" w:eastAsia="Times New Roman" w:hAnsi="Arial" w:cs="Arial"/>
          <w:sz w:val="27"/>
          <w:szCs w:val="27"/>
        </w:rPr>
        <w:t xml:space="preserve"> a responsibility to discharge, in order to receive a blessing.</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sz w:val="27"/>
          <w:szCs w:val="27"/>
        </w:rPr>
        <w:t> Even in the New Testament, Paul warns against Christians grumbling against the LORD (</w:t>
      </w:r>
      <w:hyperlink r:id="rId11" w:tgtFrame="BLB_NW" w:history="1">
        <w:r w:rsidRPr="00FA22F4">
          <w:rPr>
            <w:rFonts w:ascii="Arial" w:eastAsia="Times New Roman" w:hAnsi="Arial" w:cs="Arial"/>
            <w:color w:val="525DDC"/>
            <w:sz w:val="27"/>
            <w:szCs w:val="27"/>
          </w:rPr>
          <w:t>I Corinthians 10:10-11</w:t>
        </w:r>
      </w:hyperlink>
      <w:r w:rsidRPr="00FA22F4">
        <w:rPr>
          <w:rFonts w:ascii="Arial" w:eastAsia="Times New Roman" w:hAnsi="Arial" w:cs="Arial"/>
          <w:sz w:val="27"/>
          <w:szCs w:val="27"/>
        </w:rPr>
        <w:t>). The Corinthians lived in a city filled with centers of mystical cults. There is little doubt that the Christians in Corinth experienced hostility from both these cults and from the Roman Empire as well. Yet Paul told them not to grumble. The LORD could deliver and provide in the midst of their spiritual wilderness.</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sz w:val="27"/>
          <w:szCs w:val="27"/>
        </w:rPr>
        <w:t xml:space="preserve">Each believer should expect the LORD to lead them into a “wilderness” that we might learn to trust Him. </w:t>
      </w:r>
      <w:proofErr w:type="gramStart"/>
      <w:r w:rsidRPr="00FA22F4">
        <w:rPr>
          <w:rFonts w:ascii="Arial" w:eastAsia="Times New Roman" w:hAnsi="Arial" w:cs="Arial"/>
          <w:sz w:val="27"/>
          <w:szCs w:val="27"/>
        </w:rPr>
        <w:t>That we might learn to embrace responsibility, and come to know Him by faith.</w:t>
      </w:r>
      <w:proofErr w:type="gramEnd"/>
      <w:r w:rsidRPr="00FA22F4">
        <w:rPr>
          <w:rFonts w:ascii="Arial" w:eastAsia="Times New Roman" w:hAnsi="Arial" w:cs="Arial"/>
          <w:sz w:val="27"/>
          <w:szCs w:val="27"/>
        </w:rPr>
        <w:t xml:space="preserve"> The wilderness is neither fun nor comfortable. But it shows us our inadequacy and reveals the quality (or lack thereof) of our faith. If we allow it, it will also show that our LORD is completely capable of meeting our needs. He wants us to believe in Him and obey Him, because He is worthy.</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b/>
          <w:bCs/>
          <w:sz w:val="27"/>
          <w:szCs w:val="27"/>
        </w:rPr>
        <w:t>Biblical Text</w:t>
      </w:r>
      <w:r>
        <w:rPr>
          <w:rFonts w:ascii="Arial" w:eastAsia="Times New Roman" w:hAnsi="Arial" w:cs="Arial"/>
          <w:b/>
          <w:bCs/>
          <w:sz w:val="27"/>
          <w:szCs w:val="27"/>
        </w:rPr>
        <w:t>:</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b/>
          <w:bCs/>
          <w:sz w:val="20"/>
          <w:szCs w:val="20"/>
          <w:vertAlign w:val="superscript"/>
        </w:rPr>
        <w:t>22 </w:t>
      </w:r>
      <w:r w:rsidRPr="00FA22F4">
        <w:rPr>
          <w:rFonts w:ascii="Arial" w:eastAsia="Times New Roman" w:hAnsi="Arial" w:cs="Arial"/>
          <w:b/>
          <w:bCs/>
          <w:sz w:val="27"/>
          <w:szCs w:val="27"/>
        </w:rPr>
        <w:t>Then Moses led Israel from the Red Sea, and they went out into the wilderness of </w:t>
      </w:r>
      <w:proofErr w:type="spellStart"/>
      <w:r w:rsidRPr="00FA22F4">
        <w:rPr>
          <w:rFonts w:ascii="Arial" w:eastAsia="Times New Roman" w:hAnsi="Arial" w:cs="Arial"/>
          <w:b/>
          <w:bCs/>
          <w:sz w:val="27"/>
          <w:szCs w:val="27"/>
        </w:rPr>
        <w:t>Shur</w:t>
      </w:r>
      <w:proofErr w:type="spellEnd"/>
      <w:r w:rsidRPr="00FA22F4">
        <w:rPr>
          <w:rFonts w:ascii="Arial" w:eastAsia="Times New Roman" w:hAnsi="Arial" w:cs="Arial"/>
          <w:b/>
          <w:bCs/>
          <w:sz w:val="27"/>
          <w:szCs w:val="27"/>
        </w:rPr>
        <w:t>; and they went three days in the wilderness and found no water. </w:t>
      </w:r>
      <w:r w:rsidRPr="00FA22F4">
        <w:rPr>
          <w:rFonts w:ascii="Arial" w:eastAsia="Times New Roman" w:hAnsi="Arial" w:cs="Arial"/>
          <w:b/>
          <w:bCs/>
          <w:sz w:val="20"/>
          <w:szCs w:val="20"/>
          <w:vertAlign w:val="superscript"/>
        </w:rPr>
        <w:t>23 </w:t>
      </w:r>
      <w:r w:rsidRPr="00FA22F4">
        <w:rPr>
          <w:rFonts w:ascii="Arial" w:eastAsia="Times New Roman" w:hAnsi="Arial" w:cs="Arial"/>
          <w:b/>
          <w:bCs/>
          <w:sz w:val="27"/>
          <w:szCs w:val="27"/>
        </w:rPr>
        <w:t>When they came to Marah, they could not drink the waters of Marah, for they were bitter; therefore it was named Marah. </w:t>
      </w:r>
      <w:r w:rsidRPr="00FA22F4">
        <w:rPr>
          <w:rFonts w:ascii="Arial" w:eastAsia="Times New Roman" w:hAnsi="Arial" w:cs="Arial"/>
          <w:b/>
          <w:bCs/>
          <w:sz w:val="20"/>
          <w:szCs w:val="20"/>
          <w:vertAlign w:val="superscript"/>
        </w:rPr>
        <w:t>24 </w:t>
      </w:r>
      <w:r w:rsidRPr="00FA22F4">
        <w:rPr>
          <w:rFonts w:ascii="Arial" w:eastAsia="Times New Roman" w:hAnsi="Arial" w:cs="Arial"/>
          <w:b/>
          <w:bCs/>
          <w:sz w:val="27"/>
          <w:szCs w:val="27"/>
        </w:rPr>
        <w:t>So the people grumbled at Moses, saying, “What shall we drink?” </w:t>
      </w:r>
      <w:r w:rsidRPr="00FA22F4">
        <w:rPr>
          <w:rFonts w:ascii="Arial" w:eastAsia="Times New Roman" w:hAnsi="Arial" w:cs="Arial"/>
          <w:b/>
          <w:bCs/>
          <w:sz w:val="20"/>
          <w:szCs w:val="20"/>
          <w:vertAlign w:val="superscript"/>
        </w:rPr>
        <w:t>25 </w:t>
      </w:r>
      <w:r w:rsidRPr="00FA22F4">
        <w:rPr>
          <w:rFonts w:ascii="Arial" w:eastAsia="Times New Roman" w:hAnsi="Arial" w:cs="Arial"/>
          <w:b/>
          <w:bCs/>
          <w:sz w:val="27"/>
          <w:szCs w:val="27"/>
        </w:rPr>
        <w:t>Then he cried out to the Lord, and the Lord showed him a tree; and he threw </w:t>
      </w:r>
      <w:r w:rsidRPr="00FA22F4">
        <w:rPr>
          <w:rFonts w:ascii="Arial" w:eastAsia="Times New Roman" w:hAnsi="Arial" w:cs="Arial"/>
          <w:b/>
          <w:bCs/>
          <w:i/>
          <w:iCs/>
          <w:sz w:val="27"/>
          <w:szCs w:val="27"/>
        </w:rPr>
        <w:t>it</w:t>
      </w:r>
      <w:r w:rsidRPr="00FA22F4">
        <w:rPr>
          <w:rFonts w:ascii="Arial" w:eastAsia="Times New Roman" w:hAnsi="Arial" w:cs="Arial"/>
          <w:b/>
          <w:bCs/>
          <w:sz w:val="27"/>
          <w:szCs w:val="27"/>
        </w:rPr>
        <w:t> into the waters, and the waters became sweet.</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b/>
          <w:bCs/>
          <w:sz w:val="27"/>
          <w:szCs w:val="27"/>
        </w:rPr>
        <w:t>There He made for them a statute and regulation, and there He tested them. </w:t>
      </w:r>
      <w:r w:rsidRPr="00FA22F4">
        <w:rPr>
          <w:rFonts w:ascii="Arial" w:eastAsia="Times New Roman" w:hAnsi="Arial" w:cs="Arial"/>
          <w:b/>
          <w:bCs/>
          <w:sz w:val="20"/>
          <w:szCs w:val="20"/>
          <w:vertAlign w:val="superscript"/>
        </w:rPr>
        <w:t>26 </w:t>
      </w:r>
      <w:r w:rsidRPr="00FA22F4">
        <w:rPr>
          <w:rFonts w:ascii="Arial" w:eastAsia="Times New Roman" w:hAnsi="Arial" w:cs="Arial"/>
          <w:b/>
          <w:bCs/>
          <w:sz w:val="27"/>
          <w:szCs w:val="27"/>
        </w:rPr>
        <w:t xml:space="preserve">And He said, “If you will give earnest heed to the voice of the Lord your God, and do what is right in His sight, and give ear to His commandments, and keep all His statutes, I will put none of the diseases on you </w:t>
      </w:r>
      <w:proofErr w:type="gramStart"/>
      <w:r w:rsidRPr="00FA22F4">
        <w:rPr>
          <w:rFonts w:ascii="Arial" w:eastAsia="Times New Roman" w:hAnsi="Arial" w:cs="Arial"/>
          <w:b/>
          <w:bCs/>
          <w:sz w:val="27"/>
          <w:szCs w:val="27"/>
        </w:rPr>
        <w:t>which</w:t>
      </w:r>
      <w:proofErr w:type="gramEnd"/>
      <w:r w:rsidRPr="00FA22F4">
        <w:rPr>
          <w:rFonts w:ascii="Arial" w:eastAsia="Times New Roman" w:hAnsi="Arial" w:cs="Arial"/>
          <w:b/>
          <w:bCs/>
          <w:sz w:val="27"/>
          <w:szCs w:val="27"/>
        </w:rPr>
        <w:t xml:space="preserve"> I have put on the Egyptians; for I, the Lord, am your healer.”</w:t>
      </w:r>
    </w:p>
    <w:p w:rsidR="00FA22F4" w:rsidRPr="00FA22F4" w:rsidRDefault="00FA22F4" w:rsidP="00FA22F4">
      <w:pPr>
        <w:shd w:val="clear" w:color="auto" w:fill="FFFFFF"/>
        <w:spacing w:after="100" w:afterAutospacing="1" w:line="240" w:lineRule="auto"/>
        <w:rPr>
          <w:rFonts w:ascii="Arial" w:eastAsia="Times New Roman" w:hAnsi="Arial" w:cs="Arial"/>
          <w:sz w:val="27"/>
          <w:szCs w:val="27"/>
        </w:rPr>
      </w:pPr>
      <w:r w:rsidRPr="00FA22F4">
        <w:rPr>
          <w:rFonts w:ascii="Arial" w:eastAsia="Times New Roman" w:hAnsi="Arial" w:cs="Arial"/>
          <w:b/>
          <w:bCs/>
          <w:sz w:val="20"/>
          <w:szCs w:val="20"/>
          <w:vertAlign w:val="superscript"/>
        </w:rPr>
        <w:lastRenderedPageBreak/>
        <w:t>27 </w:t>
      </w:r>
      <w:r w:rsidRPr="00FA22F4">
        <w:rPr>
          <w:rFonts w:ascii="Arial" w:eastAsia="Times New Roman" w:hAnsi="Arial" w:cs="Arial"/>
          <w:b/>
          <w:bCs/>
          <w:sz w:val="27"/>
          <w:szCs w:val="27"/>
        </w:rPr>
        <w:t>Then they came to </w:t>
      </w:r>
      <w:proofErr w:type="spellStart"/>
      <w:r w:rsidRPr="00FA22F4">
        <w:rPr>
          <w:rFonts w:ascii="Arial" w:eastAsia="Times New Roman" w:hAnsi="Arial" w:cs="Arial"/>
          <w:b/>
          <w:bCs/>
          <w:sz w:val="27"/>
          <w:szCs w:val="27"/>
        </w:rPr>
        <w:t>Elim</w:t>
      </w:r>
      <w:proofErr w:type="spellEnd"/>
      <w:r w:rsidRPr="00FA22F4">
        <w:rPr>
          <w:rFonts w:ascii="Arial" w:eastAsia="Times New Roman" w:hAnsi="Arial" w:cs="Arial"/>
          <w:b/>
          <w:bCs/>
          <w:sz w:val="27"/>
          <w:szCs w:val="27"/>
        </w:rPr>
        <w:t xml:space="preserve"> where there </w:t>
      </w:r>
      <w:r w:rsidRPr="00FA22F4">
        <w:rPr>
          <w:rFonts w:ascii="Arial" w:eastAsia="Times New Roman" w:hAnsi="Arial" w:cs="Arial"/>
          <w:b/>
          <w:bCs/>
          <w:i/>
          <w:iCs/>
          <w:sz w:val="27"/>
          <w:szCs w:val="27"/>
        </w:rPr>
        <w:t>were</w:t>
      </w:r>
      <w:r w:rsidRPr="00FA22F4">
        <w:rPr>
          <w:rFonts w:ascii="Arial" w:eastAsia="Times New Roman" w:hAnsi="Arial" w:cs="Arial"/>
          <w:b/>
          <w:bCs/>
          <w:sz w:val="27"/>
          <w:szCs w:val="27"/>
        </w:rPr>
        <w:t xml:space="preserve"> twelve springs of water and </w:t>
      </w:r>
      <w:proofErr w:type="gramStart"/>
      <w:r w:rsidRPr="00FA22F4">
        <w:rPr>
          <w:rFonts w:ascii="Arial" w:eastAsia="Times New Roman" w:hAnsi="Arial" w:cs="Arial"/>
          <w:b/>
          <w:bCs/>
          <w:sz w:val="27"/>
          <w:szCs w:val="27"/>
        </w:rPr>
        <w:t>seventy</w:t>
      </w:r>
      <w:proofErr w:type="gramEnd"/>
      <w:r w:rsidRPr="00FA22F4">
        <w:rPr>
          <w:rFonts w:ascii="Arial" w:eastAsia="Times New Roman" w:hAnsi="Arial" w:cs="Arial"/>
          <w:b/>
          <w:bCs/>
          <w:sz w:val="27"/>
          <w:szCs w:val="27"/>
        </w:rPr>
        <w:t xml:space="preserve"> date palms, and they camped there beside the waters.</w:t>
      </w:r>
    </w:p>
    <w:p w:rsidR="007D656E" w:rsidRDefault="007D656E"/>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65795"/>
    <w:multiLevelType w:val="multilevel"/>
    <w:tmpl w:val="9140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F4"/>
    <w:rsid w:val="007D656E"/>
    <w:rsid w:val="00FA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22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2F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A22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22F4"/>
    <w:rPr>
      <w:i/>
      <w:iCs/>
    </w:rPr>
  </w:style>
  <w:style w:type="paragraph" w:styleId="NormalWeb">
    <w:name w:val="Normal (Web)"/>
    <w:basedOn w:val="Normal"/>
    <w:uiPriority w:val="99"/>
    <w:semiHidden/>
    <w:unhideWhenUsed/>
    <w:rsid w:val="00FA22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2F4"/>
    <w:rPr>
      <w:b/>
      <w:bCs/>
    </w:rPr>
  </w:style>
  <w:style w:type="character" w:styleId="Hyperlink">
    <w:name w:val="Hyperlink"/>
    <w:basedOn w:val="DefaultParagraphFont"/>
    <w:uiPriority w:val="99"/>
    <w:unhideWhenUsed/>
    <w:rsid w:val="00FA22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22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2F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A22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22F4"/>
    <w:rPr>
      <w:i/>
      <w:iCs/>
    </w:rPr>
  </w:style>
  <w:style w:type="paragraph" w:styleId="NormalWeb">
    <w:name w:val="Normal (Web)"/>
    <w:basedOn w:val="Normal"/>
    <w:uiPriority w:val="99"/>
    <w:semiHidden/>
    <w:unhideWhenUsed/>
    <w:rsid w:val="00FA22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2F4"/>
    <w:rPr>
      <w:b/>
      <w:bCs/>
    </w:rPr>
  </w:style>
  <w:style w:type="character" w:styleId="Hyperlink">
    <w:name w:val="Hyperlink"/>
    <w:basedOn w:val="DefaultParagraphFont"/>
    <w:uiPriority w:val="99"/>
    <w:unhideWhenUsed/>
    <w:rsid w:val="00FA2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94016">
      <w:bodyDiv w:val="1"/>
      <w:marLeft w:val="0"/>
      <w:marRight w:val="0"/>
      <w:marTop w:val="0"/>
      <w:marBottom w:val="0"/>
      <w:divBdr>
        <w:top w:val="none" w:sz="0" w:space="0" w:color="auto"/>
        <w:left w:val="none" w:sz="0" w:space="0" w:color="auto"/>
        <w:bottom w:val="none" w:sz="0" w:space="0" w:color="auto"/>
        <w:right w:val="none" w:sz="0" w:space="0" w:color="auto"/>
      </w:divBdr>
      <w:divsChild>
        <w:div w:id="1306156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b+28.26&amp;t=NASB9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lueletterbible.org/search/preSearch.cfm?Criteria=Psalms+148.6&amp;t=NASB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exod/exod-15/exodus-1522-27/" TargetMode="External"/><Relationship Id="rId11" Type="http://schemas.openxmlformats.org/officeDocument/2006/relationships/hyperlink" Target="https://www.blueletterbible.org/search/preSearch.cfm?Criteria=I+Corinthians+10.10-11&amp;t=NASB95" TargetMode="External"/><Relationship Id="rId5" Type="http://schemas.openxmlformats.org/officeDocument/2006/relationships/webSettings" Target="webSettings.xml"/><Relationship Id="rId10" Type="http://schemas.openxmlformats.org/officeDocument/2006/relationships/hyperlink" Target="https://www.blueletterbible.org/search/preSearch.cfm?Criteria=Numbers+14.22&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Proverbs+8.2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8832</Characters>
  <Application>Microsoft Office Word</Application>
  <DocSecurity>0</DocSecurity>
  <Lines>73</Lines>
  <Paragraphs>20</Paragraphs>
  <ScaleCrop>false</ScaleCrop>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2022-06-26T03:01:00Z</dcterms:created>
  <dcterms:modified xsi:type="dcterms:W3CDTF">2022-06-26T03:02:00Z</dcterms:modified>
</cp:coreProperties>
</file>