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A8" w:rsidRPr="00284AA8" w:rsidRDefault="00284AA8" w:rsidP="00284AA8">
      <w:pPr>
        <w:spacing w:after="100" w:afterAutospacing="1" w:line="240" w:lineRule="auto"/>
        <w:jc w:val="center"/>
        <w:outlineLvl w:val="0"/>
        <w:rPr>
          <w:rFonts w:ascii="Times New Roman" w:eastAsia="Times New Roman" w:hAnsi="Times New Roman" w:cs="Times New Roman"/>
          <w:b/>
          <w:bCs/>
          <w:kern w:val="36"/>
          <w:sz w:val="48"/>
          <w:szCs w:val="48"/>
        </w:rPr>
      </w:pPr>
      <w:r w:rsidRPr="00284AA8">
        <w:rPr>
          <w:rFonts w:ascii="Times New Roman" w:eastAsia="Times New Roman" w:hAnsi="Times New Roman" w:cs="Times New Roman"/>
          <w:b/>
          <w:bCs/>
          <w:kern w:val="36"/>
          <w:sz w:val="48"/>
          <w:szCs w:val="48"/>
        </w:rPr>
        <w:t>Genesis 17:15-17</w:t>
      </w:r>
    </w:p>
    <w:p w:rsidR="00284AA8" w:rsidRDefault="00284AA8" w:rsidP="00284AA8">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https://thebiblesays.com/commentary/gen/gen-17/genesis-1715-17/</w:t>
        </w:r>
      </w:hyperlink>
    </w:p>
    <w:p w:rsidR="00284AA8" w:rsidRPr="00284AA8" w:rsidRDefault="00284AA8" w:rsidP="00284AA8">
      <w:pPr>
        <w:shd w:val="clear" w:color="auto" w:fill="FFFFFF"/>
        <w:spacing w:before="450" w:after="100" w:afterAutospacing="1" w:line="240" w:lineRule="auto"/>
        <w:jc w:val="center"/>
        <w:rPr>
          <w:rFonts w:ascii="Arial" w:eastAsia="Times New Roman" w:hAnsi="Arial" w:cs="Arial"/>
          <w:sz w:val="27"/>
          <w:szCs w:val="27"/>
        </w:rPr>
      </w:pPr>
      <w:r w:rsidRPr="00284AA8">
        <w:rPr>
          <w:rFonts w:ascii="Arial" w:eastAsia="Times New Roman" w:hAnsi="Arial" w:cs="Arial"/>
          <w:i/>
          <w:iCs/>
          <w:sz w:val="27"/>
          <w:szCs w:val="27"/>
        </w:rPr>
        <w:t>God changes Sarai’s name to Sarah and promises she will birth a son. Abraham laughed that a man 100 and his wife 90 years old could have a child.</w:t>
      </w:r>
    </w:p>
    <w:p w:rsidR="00284AA8" w:rsidRPr="00284AA8" w:rsidRDefault="00284AA8" w:rsidP="00284AA8">
      <w:pPr>
        <w:shd w:val="clear" w:color="auto" w:fill="FFFFFF"/>
        <w:spacing w:after="100" w:afterAutospacing="1" w:line="240" w:lineRule="auto"/>
        <w:rPr>
          <w:rFonts w:ascii="Arial" w:eastAsia="Times New Roman" w:hAnsi="Arial" w:cs="Arial"/>
          <w:sz w:val="27"/>
          <w:szCs w:val="27"/>
        </w:rPr>
      </w:pPr>
      <w:r w:rsidRPr="00284AA8">
        <w:rPr>
          <w:rFonts w:ascii="Arial" w:eastAsia="Times New Roman" w:hAnsi="Arial" w:cs="Arial"/>
          <w:sz w:val="27"/>
          <w:szCs w:val="27"/>
        </w:rPr>
        <w:t>God blesses Sarai by changing her name, </w:t>
      </w:r>
      <w:r w:rsidRPr="00284AA8">
        <w:rPr>
          <w:rFonts w:ascii="Arial" w:eastAsia="Times New Roman" w:hAnsi="Arial" w:cs="Arial"/>
          <w:i/>
          <w:iCs/>
          <w:sz w:val="27"/>
          <w:szCs w:val="27"/>
        </w:rPr>
        <w:t>Sarah shall be her name</w:t>
      </w:r>
      <w:r w:rsidRPr="00284AA8">
        <w:rPr>
          <w:rFonts w:ascii="Arial" w:eastAsia="Times New Roman" w:hAnsi="Arial" w:cs="Arial"/>
          <w:b/>
          <w:bCs/>
          <w:i/>
          <w:iCs/>
          <w:sz w:val="27"/>
          <w:szCs w:val="27"/>
        </w:rPr>
        <w:t>. </w:t>
      </w:r>
      <w:r w:rsidRPr="00284AA8">
        <w:rPr>
          <w:rFonts w:ascii="Arial" w:eastAsia="Times New Roman" w:hAnsi="Arial" w:cs="Arial"/>
          <w:sz w:val="27"/>
          <w:szCs w:val="27"/>
        </w:rPr>
        <w:t>Sarah became the “princess” or “woman of nobility” of the covenant to Abraham. Both names mean “princess.” However, now Sarah would be a princess of God. The change in name indicated the multitude of people who would come forth from her; many kings, nations, and leaders would come from her children. Sarah was the mother of the son of the promise, Isaac, by a special act of God (</w:t>
      </w:r>
      <w:hyperlink r:id="rId6" w:tgtFrame="BLB_NW" w:history="1">
        <w:r w:rsidRPr="00284AA8">
          <w:rPr>
            <w:rFonts w:ascii="Arial" w:eastAsia="Times New Roman" w:hAnsi="Arial" w:cs="Arial"/>
            <w:color w:val="525DDC"/>
            <w:sz w:val="27"/>
            <w:szCs w:val="27"/>
          </w:rPr>
          <w:t>Genesis 17:19-22</w:t>
        </w:r>
      </w:hyperlink>
      <w:r w:rsidRPr="00284AA8">
        <w:rPr>
          <w:rFonts w:ascii="Arial" w:eastAsia="Times New Roman" w:hAnsi="Arial" w:cs="Arial"/>
          <w:sz w:val="27"/>
          <w:szCs w:val="27"/>
        </w:rPr>
        <w:t>, </w:t>
      </w:r>
      <w:hyperlink r:id="rId7" w:tgtFrame="BLB_NW" w:history="1">
        <w:r w:rsidRPr="00284AA8">
          <w:rPr>
            <w:rFonts w:ascii="Arial" w:eastAsia="Times New Roman" w:hAnsi="Arial" w:cs="Arial"/>
            <w:color w:val="525DDC"/>
            <w:sz w:val="27"/>
            <w:szCs w:val="27"/>
          </w:rPr>
          <w:t>18:7-15</w:t>
        </w:r>
      </w:hyperlink>
      <w:r w:rsidRPr="00284AA8">
        <w:rPr>
          <w:rFonts w:ascii="Arial" w:eastAsia="Times New Roman" w:hAnsi="Arial" w:cs="Arial"/>
          <w:sz w:val="27"/>
          <w:szCs w:val="27"/>
        </w:rPr>
        <w:t>, </w:t>
      </w:r>
      <w:hyperlink r:id="rId8" w:tgtFrame="BLB_NW" w:history="1">
        <w:r w:rsidRPr="00284AA8">
          <w:rPr>
            <w:rFonts w:ascii="Arial" w:eastAsia="Times New Roman" w:hAnsi="Arial" w:cs="Arial"/>
            <w:color w:val="525DDC"/>
            <w:sz w:val="27"/>
            <w:szCs w:val="27"/>
          </w:rPr>
          <w:t>21:1-6</w:t>
        </w:r>
      </w:hyperlink>
      <w:r w:rsidRPr="00284AA8">
        <w:rPr>
          <w:rFonts w:ascii="Arial" w:eastAsia="Times New Roman" w:hAnsi="Arial" w:cs="Arial"/>
          <w:sz w:val="27"/>
          <w:szCs w:val="27"/>
        </w:rPr>
        <w:t>). Isaiah called her the mother who gave birth to Zion, which means Israel (Genesis 51:2). </w:t>
      </w:r>
    </w:p>
    <w:p w:rsidR="00284AA8" w:rsidRPr="00284AA8" w:rsidRDefault="00284AA8" w:rsidP="00284AA8">
      <w:pPr>
        <w:shd w:val="clear" w:color="auto" w:fill="FFFFFF"/>
        <w:spacing w:after="100" w:afterAutospacing="1" w:line="240" w:lineRule="auto"/>
        <w:rPr>
          <w:rFonts w:ascii="Arial" w:eastAsia="Times New Roman" w:hAnsi="Arial" w:cs="Arial"/>
          <w:sz w:val="27"/>
          <w:szCs w:val="27"/>
        </w:rPr>
      </w:pPr>
      <w:r w:rsidRPr="00284AA8">
        <w:rPr>
          <w:rFonts w:ascii="Arial" w:eastAsia="Times New Roman" w:hAnsi="Arial" w:cs="Arial"/>
          <w:sz w:val="27"/>
          <w:szCs w:val="27"/>
        </w:rPr>
        <w:t>God’s second blessing to Sarah is the announcement that He </w:t>
      </w:r>
      <w:r w:rsidRPr="00284AA8">
        <w:rPr>
          <w:rFonts w:ascii="Arial" w:eastAsia="Times New Roman" w:hAnsi="Arial" w:cs="Arial"/>
          <w:i/>
          <w:iCs/>
          <w:sz w:val="27"/>
          <w:szCs w:val="27"/>
        </w:rPr>
        <w:t>will give you a son by her.</w:t>
      </w:r>
      <w:r w:rsidRPr="00284AA8">
        <w:rPr>
          <w:rFonts w:ascii="Arial" w:eastAsia="Times New Roman" w:hAnsi="Arial" w:cs="Arial"/>
          <w:sz w:val="27"/>
          <w:szCs w:val="27"/>
        </w:rPr>
        <w:t> This is the first time that God says Abraham will have a son by Sarah. God had promised a son before but never said that Sarah would be the mother. Abraham was given assurance by God that Sarah would be the mother of the son He had promised. This is significant because of Sarah’s age. Another blessing to Sarah is God declaring that she will </w:t>
      </w:r>
      <w:r w:rsidRPr="00284AA8">
        <w:rPr>
          <w:rFonts w:ascii="Arial" w:eastAsia="Times New Roman" w:hAnsi="Arial" w:cs="Arial"/>
          <w:i/>
          <w:iCs/>
          <w:sz w:val="27"/>
          <w:szCs w:val="27"/>
        </w:rPr>
        <w:t>become a mother of nations</w:t>
      </w:r>
      <w:r w:rsidRPr="00284AA8">
        <w:rPr>
          <w:rFonts w:ascii="Arial" w:eastAsia="Times New Roman" w:hAnsi="Arial" w:cs="Arial"/>
          <w:sz w:val="27"/>
          <w:szCs w:val="27"/>
        </w:rPr>
        <w:t> and that </w:t>
      </w:r>
      <w:r w:rsidRPr="00284AA8">
        <w:rPr>
          <w:rFonts w:ascii="Arial" w:eastAsia="Times New Roman" w:hAnsi="Arial" w:cs="Arial"/>
          <w:i/>
          <w:iCs/>
          <w:sz w:val="27"/>
          <w:szCs w:val="27"/>
        </w:rPr>
        <w:t>kings of peoples will come from her</w:t>
      </w:r>
      <w:r w:rsidRPr="00284AA8">
        <w:rPr>
          <w:rFonts w:ascii="Arial" w:eastAsia="Times New Roman" w:hAnsi="Arial" w:cs="Arial"/>
          <w:sz w:val="27"/>
          <w:szCs w:val="27"/>
        </w:rPr>
        <w:t>. </w:t>
      </w:r>
    </w:p>
    <w:p w:rsidR="00284AA8" w:rsidRPr="00284AA8" w:rsidRDefault="00284AA8" w:rsidP="00284AA8">
      <w:pPr>
        <w:shd w:val="clear" w:color="auto" w:fill="FFFFFF"/>
        <w:spacing w:after="100" w:afterAutospacing="1" w:line="240" w:lineRule="auto"/>
        <w:rPr>
          <w:rFonts w:ascii="Arial" w:eastAsia="Times New Roman" w:hAnsi="Arial" w:cs="Arial"/>
          <w:sz w:val="27"/>
          <w:szCs w:val="27"/>
        </w:rPr>
      </w:pPr>
      <w:r w:rsidRPr="00284AA8">
        <w:rPr>
          <w:rFonts w:ascii="Arial" w:eastAsia="Times New Roman" w:hAnsi="Arial" w:cs="Arial"/>
          <w:i/>
          <w:iCs/>
          <w:sz w:val="27"/>
          <w:szCs w:val="27"/>
        </w:rPr>
        <w:t>Then Abraham fell on his face and laughed.</w:t>
      </w:r>
      <w:r w:rsidRPr="00284AA8">
        <w:rPr>
          <w:rFonts w:ascii="Arial" w:eastAsia="Times New Roman" w:hAnsi="Arial" w:cs="Arial"/>
          <w:sz w:val="27"/>
          <w:szCs w:val="27"/>
        </w:rPr>
        <w:t> One cannot know exactly what kind of laugh this was; perhaps a simple smile, chuckle, or a loud outburst. The context shows it expressed how incredible it was for Sarah to have a child due to her age. The next passage shows that Abraham had come to believe the promised line would come through Ishmael.</w:t>
      </w:r>
    </w:p>
    <w:p w:rsidR="00284AA8" w:rsidRPr="00284AA8" w:rsidRDefault="00284AA8" w:rsidP="00284AA8">
      <w:pPr>
        <w:shd w:val="clear" w:color="auto" w:fill="FFFFFF"/>
        <w:spacing w:after="100" w:afterAutospacing="1" w:line="240" w:lineRule="auto"/>
        <w:rPr>
          <w:rFonts w:ascii="Arial" w:eastAsia="Times New Roman" w:hAnsi="Arial" w:cs="Arial"/>
          <w:sz w:val="27"/>
          <w:szCs w:val="27"/>
        </w:rPr>
      </w:pPr>
      <w:r w:rsidRPr="00284AA8">
        <w:rPr>
          <w:rFonts w:ascii="Arial" w:eastAsia="Times New Roman" w:hAnsi="Arial" w:cs="Arial"/>
          <w:b/>
          <w:bCs/>
          <w:sz w:val="27"/>
          <w:szCs w:val="27"/>
        </w:rPr>
        <w:t>Biblical Text</w:t>
      </w:r>
      <w:r>
        <w:rPr>
          <w:rFonts w:ascii="Arial" w:eastAsia="Times New Roman" w:hAnsi="Arial" w:cs="Arial"/>
          <w:b/>
          <w:bCs/>
          <w:sz w:val="27"/>
          <w:szCs w:val="27"/>
        </w:rPr>
        <w:t>:</w:t>
      </w:r>
    </w:p>
    <w:p w:rsidR="00042CAF" w:rsidRDefault="00284AA8" w:rsidP="00284AA8">
      <w:pPr>
        <w:shd w:val="clear" w:color="auto" w:fill="FFFFFF"/>
        <w:spacing w:after="100" w:afterAutospacing="1" w:line="240" w:lineRule="auto"/>
      </w:pPr>
      <w:r w:rsidRPr="00284AA8">
        <w:rPr>
          <w:rFonts w:ascii="Arial" w:eastAsia="Times New Roman" w:hAnsi="Arial" w:cs="Arial"/>
          <w:b/>
          <w:bCs/>
          <w:sz w:val="20"/>
          <w:szCs w:val="20"/>
          <w:vertAlign w:val="superscript"/>
        </w:rPr>
        <w:t>15</w:t>
      </w:r>
      <w:r w:rsidRPr="00284AA8">
        <w:rPr>
          <w:rFonts w:ascii="Arial" w:eastAsia="Times New Roman" w:hAnsi="Arial" w:cs="Arial"/>
          <w:b/>
          <w:bCs/>
          <w:sz w:val="27"/>
          <w:szCs w:val="27"/>
        </w:rPr>
        <w:t> Then God said to Abraham, “As for Sarai your wife, you shall not call her name Sarai, but Sarah </w:t>
      </w:r>
      <w:r w:rsidRPr="00284AA8">
        <w:rPr>
          <w:rFonts w:ascii="Arial" w:eastAsia="Times New Roman" w:hAnsi="Arial" w:cs="Arial"/>
          <w:b/>
          <w:bCs/>
          <w:i/>
          <w:iCs/>
          <w:sz w:val="27"/>
          <w:szCs w:val="27"/>
        </w:rPr>
        <w:t>shall be</w:t>
      </w:r>
      <w:r w:rsidRPr="00284AA8">
        <w:rPr>
          <w:rFonts w:ascii="Arial" w:eastAsia="Times New Roman" w:hAnsi="Arial" w:cs="Arial"/>
          <w:b/>
          <w:bCs/>
          <w:sz w:val="27"/>
          <w:szCs w:val="27"/>
        </w:rPr>
        <w:t> her name. </w:t>
      </w:r>
      <w:r w:rsidRPr="00284AA8">
        <w:rPr>
          <w:rFonts w:ascii="Arial" w:eastAsia="Times New Roman" w:hAnsi="Arial" w:cs="Arial"/>
          <w:b/>
          <w:bCs/>
          <w:sz w:val="20"/>
          <w:szCs w:val="20"/>
          <w:vertAlign w:val="superscript"/>
        </w:rPr>
        <w:t>16</w:t>
      </w:r>
      <w:r w:rsidRPr="00284AA8">
        <w:rPr>
          <w:rFonts w:ascii="Arial" w:eastAsia="Times New Roman" w:hAnsi="Arial" w:cs="Arial"/>
          <w:b/>
          <w:bCs/>
          <w:sz w:val="27"/>
          <w:szCs w:val="27"/>
        </w:rPr>
        <w:t> “I will bless her, and indeed I will give you a son by her. Then I will bless her, and she shall be </w:t>
      </w:r>
      <w:r w:rsidRPr="00284AA8">
        <w:rPr>
          <w:rFonts w:ascii="Arial" w:eastAsia="Times New Roman" w:hAnsi="Arial" w:cs="Arial"/>
          <w:b/>
          <w:bCs/>
          <w:i/>
          <w:iCs/>
          <w:sz w:val="27"/>
          <w:szCs w:val="27"/>
        </w:rPr>
        <w:t>a mother of</w:t>
      </w:r>
      <w:r w:rsidRPr="00284AA8">
        <w:rPr>
          <w:rFonts w:ascii="Arial" w:eastAsia="Times New Roman" w:hAnsi="Arial" w:cs="Arial"/>
          <w:b/>
          <w:bCs/>
          <w:sz w:val="27"/>
          <w:szCs w:val="27"/>
        </w:rPr>
        <w:t> nations; kings of peoples will come from her.” </w:t>
      </w:r>
      <w:r w:rsidRPr="00284AA8">
        <w:rPr>
          <w:rFonts w:ascii="Arial" w:eastAsia="Times New Roman" w:hAnsi="Arial" w:cs="Arial"/>
          <w:b/>
          <w:bCs/>
          <w:sz w:val="20"/>
          <w:szCs w:val="20"/>
          <w:vertAlign w:val="superscript"/>
        </w:rPr>
        <w:t>17</w:t>
      </w:r>
      <w:r w:rsidRPr="00284AA8">
        <w:rPr>
          <w:rFonts w:ascii="Arial" w:eastAsia="Times New Roman" w:hAnsi="Arial" w:cs="Arial"/>
          <w:b/>
          <w:bCs/>
          <w:sz w:val="27"/>
          <w:szCs w:val="27"/>
        </w:rPr>
        <w:t> Then Abraham fell on his face and laughed, and said in his heart, “Will a child be born to a man one hundred years old? And will Sarah, who is ninety years old, bear </w:t>
      </w:r>
      <w:r w:rsidRPr="00284AA8">
        <w:rPr>
          <w:rFonts w:ascii="Arial" w:eastAsia="Times New Roman" w:hAnsi="Arial" w:cs="Arial"/>
          <w:b/>
          <w:bCs/>
          <w:i/>
          <w:iCs/>
          <w:sz w:val="27"/>
          <w:szCs w:val="27"/>
        </w:rPr>
        <w:t>a child?</w:t>
      </w:r>
      <w:r w:rsidRPr="00284AA8">
        <w:rPr>
          <w:rFonts w:ascii="Arial" w:eastAsia="Times New Roman" w:hAnsi="Arial" w:cs="Arial"/>
          <w:b/>
          <w:bCs/>
          <w:sz w:val="27"/>
          <w:szCs w:val="27"/>
        </w:rPr>
        <w:t>”</w:t>
      </w:r>
      <w:bookmarkStart w:id="0" w:name="_GoBack"/>
      <w:bookmarkEnd w:id="0"/>
    </w:p>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A8"/>
    <w:rsid w:val="00042CAF"/>
    <w:rsid w:val="0028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4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AA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84A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4AA8"/>
    <w:rPr>
      <w:i/>
      <w:iCs/>
    </w:rPr>
  </w:style>
  <w:style w:type="paragraph" w:styleId="NormalWeb">
    <w:name w:val="Normal (Web)"/>
    <w:basedOn w:val="Normal"/>
    <w:uiPriority w:val="99"/>
    <w:semiHidden/>
    <w:unhideWhenUsed/>
    <w:rsid w:val="00284A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4AA8"/>
    <w:rPr>
      <w:b/>
      <w:bCs/>
    </w:rPr>
  </w:style>
  <w:style w:type="character" w:styleId="Hyperlink">
    <w:name w:val="Hyperlink"/>
    <w:basedOn w:val="DefaultParagraphFont"/>
    <w:uiPriority w:val="99"/>
    <w:unhideWhenUsed/>
    <w:rsid w:val="00284A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4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AA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84A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4AA8"/>
    <w:rPr>
      <w:i/>
      <w:iCs/>
    </w:rPr>
  </w:style>
  <w:style w:type="paragraph" w:styleId="NormalWeb">
    <w:name w:val="Normal (Web)"/>
    <w:basedOn w:val="Normal"/>
    <w:uiPriority w:val="99"/>
    <w:semiHidden/>
    <w:unhideWhenUsed/>
    <w:rsid w:val="00284A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4AA8"/>
    <w:rPr>
      <w:b/>
      <w:bCs/>
    </w:rPr>
  </w:style>
  <w:style w:type="character" w:styleId="Hyperlink">
    <w:name w:val="Hyperlink"/>
    <w:basedOn w:val="DefaultParagraphFont"/>
    <w:uiPriority w:val="99"/>
    <w:unhideWhenUsed/>
    <w:rsid w:val="00284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52013">
      <w:bodyDiv w:val="1"/>
      <w:marLeft w:val="0"/>
      <w:marRight w:val="0"/>
      <w:marTop w:val="0"/>
      <w:marBottom w:val="0"/>
      <w:divBdr>
        <w:top w:val="none" w:sz="0" w:space="0" w:color="auto"/>
        <w:left w:val="none" w:sz="0" w:space="0" w:color="auto"/>
        <w:bottom w:val="none" w:sz="0" w:space="0" w:color="auto"/>
        <w:right w:val="none" w:sz="0" w:space="0" w:color="auto"/>
      </w:divBdr>
      <w:divsChild>
        <w:div w:id="35777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1.1-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8.7-15&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7.19-22&amp;t=NASB95" TargetMode="External"/><Relationship Id="rId5" Type="http://schemas.openxmlformats.org/officeDocument/2006/relationships/hyperlink" Target="https://thebiblesays.com/commentary/gen/gen-17/genesis-1715-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2022-10-02T19:01:00Z</dcterms:created>
  <dcterms:modified xsi:type="dcterms:W3CDTF">2022-10-02T19:01:00Z</dcterms:modified>
</cp:coreProperties>
</file>