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8FF" w:rsidRPr="00B438FF" w:rsidRDefault="00B438FF" w:rsidP="00B438FF">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B438FF">
        <w:rPr>
          <w:rFonts w:ascii="Times New Roman" w:eastAsia="Times New Roman" w:hAnsi="Times New Roman" w:cs="Times New Roman"/>
          <w:b/>
          <w:bCs/>
          <w:color w:val="212529"/>
          <w:kern w:val="36"/>
          <w:sz w:val="48"/>
          <w:szCs w:val="48"/>
        </w:rPr>
        <w:t>Genesis 18:9-13</w:t>
      </w:r>
    </w:p>
    <w:p w:rsidR="00B438FF" w:rsidRDefault="00B438FF" w:rsidP="00B438FF">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16588">
          <w:rPr>
            <w:rStyle w:val="Hyperlink"/>
            <w:rFonts w:ascii="Arial" w:eastAsia="Times New Roman" w:hAnsi="Arial" w:cs="Arial"/>
            <w:i/>
            <w:iCs/>
            <w:sz w:val="27"/>
            <w:szCs w:val="27"/>
          </w:rPr>
          <w:t>https://thebiblesays.com/commentary/gen/gen-18/genesis-189-13/</w:t>
        </w:r>
      </w:hyperlink>
    </w:p>
    <w:p w:rsidR="00B438FF" w:rsidRPr="00B438FF" w:rsidRDefault="00B438FF" w:rsidP="00B438FF">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B438FF">
        <w:rPr>
          <w:rFonts w:ascii="Arial" w:eastAsia="Times New Roman" w:hAnsi="Arial" w:cs="Arial"/>
          <w:i/>
          <w:iCs/>
          <w:color w:val="212529"/>
          <w:sz w:val="27"/>
          <w:szCs w:val="27"/>
        </w:rPr>
        <w:t xml:space="preserve">The promise of Sarah having a son in a year’s time is given. Sarah overhearing what was </w:t>
      </w:r>
      <w:proofErr w:type="gramStart"/>
      <w:r w:rsidRPr="00B438FF">
        <w:rPr>
          <w:rFonts w:ascii="Arial" w:eastAsia="Times New Roman" w:hAnsi="Arial" w:cs="Arial"/>
          <w:i/>
          <w:iCs/>
          <w:color w:val="212529"/>
          <w:sz w:val="27"/>
          <w:szCs w:val="27"/>
        </w:rPr>
        <w:t>said,</w:t>
      </w:r>
      <w:proofErr w:type="gramEnd"/>
      <w:r w:rsidRPr="00B438FF">
        <w:rPr>
          <w:rFonts w:ascii="Arial" w:eastAsia="Times New Roman" w:hAnsi="Arial" w:cs="Arial"/>
          <w:i/>
          <w:iCs/>
          <w:color w:val="212529"/>
          <w:sz w:val="27"/>
          <w:szCs w:val="27"/>
        </w:rPr>
        <w:t xml:space="preserve"> laughed to herself because she was past the childbearing age. </w:t>
      </w:r>
    </w:p>
    <w:p w:rsidR="00B438FF" w:rsidRPr="00B438FF" w:rsidRDefault="00B438FF" w:rsidP="00B438FF">
      <w:pPr>
        <w:shd w:val="clear" w:color="auto" w:fill="FFFFFF"/>
        <w:spacing w:after="100" w:afterAutospacing="1" w:line="240" w:lineRule="auto"/>
        <w:rPr>
          <w:rFonts w:ascii="Arial" w:eastAsia="Times New Roman" w:hAnsi="Arial" w:cs="Arial"/>
          <w:color w:val="212529"/>
          <w:sz w:val="27"/>
          <w:szCs w:val="27"/>
        </w:rPr>
      </w:pPr>
      <w:r w:rsidRPr="00B438FF">
        <w:rPr>
          <w:rFonts w:ascii="Arial" w:eastAsia="Times New Roman" w:hAnsi="Arial" w:cs="Arial"/>
          <w:i/>
          <w:iCs/>
          <w:color w:val="212529"/>
          <w:sz w:val="27"/>
          <w:szCs w:val="27"/>
        </w:rPr>
        <w:t>They said to</w:t>
      </w:r>
      <w:r w:rsidRPr="00B438FF">
        <w:rPr>
          <w:rFonts w:ascii="Arial" w:eastAsia="Times New Roman" w:hAnsi="Arial" w:cs="Arial"/>
          <w:b/>
          <w:bCs/>
          <w:color w:val="212529"/>
          <w:sz w:val="27"/>
          <w:szCs w:val="27"/>
        </w:rPr>
        <w:t> </w:t>
      </w:r>
      <w:r w:rsidRPr="00B438FF">
        <w:rPr>
          <w:rFonts w:ascii="Arial" w:eastAsia="Times New Roman" w:hAnsi="Arial" w:cs="Arial"/>
          <w:color w:val="212529"/>
          <w:sz w:val="27"/>
          <w:szCs w:val="27"/>
        </w:rPr>
        <w:t>Abraham, </w:t>
      </w:r>
      <w:r w:rsidRPr="00B438FF">
        <w:rPr>
          <w:rFonts w:ascii="Arial" w:eastAsia="Times New Roman" w:hAnsi="Arial" w:cs="Arial"/>
          <w:i/>
          <w:iCs/>
          <w:color w:val="212529"/>
          <w:sz w:val="27"/>
          <w:szCs w:val="27"/>
        </w:rPr>
        <w:t>“Where is Sarah your wife?”</w:t>
      </w:r>
      <w:r w:rsidRPr="00B438FF">
        <w:rPr>
          <w:rFonts w:ascii="Arial" w:eastAsia="Times New Roman" w:hAnsi="Arial" w:cs="Arial"/>
          <w:b/>
          <w:bCs/>
          <w:color w:val="212529"/>
          <w:sz w:val="27"/>
          <w:szCs w:val="27"/>
        </w:rPr>
        <w:t> </w:t>
      </w:r>
      <w:r w:rsidRPr="00B438FF">
        <w:rPr>
          <w:rFonts w:ascii="Arial" w:eastAsia="Times New Roman" w:hAnsi="Arial" w:cs="Arial"/>
          <w:color w:val="212529"/>
          <w:sz w:val="27"/>
          <w:szCs w:val="27"/>
        </w:rPr>
        <w:t>Then Abraham is given advanced notice of Isaacs’s future birth. The visitors</w:t>
      </w:r>
      <w:r w:rsidRPr="00B438FF">
        <w:rPr>
          <w:rFonts w:ascii="Arial" w:eastAsia="Times New Roman" w:hAnsi="Arial" w:cs="Arial"/>
          <w:i/>
          <w:iCs/>
          <w:color w:val="212529"/>
          <w:sz w:val="27"/>
          <w:szCs w:val="27"/>
        </w:rPr>
        <w:t> will surely return to you at this time next year; and behold, Sarah your wife will have a son. </w:t>
      </w:r>
      <w:r w:rsidRPr="00B438FF">
        <w:rPr>
          <w:rFonts w:ascii="Arial" w:eastAsia="Times New Roman" w:hAnsi="Arial" w:cs="Arial"/>
          <w:color w:val="212529"/>
          <w:sz w:val="27"/>
          <w:szCs w:val="27"/>
        </w:rPr>
        <w:t>In </w:t>
      </w:r>
      <w:hyperlink r:id="rId6" w:tgtFrame="BLB_NW" w:history="1">
        <w:r w:rsidRPr="00B438FF">
          <w:rPr>
            <w:rFonts w:ascii="Arial" w:eastAsia="Times New Roman" w:hAnsi="Arial" w:cs="Arial"/>
            <w:color w:val="525DDC"/>
            <w:sz w:val="27"/>
            <w:szCs w:val="27"/>
          </w:rPr>
          <w:t>Genesis 15:4</w:t>
        </w:r>
      </w:hyperlink>
      <w:r w:rsidRPr="00B438FF">
        <w:rPr>
          <w:rFonts w:ascii="Arial" w:eastAsia="Times New Roman" w:hAnsi="Arial" w:cs="Arial"/>
          <w:color w:val="212529"/>
          <w:sz w:val="27"/>
          <w:szCs w:val="27"/>
        </w:rPr>
        <w:t>, Abraham was told that his heir would be a natural-born son. Then in </w:t>
      </w:r>
      <w:hyperlink r:id="rId7" w:tgtFrame="BLB_NW" w:history="1">
        <w:r w:rsidRPr="00B438FF">
          <w:rPr>
            <w:rFonts w:ascii="Arial" w:eastAsia="Times New Roman" w:hAnsi="Arial" w:cs="Arial"/>
            <w:color w:val="525DDC"/>
            <w:sz w:val="27"/>
            <w:szCs w:val="27"/>
          </w:rPr>
          <w:t>Genesis 17:16-21</w:t>
        </w:r>
      </w:hyperlink>
      <w:r w:rsidRPr="00B438FF">
        <w:rPr>
          <w:rFonts w:ascii="Arial" w:eastAsia="Times New Roman" w:hAnsi="Arial" w:cs="Arial"/>
          <w:color w:val="212529"/>
          <w:sz w:val="27"/>
          <w:szCs w:val="27"/>
        </w:rPr>
        <w:t>, he was assured that Sarah would conceive the child. This time the promise is given with a specific timetable. The Lord said, about this time next year (</w:t>
      </w:r>
      <w:hyperlink r:id="rId8" w:tgtFrame="BLB_NW" w:history="1">
        <w:r w:rsidRPr="00B438FF">
          <w:rPr>
            <w:rFonts w:ascii="Arial" w:eastAsia="Times New Roman" w:hAnsi="Arial" w:cs="Arial"/>
            <w:color w:val="525DDC"/>
            <w:sz w:val="27"/>
            <w:szCs w:val="27"/>
          </w:rPr>
          <w:t>Genesis 17:21</w:t>
        </w:r>
      </w:hyperlink>
      <w:r w:rsidRPr="00B438FF">
        <w:rPr>
          <w:rFonts w:ascii="Arial" w:eastAsia="Times New Roman" w:hAnsi="Arial" w:cs="Arial"/>
          <w:color w:val="212529"/>
          <w:sz w:val="27"/>
          <w:szCs w:val="27"/>
        </w:rPr>
        <w:t>; </w:t>
      </w:r>
      <w:hyperlink r:id="rId9" w:tgtFrame="BLB_NW" w:history="1">
        <w:r w:rsidRPr="00B438FF">
          <w:rPr>
            <w:rFonts w:ascii="Arial" w:eastAsia="Times New Roman" w:hAnsi="Arial" w:cs="Arial"/>
            <w:color w:val="525DDC"/>
            <w:sz w:val="27"/>
            <w:szCs w:val="27"/>
          </w:rPr>
          <w:t>2 Kings 4:16</w:t>
        </w:r>
      </w:hyperlink>
      <w:r w:rsidRPr="00B438FF">
        <w:rPr>
          <w:rFonts w:ascii="Arial" w:eastAsia="Times New Roman" w:hAnsi="Arial" w:cs="Arial"/>
          <w:color w:val="212529"/>
          <w:sz w:val="27"/>
          <w:szCs w:val="27"/>
        </w:rPr>
        <w:t>), Sarah will give birth to a son. </w:t>
      </w:r>
    </w:p>
    <w:p w:rsidR="00B438FF" w:rsidRPr="00B438FF" w:rsidRDefault="00B438FF" w:rsidP="00B438FF">
      <w:pPr>
        <w:shd w:val="clear" w:color="auto" w:fill="FFFFFF"/>
        <w:spacing w:after="100" w:afterAutospacing="1" w:line="240" w:lineRule="auto"/>
        <w:rPr>
          <w:rFonts w:ascii="Arial" w:eastAsia="Times New Roman" w:hAnsi="Arial" w:cs="Arial"/>
          <w:color w:val="212529"/>
          <w:sz w:val="27"/>
          <w:szCs w:val="27"/>
        </w:rPr>
      </w:pPr>
      <w:r w:rsidRPr="00B438FF">
        <w:rPr>
          <w:rFonts w:ascii="Arial" w:eastAsia="Times New Roman" w:hAnsi="Arial" w:cs="Arial"/>
          <w:i/>
          <w:iCs/>
          <w:color w:val="212529"/>
          <w:sz w:val="27"/>
          <w:szCs w:val="27"/>
        </w:rPr>
        <w:t>Sarah was listening at the tent door.</w:t>
      </w:r>
      <w:r w:rsidRPr="00B438FF">
        <w:rPr>
          <w:rFonts w:ascii="Arial" w:eastAsia="Times New Roman" w:hAnsi="Arial" w:cs="Arial"/>
          <w:color w:val="212529"/>
          <w:sz w:val="27"/>
          <w:szCs w:val="27"/>
        </w:rPr>
        <w:t> The </w:t>
      </w:r>
      <w:r w:rsidRPr="00B438FF">
        <w:rPr>
          <w:rFonts w:ascii="Arial" w:eastAsia="Times New Roman" w:hAnsi="Arial" w:cs="Arial"/>
          <w:i/>
          <w:iCs/>
          <w:color w:val="212529"/>
          <w:sz w:val="27"/>
          <w:szCs w:val="27"/>
        </w:rPr>
        <w:t>tent door</w:t>
      </w:r>
      <w:r w:rsidRPr="00B438FF">
        <w:rPr>
          <w:rFonts w:ascii="Arial" w:eastAsia="Times New Roman" w:hAnsi="Arial" w:cs="Arial"/>
          <w:color w:val="212529"/>
          <w:sz w:val="27"/>
          <w:szCs w:val="27"/>
        </w:rPr>
        <w:t> was likely a partition consisting of a cloth of woven goat hair creating rooms within a goat hair tent. So it would be easy for Sarah to listen to the proceedings. This verse provides the background for Sarah’s reaction in verse 12. </w:t>
      </w:r>
      <w:r w:rsidRPr="00B438FF">
        <w:rPr>
          <w:rFonts w:ascii="Arial" w:eastAsia="Times New Roman" w:hAnsi="Arial" w:cs="Arial"/>
          <w:i/>
          <w:iCs/>
          <w:color w:val="212529"/>
          <w:sz w:val="27"/>
          <w:szCs w:val="27"/>
        </w:rPr>
        <w:t>Abraham and Sarah were old, advanced in age…Sarah was past childbearing. </w:t>
      </w:r>
      <w:r w:rsidRPr="00B438FF">
        <w:rPr>
          <w:rFonts w:ascii="Arial" w:eastAsia="Times New Roman" w:hAnsi="Arial" w:cs="Arial"/>
          <w:color w:val="212529"/>
          <w:sz w:val="27"/>
          <w:szCs w:val="27"/>
        </w:rPr>
        <w:t>Sarah had clung to the hope of having a child for many years. Then after being ten years in Canaan, Sarah finally concluded she was not going to have children and proposed that Abraham bear a child through her maid Hagar (</w:t>
      </w:r>
      <w:hyperlink r:id="rId10" w:tgtFrame="BLB_NW" w:history="1">
        <w:r w:rsidRPr="00B438FF">
          <w:rPr>
            <w:rFonts w:ascii="Arial" w:eastAsia="Times New Roman" w:hAnsi="Arial" w:cs="Arial"/>
            <w:color w:val="525DDC"/>
            <w:sz w:val="27"/>
            <w:szCs w:val="27"/>
          </w:rPr>
          <w:t>Genesis 16:1-4</w:t>
        </w:r>
      </w:hyperlink>
      <w:r w:rsidRPr="00B438FF">
        <w:rPr>
          <w:rFonts w:ascii="Arial" w:eastAsia="Times New Roman" w:hAnsi="Arial" w:cs="Arial"/>
          <w:color w:val="212529"/>
          <w:sz w:val="27"/>
          <w:szCs w:val="27"/>
        </w:rPr>
        <w:t xml:space="preserve">). We are now </w:t>
      </w:r>
      <w:proofErr w:type="gramStart"/>
      <w:r w:rsidRPr="00B438FF">
        <w:rPr>
          <w:rFonts w:ascii="Arial" w:eastAsia="Times New Roman" w:hAnsi="Arial" w:cs="Arial"/>
          <w:color w:val="212529"/>
          <w:sz w:val="27"/>
          <w:szCs w:val="27"/>
        </w:rPr>
        <w:t>fourteen</w:t>
      </w:r>
      <w:proofErr w:type="gramEnd"/>
      <w:r w:rsidRPr="00B438FF">
        <w:rPr>
          <w:rFonts w:ascii="Arial" w:eastAsia="Times New Roman" w:hAnsi="Arial" w:cs="Arial"/>
          <w:color w:val="212529"/>
          <w:sz w:val="27"/>
          <w:szCs w:val="27"/>
        </w:rPr>
        <w:t xml:space="preserve"> years after the time Sarah had concluded she was barren. </w:t>
      </w:r>
    </w:p>
    <w:p w:rsidR="00B438FF" w:rsidRPr="00B438FF" w:rsidRDefault="00B438FF" w:rsidP="00B438FF">
      <w:pPr>
        <w:shd w:val="clear" w:color="auto" w:fill="FFFFFF"/>
        <w:spacing w:after="100" w:afterAutospacing="1" w:line="240" w:lineRule="auto"/>
        <w:rPr>
          <w:rFonts w:ascii="Arial" w:eastAsia="Times New Roman" w:hAnsi="Arial" w:cs="Arial"/>
          <w:color w:val="212529"/>
          <w:sz w:val="27"/>
          <w:szCs w:val="27"/>
        </w:rPr>
      </w:pPr>
      <w:r w:rsidRPr="00B438FF">
        <w:rPr>
          <w:rFonts w:ascii="Arial" w:eastAsia="Times New Roman" w:hAnsi="Arial" w:cs="Arial"/>
          <w:color w:val="212529"/>
          <w:sz w:val="27"/>
          <w:szCs w:val="27"/>
        </w:rPr>
        <w:t>This shows that the conception and birth of Isaac were miraculous; it was biologically impossible. The beginning of the people of Israel was an extraordinary event. Perhaps this miraculous birth was a picture of the miraculous birth of Jesus. It seems fitting that the heir to the promise from whom all the nations of the earth would be blessed would be miraculously conceived. This also shows why </w:t>
      </w:r>
      <w:r w:rsidRPr="00B438FF">
        <w:rPr>
          <w:rFonts w:ascii="Arial" w:eastAsia="Times New Roman" w:hAnsi="Arial" w:cs="Arial"/>
          <w:i/>
          <w:iCs/>
          <w:color w:val="212529"/>
          <w:sz w:val="27"/>
          <w:szCs w:val="27"/>
        </w:rPr>
        <w:t>Sarah laughed to herself. </w:t>
      </w:r>
      <w:r w:rsidRPr="00B438FF">
        <w:rPr>
          <w:rFonts w:ascii="Arial" w:eastAsia="Times New Roman" w:hAnsi="Arial" w:cs="Arial"/>
          <w:color w:val="212529"/>
          <w:sz w:val="27"/>
          <w:szCs w:val="27"/>
        </w:rPr>
        <w:t>To Sarah it was hard to believe she could have a baby, so she laughed to herself</w:t>
      </w:r>
      <w:proofErr w:type="gramStart"/>
      <w:r w:rsidRPr="00B438FF">
        <w:rPr>
          <w:rFonts w:ascii="Arial" w:eastAsia="Times New Roman" w:hAnsi="Arial" w:cs="Arial"/>
          <w:color w:val="212529"/>
          <w:sz w:val="27"/>
          <w:szCs w:val="27"/>
        </w:rPr>
        <w:t>.“</w:t>
      </w:r>
      <w:proofErr w:type="gramEnd"/>
      <w:r w:rsidRPr="00B438FF">
        <w:rPr>
          <w:rFonts w:ascii="Arial" w:eastAsia="Times New Roman" w:hAnsi="Arial" w:cs="Arial"/>
          <w:color w:val="212529"/>
          <w:sz w:val="27"/>
          <w:szCs w:val="27"/>
        </w:rPr>
        <w:t xml:space="preserve"> Although Sarah skeptically laughed, she was also a model of faith (</w:t>
      </w:r>
      <w:hyperlink r:id="rId11" w:tgtFrame="BLB_NW" w:history="1">
        <w:r w:rsidRPr="00B438FF">
          <w:rPr>
            <w:rFonts w:ascii="Arial" w:eastAsia="Times New Roman" w:hAnsi="Arial" w:cs="Arial"/>
            <w:color w:val="525DDC"/>
            <w:sz w:val="27"/>
            <w:szCs w:val="27"/>
          </w:rPr>
          <w:t>Hebrews 11:11</w:t>
        </w:r>
      </w:hyperlink>
      <w:r w:rsidRPr="00B438FF">
        <w:rPr>
          <w:rFonts w:ascii="Arial" w:eastAsia="Times New Roman" w:hAnsi="Arial" w:cs="Arial"/>
          <w:color w:val="212529"/>
          <w:sz w:val="27"/>
          <w:szCs w:val="27"/>
        </w:rPr>
        <w:t>). </w:t>
      </w:r>
    </w:p>
    <w:p w:rsidR="00B438FF" w:rsidRPr="00B438FF" w:rsidRDefault="00B438FF" w:rsidP="00B438FF">
      <w:pPr>
        <w:shd w:val="clear" w:color="auto" w:fill="FFFFFF"/>
        <w:spacing w:after="100" w:afterAutospacing="1" w:line="240" w:lineRule="auto"/>
        <w:rPr>
          <w:rFonts w:ascii="Arial" w:eastAsia="Times New Roman" w:hAnsi="Arial" w:cs="Arial"/>
          <w:color w:val="212529"/>
          <w:sz w:val="27"/>
          <w:szCs w:val="27"/>
        </w:rPr>
      </w:pPr>
      <w:r w:rsidRPr="00B438FF">
        <w:rPr>
          <w:rFonts w:ascii="Arial" w:eastAsia="Times New Roman" w:hAnsi="Arial" w:cs="Arial"/>
          <w:color w:val="212529"/>
          <w:sz w:val="27"/>
          <w:szCs w:val="27"/>
        </w:rPr>
        <w:t>Sarah asked</w:t>
      </w:r>
      <w:proofErr w:type="gramStart"/>
      <w:r w:rsidRPr="00B438FF">
        <w:rPr>
          <w:rFonts w:ascii="Arial" w:eastAsia="Times New Roman" w:hAnsi="Arial" w:cs="Arial"/>
          <w:color w:val="212529"/>
          <w:sz w:val="27"/>
          <w:szCs w:val="27"/>
        </w:rPr>
        <w:t>,</w:t>
      </w:r>
      <w:proofErr w:type="gramEnd"/>
      <w:r w:rsidRPr="00B438FF">
        <w:rPr>
          <w:rFonts w:ascii="Arial" w:eastAsia="Times New Roman" w:hAnsi="Arial" w:cs="Arial"/>
          <w:b/>
          <w:bCs/>
          <w:i/>
          <w:iCs/>
          <w:color w:val="212529"/>
          <w:sz w:val="27"/>
          <w:szCs w:val="27"/>
        </w:rPr>
        <w:t> </w:t>
      </w:r>
      <w:r w:rsidRPr="00B438FF">
        <w:rPr>
          <w:rFonts w:ascii="Arial" w:eastAsia="Times New Roman" w:hAnsi="Arial" w:cs="Arial"/>
          <w:i/>
          <w:iCs/>
          <w:color w:val="212529"/>
          <w:sz w:val="27"/>
          <w:szCs w:val="27"/>
        </w:rPr>
        <w:t>shall I have pleasure, my lord being old also</w:t>
      </w:r>
      <w:r w:rsidRPr="00B438FF">
        <w:rPr>
          <w:rFonts w:ascii="Arial" w:eastAsia="Times New Roman" w:hAnsi="Arial" w:cs="Arial"/>
          <w:color w:val="212529"/>
          <w:sz w:val="27"/>
          <w:szCs w:val="27"/>
        </w:rPr>
        <w:t>? The word “pleasure” is the Hebrew word </w:t>
      </w:r>
      <w:r w:rsidRPr="00B438FF">
        <w:rPr>
          <w:rFonts w:ascii="Arial" w:eastAsia="Times New Roman" w:hAnsi="Arial" w:cs="Arial"/>
          <w:i/>
          <w:iCs/>
          <w:color w:val="212529"/>
          <w:sz w:val="27"/>
          <w:szCs w:val="27"/>
        </w:rPr>
        <w:t>‘</w:t>
      </w:r>
      <w:proofErr w:type="spellStart"/>
      <w:r w:rsidRPr="00B438FF">
        <w:rPr>
          <w:rFonts w:ascii="Arial" w:eastAsia="Times New Roman" w:hAnsi="Arial" w:cs="Arial"/>
          <w:i/>
          <w:iCs/>
          <w:color w:val="212529"/>
          <w:sz w:val="27"/>
          <w:szCs w:val="27"/>
        </w:rPr>
        <w:t>ednah</w:t>
      </w:r>
      <w:proofErr w:type="spellEnd"/>
      <w:r w:rsidRPr="00B438FF">
        <w:rPr>
          <w:rFonts w:ascii="Arial" w:eastAsia="Times New Roman" w:hAnsi="Arial" w:cs="Arial"/>
          <w:i/>
          <w:iCs/>
          <w:color w:val="212529"/>
          <w:sz w:val="27"/>
          <w:szCs w:val="27"/>
        </w:rPr>
        <w:t>’ </w:t>
      </w:r>
      <w:r w:rsidRPr="00B438FF">
        <w:rPr>
          <w:rFonts w:ascii="Arial" w:eastAsia="Times New Roman" w:hAnsi="Arial" w:cs="Arial"/>
          <w:color w:val="212529"/>
          <w:sz w:val="27"/>
          <w:szCs w:val="27"/>
        </w:rPr>
        <w:t>and means sexual delight or the enjoyment of intimate love with one’s spouse implying the ability to become pregnant. </w:t>
      </w:r>
    </w:p>
    <w:p w:rsidR="00B438FF" w:rsidRPr="00B438FF" w:rsidRDefault="00B438FF" w:rsidP="00B438FF">
      <w:pPr>
        <w:shd w:val="clear" w:color="auto" w:fill="FFFFFF"/>
        <w:spacing w:after="100" w:afterAutospacing="1" w:line="240" w:lineRule="auto"/>
        <w:rPr>
          <w:rFonts w:ascii="Arial" w:eastAsia="Times New Roman" w:hAnsi="Arial" w:cs="Arial"/>
          <w:color w:val="212529"/>
          <w:sz w:val="27"/>
          <w:szCs w:val="27"/>
        </w:rPr>
      </w:pPr>
      <w:r w:rsidRPr="00B438FF">
        <w:rPr>
          <w:rFonts w:ascii="Arial" w:eastAsia="Times New Roman" w:hAnsi="Arial" w:cs="Arial"/>
          <w:color w:val="212529"/>
          <w:sz w:val="27"/>
          <w:szCs w:val="27"/>
        </w:rPr>
        <w:lastRenderedPageBreak/>
        <w:t>Now the Lord reveals He heard Sarah talking to herself saying, “</w:t>
      </w:r>
      <w:proofErr w:type="gramStart"/>
      <w:r w:rsidRPr="00B438FF">
        <w:rPr>
          <w:rFonts w:ascii="Arial" w:eastAsia="Times New Roman" w:hAnsi="Arial" w:cs="Arial"/>
          <w:i/>
          <w:iCs/>
          <w:color w:val="212529"/>
          <w:sz w:val="27"/>
          <w:szCs w:val="27"/>
        </w:rPr>
        <w:t>why</w:t>
      </w:r>
      <w:proofErr w:type="gramEnd"/>
      <w:r w:rsidRPr="00B438FF">
        <w:rPr>
          <w:rFonts w:ascii="Arial" w:eastAsia="Times New Roman" w:hAnsi="Arial" w:cs="Arial"/>
          <w:i/>
          <w:iCs/>
          <w:color w:val="212529"/>
          <w:sz w:val="27"/>
          <w:szCs w:val="27"/>
        </w:rPr>
        <w:t xml:space="preserve"> did Sarah laugh?”</w:t>
      </w:r>
      <w:r w:rsidRPr="00B438FF">
        <w:rPr>
          <w:rFonts w:ascii="Arial" w:eastAsia="Times New Roman" w:hAnsi="Arial" w:cs="Arial"/>
          <w:color w:val="212529"/>
          <w:sz w:val="27"/>
          <w:szCs w:val="27"/>
        </w:rPr>
        <w:t> Sarah’s skepticism does not sidetrack, slow down, or stop the promise of God. She will still conceive, whether she thinks she can or cannot.</w:t>
      </w:r>
    </w:p>
    <w:p w:rsidR="00B438FF" w:rsidRPr="00B438FF" w:rsidRDefault="00B438FF" w:rsidP="00B438FF">
      <w:pPr>
        <w:shd w:val="clear" w:color="auto" w:fill="FFFFFF"/>
        <w:spacing w:after="100" w:afterAutospacing="1" w:line="240" w:lineRule="auto"/>
        <w:rPr>
          <w:rFonts w:ascii="Arial" w:eastAsia="Times New Roman" w:hAnsi="Arial" w:cs="Arial"/>
          <w:color w:val="212529"/>
          <w:sz w:val="27"/>
          <w:szCs w:val="27"/>
        </w:rPr>
      </w:pPr>
      <w:r w:rsidRPr="00B438FF">
        <w:rPr>
          <w:rFonts w:ascii="Arial" w:eastAsia="Times New Roman" w:hAnsi="Arial" w:cs="Arial"/>
          <w:b/>
          <w:bCs/>
          <w:color w:val="212529"/>
          <w:sz w:val="27"/>
          <w:szCs w:val="27"/>
        </w:rPr>
        <w:t>Biblical Text</w:t>
      </w:r>
    </w:p>
    <w:p w:rsidR="00B438FF" w:rsidRPr="00B438FF" w:rsidRDefault="00B438FF" w:rsidP="00B438FF">
      <w:pPr>
        <w:shd w:val="clear" w:color="auto" w:fill="FFFFFF"/>
        <w:spacing w:after="100" w:afterAutospacing="1" w:line="240" w:lineRule="auto"/>
        <w:rPr>
          <w:rFonts w:ascii="Arial" w:eastAsia="Times New Roman" w:hAnsi="Arial" w:cs="Arial"/>
          <w:color w:val="212529"/>
          <w:sz w:val="27"/>
          <w:szCs w:val="27"/>
        </w:rPr>
      </w:pPr>
      <w:r w:rsidRPr="00B438FF">
        <w:rPr>
          <w:rFonts w:ascii="Arial" w:eastAsia="Times New Roman" w:hAnsi="Arial" w:cs="Arial"/>
          <w:b/>
          <w:bCs/>
          <w:color w:val="212529"/>
          <w:sz w:val="20"/>
          <w:szCs w:val="20"/>
          <w:vertAlign w:val="superscript"/>
        </w:rPr>
        <w:t>9</w:t>
      </w:r>
      <w:r w:rsidRPr="00B438FF">
        <w:rPr>
          <w:rFonts w:ascii="Arial" w:eastAsia="Times New Roman" w:hAnsi="Arial" w:cs="Arial"/>
          <w:b/>
          <w:bCs/>
          <w:color w:val="212529"/>
          <w:sz w:val="27"/>
          <w:szCs w:val="27"/>
        </w:rPr>
        <w:t> Then they said to him, “Where is Sarah your wife?” And he said, “There, in the tent.” </w:t>
      </w:r>
      <w:r w:rsidRPr="00B438FF">
        <w:rPr>
          <w:rFonts w:ascii="Arial" w:eastAsia="Times New Roman" w:hAnsi="Arial" w:cs="Arial"/>
          <w:b/>
          <w:bCs/>
          <w:color w:val="212529"/>
          <w:sz w:val="20"/>
          <w:szCs w:val="20"/>
          <w:vertAlign w:val="superscript"/>
        </w:rPr>
        <w:t>10</w:t>
      </w:r>
      <w:r w:rsidRPr="00B438FF">
        <w:rPr>
          <w:rFonts w:ascii="Arial" w:eastAsia="Times New Roman" w:hAnsi="Arial" w:cs="Arial"/>
          <w:b/>
          <w:bCs/>
          <w:color w:val="212529"/>
          <w:sz w:val="27"/>
          <w:szCs w:val="27"/>
        </w:rPr>
        <w:t> He said, “I will surely return to you at this time next year; and behold, Sarah your wife will have a son.” And Sarah was listening at the tent door, which was behind him. </w:t>
      </w:r>
      <w:r w:rsidRPr="00B438FF">
        <w:rPr>
          <w:rFonts w:ascii="Arial" w:eastAsia="Times New Roman" w:hAnsi="Arial" w:cs="Arial"/>
          <w:b/>
          <w:bCs/>
          <w:color w:val="212529"/>
          <w:sz w:val="20"/>
          <w:szCs w:val="20"/>
          <w:vertAlign w:val="superscript"/>
        </w:rPr>
        <w:t>11</w:t>
      </w:r>
      <w:r w:rsidRPr="00B438FF">
        <w:rPr>
          <w:rFonts w:ascii="Arial" w:eastAsia="Times New Roman" w:hAnsi="Arial" w:cs="Arial"/>
          <w:b/>
          <w:bCs/>
          <w:color w:val="212529"/>
          <w:sz w:val="27"/>
          <w:szCs w:val="27"/>
        </w:rPr>
        <w:t> Now Abraham and Sarah were old, advanced in age; Sarah was past childbearing. </w:t>
      </w:r>
      <w:r w:rsidRPr="00B438FF">
        <w:rPr>
          <w:rFonts w:ascii="Arial" w:eastAsia="Times New Roman" w:hAnsi="Arial" w:cs="Arial"/>
          <w:b/>
          <w:bCs/>
          <w:color w:val="212529"/>
          <w:sz w:val="20"/>
          <w:szCs w:val="20"/>
          <w:vertAlign w:val="superscript"/>
        </w:rPr>
        <w:t>12</w:t>
      </w:r>
      <w:r w:rsidRPr="00B438FF">
        <w:rPr>
          <w:rFonts w:ascii="Arial" w:eastAsia="Times New Roman" w:hAnsi="Arial" w:cs="Arial"/>
          <w:b/>
          <w:bCs/>
          <w:color w:val="212529"/>
          <w:sz w:val="27"/>
          <w:szCs w:val="27"/>
        </w:rPr>
        <w:t> Sarah laughed to herself, saying, “After I have become old, shall I have pleasure, my lord being old also?” </w:t>
      </w:r>
      <w:r w:rsidRPr="00B438FF">
        <w:rPr>
          <w:rFonts w:ascii="Arial" w:eastAsia="Times New Roman" w:hAnsi="Arial" w:cs="Arial"/>
          <w:b/>
          <w:bCs/>
          <w:color w:val="212529"/>
          <w:sz w:val="20"/>
          <w:szCs w:val="20"/>
          <w:vertAlign w:val="superscript"/>
        </w:rPr>
        <w:t>13</w:t>
      </w:r>
      <w:r w:rsidRPr="00B438FF">
        <w:rPr>
          <w:rFonts w:ascii="Arial" w:eastAsia="Times New Roman" w:hAnsi="Arial" w:cs="Arial"/>
          <w:b/>
          <w:bCs/>
          <w:color w:val="212529"/>
          <w:sz w:val="27"/>
          <w:szCs w:val="27"/>
        </w:rPr>
        <w:t> And the Lord said to Abraham, “Why did Sarah laugh, saying, ‘Shall I indeed bear </w:t>
      </w:r>
      <w:r w:rsidRPr="00B438FF">
        <w:rPr>
          <w:rFonts w:ascii="Arial" w:eastAsia="Times New Roman" w:hAnsi="Arial" w:cs="Arial"/>
          <w:b/>
          <w:bCs/>
          <w:i/>
          <w:iCs/>
          <w:color w:val="212529"/>
          <w:sz w:val="27"/>
          <w:szCs w:val="27"/>
        </w:rPr>
        <w:t>a child,</w:t>
      </w:r>
      <w:r w:rsidRPr="00B438FF">
        <w:rPr>
          <w:rFonts w:ascii="Arial" w:eastAsia="Times New Roman" w:hAnsi="Arial" w:cs="Arial"/>
          <w:b/>
          <w:bCs/>
          <w:color w:val="212529"/>
          <w:sz w:val="27"/>
          <w:szCs w:val="27"/>
        </w:rPr>
        <w:t> when I am </w:t>
      </w:r>
      <w:r w:rsidRPr="00B438FF">
        <w:rPr>
          <w:rFonts w:ascii="Arial" w:eastAsia="Times New Roman" w:hAnsi="Arial" w:cs="Arial"/>
          <w:b/>
          <w:bCs/>
          <w:i/>
          <w:iCs/>
          <w:color w:val="212529"/>
          <w:sz w:val="27"/>
          <w:szCs w:val="27"/>
        </w:rPr>
        <w:t>so</w:t>
      </w:r>
      <w:r w:rsidRPr="00B438FF">
        <w:rPr>
          <w:rFonts w:ascii="Arial" w:eastAsia="Times New Roman" w:hAnsi="Arial" w:cs="Arial"/>
          <w:b/>
          <w:bCs/>
          <w:color w:val="212529"/>
          <w:sz w:val="27"/>
          <w:szCs w:val="27"/>
        </w:rPr>
        <w:t> old?’</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FF"/>
    <w:rsid w:val="00042CAF"/>
    <w:rsid w:val="00B4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8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8F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438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38FF"/>
    <w:rPr>
      <w:i/>
      <w:iCs/>
    </w:rPr>
  </w:style>
  <w:style w:type="paragraph" w:styleId="NormalWeb">
    <w:name w:val="Normal (Web)"/>
    <w:basedOn w:val="Normal"/>
    <w:uiPriority w:val="99"/>
    <w:semiHidden/>
    <w:unhideWhenUsed/>
    <w:rsid w:val="00B438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8FF"/>
    <w:rPr>
      <w:b/>
      <w:bCs/>
    </w:rPr>
  </w:style>
  <w:style w:type="character" w:styleId="Hyperlink">
    <w:name w:val="Hyperlink"/>
    <w:basedOn w:val="DefaultParagraphFont"/>
    <w:uiPriority w:val="99"/>
    <w:unhideWhenUsed/>
    <w:rsid w:val="00B438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8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8F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438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38FF"/>
    <w:rPr>
      <w:i/>
      <w:iCs/>
    </w:rPr>
  </w:style>
  <w:style w:type="paragraph" w:styleId="NormalWeb">
    <w:name w:val="Normal (Web)"/>
    <w:basedOn w:val="Normal"/>
    <w:uiPriority w:val="99"/>
    <w:semiHidden/>
    <w:unhideWhenUsed/>
    <w:rsid w:val="00B438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8FF"/>
    <w:rPr>
      <w:b/>
      <w:bCs/>
    </w:rPr>
  </w:style>
  <w:style w:type="character" w:styleId="Hyperlink">
    <w:name w:val="Hyperlink"/>
    <w:basedOn w:val="DefaultParagraphFont"/>
    <w:uiPriority w:val="99"/>
    <w:unhideWhenUsed/>
    <w:rsid w:val="00B43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7.21&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Genesis+17.16-21&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5.4&amp;t=NASB95" TargetMode="External"/><Relationship Id="rId11" Type="http://schemas.openxmlformats.org/officeDocument/2006/relationships/hyperlink" Target="https://www.blueletterbible.org/search/preSearch.cfm?Criteria=Hebrews+11.11&amp;t=NASB95" TargetMode="External"/><Relationship Id="rId5" Type="http://schemas.openxmlformats.org/officeDocument/2006/relationships/hyperlink" Target="https://thebiblesays.com/commentary/gen/gen-18/genesis-189-13/" TargetMode="External"/><Relationship Id="rId10" Type="http://schemas.openxmlformats.org/officeDocument/2006/relationships/hyperlink" Target="https://www.blueletterbible.org/search/preSearch.cfm?Criteria=Genesis+16.1-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2Kings+4.1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2022-10-03T04:39:00Z</dcterms:created>
  <dcterms:modified xsi:type="dcterms:W3CDTF">2022-10-03T04:42:00Z</dcterms:modified>
</cp:coreProperties>
</file>