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3E" w:rsidRPr="00E11D3E" w:rsidRDefault="00E11D3E" w:rsidP="00E11D3E">
      <w:pPr>
        <w:spacing w:after="100" w:afterAutospacing="1" w:line="240" w:lineRule="auto"/>
        <w:jc w:val="center"/>
        <w:outlineLvl w:val="0"/>
        <w:rPr>
          <w:rFonts w:ascii="Times New Roman" w:eastAsia="Times New Roman" w:hAnsi="Times New Roman" w:cs="Times New Roman"/>
          <w:b/>
          <w:bCs/>
          <w:kern w:val="36"/>
          <w:sz w:val="48"/>
          <w:szCs w:val="48"/>
        </w:rPr>
      </w:pPr>
      <w:r w:rsidRPr="00E11D3E">
        <w:rPr>
          <w:rFonts w:ascii="Times New Roman" w:eastAsia="Times New Roman" w:hAnsi="Times New Roman" w:cs="Times New Roman"/>
          <w:b/>
          <w:bCs/>
          <w:kern w:val="36"/>
          <w:sz w:val="48"/>
          <w:szCs w:val="48"/>
        </w:rPr>
        <w:t>Genesis 19:11-14</w:t>
      </w:r>
    </w:p>
    <w:p w:rsidR="00E11D3E" w:rsidRDefault="00E11D3E" w:rsidP="00E11D3E">
      <w:pPr>
        <w:spacing w:before="450" w:after="100" w:afterAutospacing="1" w:line="240" w:lineRule="auto"/>
        <w:jc w:val="center"/>
        <w:rPr>
          <w:rFonts w:ascii="Arial" w:eastAsia="Times New Roman" w:hAnsi="Arial" w:cs="Arial"/>
          <w:i/>
          <w:iCs/>
          <w:sz w:val="24"/>
          <w:szCs w:val="24"/>
        </w:rPr>
      </w:pPr>
      <w:hyperlink r:id="rId5" w:history="1">
        <w:r w:rsidRPr="00E16588">
          <w:rPr>
            <w:rStyle w:val="Hyperlink"/>
            <w:rFonts w:ascii="Arial" w:eastAsia="Times New Roman" w:hAnsi="Arial" w:cs="Arial"/>
            <w:i/>
            <w:iCs/>
            <w:sz w:val="24"/>
            <w:szCs w:val="24"/>
          </w:rPr>
          <w:t>https://thebiblesays.com/commentary/gen/gen-19/genesis-1911-14/</w:t>
        </w:r>
      </w:hyperlink>
    </w:p>
    <w:p w:rsidR="00E11D3E" w:rsidRPr="00E11D3E" w:rsidRDefault="00E11D3E" w:rsidP="00E11D3E">
      <w:pPr>
        <w:spacing w:before="450" w:after="100" w:afterAutospacing="1" w:line="240" w:lineRule="auto"/>
        <w:jc w:val="center"/>
        <w:rPr>
          <w:rFonts w:ascii="Arial" w:eastAsia="Times New Roman" w:hAnsi="Arial" w:cs="Arial"/>
          <w:sz w:val="24"/>
          <w:szCs w:val="24"/>
        </w:rPr>
      </w:pPr>
      <w:r w:rsidRPr="00E11D3E">
        <w:rPr>
          <w:rFonts w:ascii="Arial" w:eastAsia="Times New Roman" w:hAnsi="Arial" w:cs="Arial"/>
          <w:i/>
          <w:iCs/>
          <w:sz w:val="24"/>
          <w:szCs w:val="24"/>
        </w:rPr>
        <w:t>The two angels caused the crowd of men to become blind, but they still try to find Lot’s doorway. Then the angels told Lot to gather his family and leave Sodom because it was going to be destroyed. Lot tried to convince his soon to be sons-in-law to leave, but they did not believe him.</w:t>
      </w:r>
    </w:p>
    <w:p w:rsidR="00E11D3E" w:rsidRPr="00E11D3E" w:rsidRDefault="00E11D3E" w:rsidP="00E11D3E">
      <w:pPr>
        <w:spacing w:after="100" w:afterAutospacing="1" w:line="240" w:lineRule="auto"/>
        <w:rPr>
          <w:rFonts w:ascii="Arial" w:eastAsia="Times New Roman" w:hAnsi="Arial" w:cs="Arial"/>
          <w:sz w:val="24"/>
          <w:szCs w:val="24"/>
        </w:rPr>
      </w:pPr>
      <w:r w:rsidRPr="00E11D3E">
        <w:rPr>
          <w:rFonts w:ascii="Arial" w:eastAsia="Times New Roman" w:hAnsi="Arial" w:cs="Arial"/>
          <w:sz w:val="24"/>
          <w:szCs w:val="24"/>
        </w:rPr>
        <w:t xml:space="preserve">The angels reveal their supernatural </w:t>
      </w:r>
      <w:proofErr w:type="gramStart"/>
      <w:r w:rsidRPr="00E11D3E">
        <w:rPr>
          <w:rFonts w:ascii="Arial" w:eastAsia="Times New Roman" w:hAnsi="Arial" w:cs="Arial"/>
          <w:sz w:val="24"/>
          <w:szCs w:val="24"/>
        </w:rPr>
        <w:t>character,</w:t>
      </w:r>
      <w:proofErr w:type="gramEnd"/>
      <w:r w:rsidRPr="00E11D3E">
        <w:rPr>
          <w:rFonts w:ascii="Arial" w:eastAsia="Times New Roman" w:hAnsi="Arial" w:cs="Arial"/>
          <w:sz w:val="24"/>
          <w:szCs w:val="24"/>
        </w:rPr>
        <w:t> </w:t>
      </w:r>
      <w:r w:rsidRPr="00E11D3E">
        <w:rPr>
          <w:rFonts w:ascii="Arial" w:eastAsia="Times New Roman" w:hAnsi="Arial" w:cs="Arial"/>
          <w:i/>
          <w:iCs/>
          <w:sz w:val="24"/>
          <w:szCs w:val="24"/>
        </w:rPr>
        <w:t>they struck the men who were at the doorway of the house with blindness.</w:t>
      </w:r>
      <w:r w:rsidRPr="00E11D3E">
        <w:rPr>
          <w:rFonts w:ascii="Arial" w:eastAsia="Times New Roman" w:hAnsi="Arial" w:cs="Arial"/>
          <w:sz w:val="24"/>
          <w:szCs w:val="24"/>
        </w:rPr>
        <w:t> Then the mob cannot do what they intended, with an inability to see properly (</w:t>
      </w:r>
      <w:hyperlink r:id="rId6" w:tgtFrame="BLB_NW" w:history="1">
        <w:r w:rsidRPr="00E11D3E">
          <w:rPr>
            <w:rFonts w:ascii="Arial" w:eastAsia="Times New Roman" w:hAnsi="Arial" w:cs="Arial"/>
            <w:color w:val="525DDC"/>
            <w:sz w:val="24"/>
            <w:szCs w:val="24"/>
          </w:rPr>
          <w:t>2 Kings 6:18</w:t>
        </w:r>
      </w:hyperlink>
      <w:r w:rsidRPr="00E11D3E">
        <w:rPr>
          <w:rFonts w:ascii="Arial" w:eastAsia="Times New Roman" w:hAnsi="Arial" w:cs="Arial"/>
          <w:sz w:val="24"/>
          <w:szCs w:val="24"/>
        </w:rPr>
        <w:t>,</w:t>
      </w:r>
      <w:hyperlink r:id="rId7" w:tgtFrame="BLB_NW" w:history="1">
        <w:r w:rsidRPr="00E11D3E">
          <w:rPr>
            <w:rFonts w:ascii="Arial" w:eastAsia="Times New Roman" w:hAnsi="Arial" w:cs="Arial"/>
            <w:color w:val="525DDC"/>
            <w:sz w:val="24"/>
            <w:szCs w:val="24"/>
          </w:rPr>
          <w:t>20</w:t>
        </w:r>
      </w:hyperlink>
      <w:r w:rsidRPr="00E11D3E">
        <w:rPr>
          <w:rFonts w:ascii="Arial" w:eastAsia="Times New Roman" w:hAnsi="Arial" w:cs="Arial"/>
          <w:sz w:val="24"/>
          <w:szCs w:val="24"/>
        </w:rPr>
        <w:t>; </w:t>
      </w:r>
      <w:hyperlink r:id="rId8" w:tgtFrame="BLB_NW" w:history="1">
        <w:r w:rsidRPr="00E11D3E">
          <w:rPr>
            <w:rFonts w:ascii="Arial" w:eastAsia="Times New Roman" w:hAnsi="Arial" w:cs="Arial"/>
            <w:color w:val="525DDC"/>
            <w:sz w:val="24"/>
            <w:szCs w:val="24"/>
          </w:rPr>
          <w:t>Acts 9:3</w:t>
        </w:r>
      </w:hyperlink>
      <w:r w:rsidRPr="00E11D3E">
        <w:rPr>
          <w:rFonts w:ascii="Arial" w:eastAsia="Times New Roman" w:hAnsi="Arial" w:cs="Arial"/>
          <w:sz w:val="24"/>
          <w:szCs w:val="24"/>
        </w:rPr>
        <w:t>, </w:t>
      </w:r>
      <w:hyperlink r:id="rId9" w:tgtFrame="BLB_NW" w:history="1">
        <w:r w:rsidRPr="00E11D3E">
          <w:rPr>
            <w:rFonts w:ascii="Arial" w:eastAsia="Times New Roman" w:hAnsi="Arial" w:cs="Arial"/>
            <w:color w:val="525DDC"/>
            <w:sz w:val="24"/>
            <w:szCs w:val="24"/>
          </w:rPr>
          <w:t>22:6</w:t>
        </w:r>
      </w:hyperlink>
      <w:r w:rsidRPr="00E11D3E">
        <w:rPr>
          <w:rFonts w:ascii="Arial" w:eastAsia="Times New Roman" w:hAnsi="Arial" w:cs="Arial"/>
          <w:sz w:val="24"/>
          <w:szCs w:val="24"/>
        </w:rPr>
        <w:t>, </w:t>
      </w:r>
      <w:hyperlink r:id="rId10" w:tgtFrame="BLB_NW" w:history="1">
        <w:r w:rsidRPr="00E11D3E">
          <w:rPr>
            <w:rFonts w:ascii="Arial" w:eastAsia="Times New Roman" w:hAnsi="Arial" w:cs="Arial"/>
            <w:color w:val="525DDC"/>
            <w:sz w:val="24"/>
            <w:szCs w:val="24"/>
          </w:rPr>
          <w:t>26:13</w:t>
        </w:r>
      </w:hyperlink>
      <w:r w:rsidRPr="00E11D3E">
        <w:rPr>
          <w:rFonts w:ascii="Arial" w:eastAsia="Times New Roman" w:hAnsi="Arial" w:cs="Arial"/>
          <w:sz w:val="24"/>
          <w:szCs w:val="24"/>
        </w:rPr>
        <w:t>). It is amazing that this did not seem to deter the mob from pursuing the fulfillment of their lust. They </w:t>
      </w:r>
      <w:r w:rsidRPr="00E11D3E">
        <w:rPr>
          <w:rFonts w:ascii="Arial" w:eastAsia="Times New Roman" w:hAnsi="Arial" w:cs="Arial"/>
          <w:i/>
          <w:iCs/>
          <w:sz w:val="24"/>
          <w:szCs w:val="24"/>
        </w:rPr>
        <w:t>wearied themselves trying to find the doorway. </w:t>
      </w:r>
      <w:r w:rsidRPr="00E11D3E">
        <w:rPr>
          <w:rFonts w:ascii="Arial" w:eastAsia="Times New Roman" w:hAnsi="Arial" w:cs="Arial"/>
          <w:sz w:val="24"/>
          <w:szCs w:val="24"/>
        </w:rPr>
        <w:t>You would think if they lost their sight they might worry about getting their sight back as a priority. </w:t>
      </w:r>
    </w:p>
    <w:p w:rsidR="00E11D3E" w:rsidRPr="00E11D3E" w:rsidRDefault="00E11D3E" w:rsidP="00E11D3E">
      <w:pPr>
        <w:spacing w:after="100" w:afterAutospacing="1" w:line="240" w:lineRule="auto"/>
        <w:rPr>
          <w:rFonts w:ascii="Arial" w:eastAsia="Times New Roman" w:hAnsi="Arial" w:cs="Arial"/>
          <w:sz w:val="24"/>
          <w:szCs w:val="24"/>
        </w:rPr>
      </w:pPr>
      <w:r w:rsidRPr="00E11D3E">
        <w:rPr>
          <w:rFonts w:ascii="Arial" w:eastAsia="Times New Roman" w:hAnsi="Arial" w:cs="Arial"/>
          <w:sz w:val="24"/>
          <w:szCs w:val="24"/>
        </w:rPr>
        <w:t>The angels ask Lot, </w:t>
      </w:r>
      <w:r w:rsidRPr="00E11D3E">
        <w:rPr>
          <w:rFonts w:ascii="Arial" w:eastAsia="Times New Roman" w:hAnsi="Arial" w:cs="Arial"/>
          <w:i/>
          <w:iCs/>
          <w:sz w:val="24"/>
          <w:szCs w:val="24"/>
        </w:rPr>
        <w:t>“</w:t>
      </w:r>
      <w:proofErr w:type="gramStart"/>
      <w:r w:rsidRPr="00E11D3E">
        <w:rPr>
          <w:rFonts w:ascii="Arial" w:eastAsia="Times New Roman" w:hAnsi="Arial" w:cs="Arial"/>
          <w:i/>
          <w:iCs/>
          <w:sz w:val="24"/>
          <w:szCs w:val="24"/>
        </w:rPr>
        <w:t>Whom</w:t>
      </w:r>
      <w:proofErr w:type="gramEnd"/>
      <w:r w:rsidRPr="00E11D3E">
        <w:rPr>
          <w:rFonts w:ascii="Arial" w:eastAsia="Times New Roman" w:hAnsi="Arial" w:cs="Arial"/>
          <w:i/>
          <w:iCs/>
          <w:sz w:val="24"/>
          <w:szCs w:val="24"/>
        </w:rPr>
        <w:t xml:space="preserve"> else have you here?”</w:t>
      </w:r>
      <w:r w:rsidRPr="00E11D3E">
        <w:rPr>
          <w:rFonts w:ascii="Arial" w:eastAsia="Times New Roman" w:hAnsi="Arial" w:cs="Arial"/>
          <w:sz w:val="24"/>
          <w:szCs w:val="24"/>
        </w:rPr>
        <w:t> They tell him to gather his family and leave the city because they </w:t>
      </w:r>
      <w:r w:rsidRPr="00E11D3E">
        <w:rPr>
          <w:rFonts w:ascii="Arial" w:eastAsia="Times New Roman" w:hAnsi="Arial" w:cs="Arial"/>
          <w:i/>
          <w:iCs/>
          <w:sz w:val="24"/>
          <w:szCs w:val="24"/>
        </w:rPr>
        <w:t>are about to destroy this place.</w:t>
      </w:r>
      <w:r w:rsidRPr="00E11D3E">
        <w:rPr>
          <w:rFonts w:ascii="Arial" w:eastAsia="Times New Roman" w:hAnsi="Arial" w:cs="Arial"/>
          <w:b/>
          <w:bCs/>
          <w:i/>
          <w:iCs/>
          <w:sz w:val="24"/>
          <w:szCs w:val="24"/>
        </w:rPr>
        <w:t> </w:t>
      </w:r>
      <w:r w:rsidRPr="00E11D3E">
        <w:rPr>
          <w:rFonts w:ascii="Arial" w:eastAsia="Times New Roman" w:hAnsi="Arial" w:cs="Arial"/>
          <w:sz w:val="24"/>
          <w:szCs w:val="24"/>
        </w:rPr>
        <w:t>The angels announce the coming destruction of the city. The city will be destroyed </w:t>
      </w:r>
      <w:r w:rsidRPr="00E11D3E">
        <w:rPr>
          <w:rFonts w:ascii="Arial" w:eastAsia="Times New Roman" w:hAnsi="Arial" w:cs="Arial"/>
          <w:i/>
          <w:iCs/>
          <w:sz w:val="24"/>
          <w:szCs w:val="24"/>
        </w:rPr>
        <w:t>because their outcry has become so great before the Lord.</w:t>
      </w:r>
      <w:r w:rsidRPr="00E11D3E">
        <w:rPr>
          <w:rFonts w:ascii="Arial" w:eastAsia="Times New Roman" w:hAnsi="Arial" w:cs="Arial"/>
          <w:sz w:val="24"/>
          <w:szCs w:val="24"/>
        </w:rPr>
        <w:t> This refers to the allegations of </w:t>
      </w:r>
      <w:hyperlink r:id="rId11" w:tgtFrame="BLB_NW" w:history="1">
        <w:r w:rsidRPr="00E11D3E">
          <w:rPr>
            <w:rFonts w:ascii="Arial" w:eastAsia="Times New Roman" w:hAnsi="Arial" w:cs="Arial"/>
            <w:color w:val="525DDC"/>
            <w:sz w:val="24"/>
            <w:szCs w:val="24"/>
          </w:rPr>
          <w:t>Genesis 18:20-21</w:t>
        </w:r>
      </w:hyperlink>
      <w:r w:rsidRPr="00E11D3E">
        <w:rPr>
          <w:rFonts w:ascii="Arial" w:eastAsia="Times New Roman" w:hAnsi="Arial" w:cs="Arial"/>
          <w:sz w:val="24"/>
          <w:szCs w:val="24"/>
        </w:rPr>
        <w:t> which prompted Abraham’s intervention for the righteous (</w:t>
      </w:r>
      <w:hyperlink r:id="rId12" w:tgtFrame="BLB_NW" w:history="1">
        <w:r w:rsidRPr="00E11D3E">
          <w:rPr>
            <w:rFonts w:ascii="Arial" w:eastAsia="Times New Roman" w:hAnsi="Arial" w:cs="Arial"/>
            <w:color w:val="525DDC"/>
            <w:sz w:val="24"/>
            <w:szCs w:val="24"/>
          </w:rPr>
          <w:t>Genesis 18:22-32</w:t>
        </w:r>
      </w:hyperlink>
      <w:r w:rsidRPr="00E11D3E">
        <w:rPr>
          <w:rFonts w:ascii="Arial" w:eastAsia="Times New Roman" w:hAnsi="Arial" w:cs="Arial"/>
          <w:sz w:val="24"/>
          <w:szCs w:val="24"/>
        </w:rPr>
        <w:t>). </w:t>
      </w:r>
      <w:r w:rsidRPr="00E11D3E">
        <w:rPr>
          <w:rFonts w:ascii="Arial" w:eastAsia="Times New Roman" w:hAnsi="Arial" w:cs="Arial"/>
          <w:i/>
          <w:iCs/>
          <w:sz w:val="24"/>
          <w:szCs w:val="24"/>
        </w:rPr>
        <w:t>The Lord has sent </w:t>
      </w:r>
      <w:r w:rsidRPr="00E11D3E">
        <w:rPr>
          <w:rFonts w:ascii="Arial" w:eastAsia="Times New Roman" w:hAnsi="Arial" w:cs="Arial"/>
          <w:sz w:val="24"/>
          <w:szCs w:val="24"/>
        </w:rPr>
        <w:t>the angels</w:t>
      </w:r>
      <w:r w:rsidRPr="00E11D3E">
        <w:rPr>
          <w:rFonts w:ascii="Arial" w:eastAsia="Times New Roman" w:hAnsi="Arial" w:cs="Arial"/>
          <w:i/>
          <w:iCs/>
          <w:sz w:val="24"/>
          <w:szCs w:val="24"/>
        </w:rPr>
        <w:t> to destroy it.</w:t>
      </w:r>
      <w:r w:rsidRPr="00E11D3E">
        <w:rPr>
          <w:rFonts w:ascii="Arial" w:eastAsia="Times New Roman" w:hAnsi="Arial" w:cs="Arial"/>
          <w:b/>
          <w:bCs/>
          <w:i/>
          <w:iCs/>
          <w:sz w:val="24"/>
          <w:szCs w:val="24"/>
        </w:rPr>
        <w:t> </w:t>
      </w:r>
      <w:r w:rsidRPr="00E11D3E">
        <w:rPr>
          <w:rFonts w:ascii="Arial" w:eastAsia="Times New Roman" w:hAnsi="Arial" w:cs="Arial"/>
          <w:sz w:val="24"/>
          <w:szCs w:val="24"/>
        </w:rPr>
        <w:t>The outcry and allegations had been proven true beyond all doubt, consequently, the city will be judged, and punishment is inevitable.</w:t>
      </w:r>
    </w:p>
    <w:p w:rsidR="00E11D3E" w:rsidRPr="00E11D3E" w:rsidRDefault="00E11D3E" w:rsidP="00E11D3E">
      <w:pPr>
        <w:spacing w:after="100" w:afterAutospacing="1" w:line="240" w:lineRule="auto"/>
        <w:rPr>
          <w:rFonts w:ascii="Arial" w:eastAsia="Times New Roman" w:hAnsi="Arial" w:cs="Arial"/>
          <w:sz w:val="24"/>
          <w:szCs w:val="24"/>
        </w:rPr>
      </w:pPr>
      <w:r w:rsidRPr="00E11D3E">
        <w:rPr>
          <w:rFonts w:ascii="Arial" w:eastAsia="Times New Roman" w:hAnsi="Arial" w:cs="Arial"/>
          <w:sz w:val="24"/>
          <w:szCs w:val="24"/>
        </w:rPr>
        <w:t>It is worth reflecting on the power wielded by these two angels. They are formidable beings, able to inflict massive destruction.  </w:t>
      </w:r>
    </w:p>
    <w:p w:rsidR="00E11D3E" w:rsidRPr="00E11D3E" w:rsidRDefault="00E11D3E" w:rsidP="00E11D3E">
      <w:pPr>
        <w:spacing w:after="100" w:afterAutospacing="1" w:line="240" w:lineRule="auto"/>
        <w:rPr>
          <w:rFonts w:ascii="Arial" w:eastAsia="Times New Roman" w:hAnsi="Arial" w:cs="Arial"/>
          <w:sz w:val="24"/>
          <w:szCs w:val="24"/>
        </w:rPr>
      </w:pPr>
      <w:r w:rsidRPr="00E11D3E">
        <w:rPr>
          <w:rFonts w:ascii="Arial" w:eastAsia="Times New Roman" w:hAnsi="Arial" w:cs="Arial"/>
          <w:sz w:val="24"/>
          <w:szCs w:val="24"/>
        </w:rPr>
        <w:t>Lot went to warn </w:t>
      </w:r>
      <w:r w:rsidRPr="00E11D3E">
        <w:rPr>
          <w:rFonts w:ascii="Arial" w:eastAsia="Times New Roman" w:hAnsi="Arial" w:cs="Arial"/>
          <w:i/>
          <w:iCs/>
          <w:sz w:val="24"/>
          <w:szCs w:val="24"/>
        </w:rPr>
        <w:t>his sons-in-law, who were to marry his daughters.</w:t>
      </w:r>
      <w:r w:rsidRPr="00E11D3E">
        <w:rPr>
          <w:rFonts w:ascii="Arial" w:eastAsia="Times New Roman" w:hAnsi="Arial" w:cs="Arial"/>
          <w:sz w:val="24"/>
          <w:szCs w:val="24"/>
        </w:rPr>
        <w:t> Lot had allowed his daughters to become engaged to young men who lived in Sodom. Lot tells the young men “</w:t>
      </w:r>
      <w:r w:rsidRPr="00E11D3E">
        <w:rPr>
          <w:rFonts w:ascii="Arial" w:eastAsia="Times New Roman" w:hAnsi="Arial" w:cs="Arial"/>
          <w:i/>
          <w:iCs/>
          <w:sz w:val="24"/>
          <w:szCs w:val="24"/>
        </w:rPr>
        <w:t>Up, get out of this place, for the Lord will destroy the city.</w:t>
      </w:r>
      <w:r w:rsidRPr="00E11D3E">
        <w:rPr>
          <w:rFonts w:ascii="Arial" w:eastAsia="Times New Roman" w:hAnsi="Arial" w:cs="Arial"/>
          <w:b/>
          <w:bCs/>
          <w:sz w:val="24"/>
          <w:szCs w:val="24"/>
        </w:rPr>
        <w:t>”</w:t>
      </w:r>
      <w:r w:rsidRPr="00E11D3E">
        <w:rPr>
          <w:rFonts w:ascii="Arial" w:eastAsia="Times New Roman" w:hAnsi="Arial" w:cs="Arial"/>
          <w:sz w:val="24"/>
          <w:szCs w:val="24"/>
        </w:rPr>
        <w:t> But </w:t>
      </w:r>
      <w:r w:rsidRPr="00E11D3E">
        <w:rPr>
          <w:rFonts w:ascii="Arial" w:eastAsia="Times New Roman" w:hAnsi="Arial" w:cs="Arial"/>
          <w:i/>
          <w:iCs/>
          <w:sz w:val="24"/>
          <w:szCs w:val="24"/>
        </w:rPr>
        <w:t>he appeared to his sons-in-law to be jesting</w:t>
      </w:r>
      <w:r w:rsidRPr="00E11D3E">
        <w:rPr>
          <w:rFonts w:ascii="Arial" w:eastAsia="Times New Roman" w:hAnsi="Arial" w:cs="Arial"/>
          <w:b/>
          <w:bCs/>
          <w:i/>
          <w:iCs/>
          <w:sz w:val="24"/>
          <w:szCs w:val="24"/>
        </w:rPr>
        <w:t>.</w:t>
      </w:r>
      <w:r w:rsidRPr="00E11D3E">
        <w:rPr>
          <w:rFonts w:ascii="Arial" w:eastAsia="Times New Roman" w:hAnsi="Arial" w:cs="Arial"/>
          <w:sz w:val="24"/>
          <w:szCs w:val="24"/>
        </w:rPr>
        <w:t> It seems his sons-in-law considered the message ridiculous, unbelievable and too fantastic to be taken seriously. There could be many reasons for this. They might not have believed in or followed the LORD. Or they might not have believed a mere man could know such a thing. In any event, they chose to ignore their future father-in-law and trust in Sodom. </w:t>
      </w:r>
    </w:p>
    <w:p w:rsidR="00E11D3E" w:rsidRPr="00E11D3E" w:rsidRDefault="00E11D3E" w:rsidP="00E11D3E">
      <w:pPr>
        <w:spacing w:after="100" w:afterAutospacing="1" w:line="240" w:lineRule="auto"/>
        <w:rPr>
          <w:rFonts w:ascii="Arial" w:eastAsia="Times New Roman" w:hAnsi="Arial" w:cs="Arial"/>
          <w:sz w:val="24"/>
          <w:szCs w:val="24"/>
        </w:rPr>
      </w:pPr>
      <w:r w:rsidRPr="00E11D3E">
        <w:rPr>
          <w:rFonts w:ascii="Arial" w:eastAsia="Times New Roman" w:hAnsi="Arial" w:cs="Arial"/>
          <w:b/>
          <w:bCs/>
          <w:sz w:val="24"/>
          <w:szCs w:val="24"/>
        </w:rPr>
        <w:t>Biblical Text</w:t>
      </w:r>
      <w:r>
        <w:rPr>
          <w:rFonts w:ascii="Arial" w:eastAsia="Times New Roman" w:hAnsi="Arial" w:cs="Arial"/>
          <w:b/>
          <w:bCs/>
          <w:sz w:val="24"/>
          <w:szCs w:val="24"/>
        </w:rPr>
        <w:t>:</w:t>
      </w:r>
      <w:bookmarkStart w:id="0" w:name="_GoBack"/>
      <w:bookmarkEnd w:id="0"/>
    </w:p>
    <w:p w:rsidR="00E11D3E" w:rsidRPr="00E11D3E" w:rsidRDefault="00E11D3E" w:rsidP="00E11D3E">
      <w:pPr>
        <w:spacing w:after="100" w:afterAutospacing="1" w:line="240" w:lineRule="auto"/>
        <w:rPr>
          <w:rFonts w:ascii="Arial" w:eastAsia="Times New Roman" w:hAnsi="Arial" w:cs="Arial"/>
          <w:sz w:val="24"/>
          <w:szCs w:val="24"/>
        </w:rPr>
      </w:pPr>
      <w:r w:rsidRPr="00E11D3E">
        <w:rPr>
          <w:rFonts w:ascii="Arial" w:eastAsia="Times New Roman" w:hAnsi="Arial" w:cs="Arial"/>
          <w:b/>
          <w:bCs/>
          <w:sz w:val="20"/>
          <w:szCs w:val="20"/>
          <w:vertAlign w:val="superscript"/>
        </w:rPr>
        <w:t>11</w:t>
      </w:r>
      <w:r w:rsidRPr="00E11D3E">
        <w:rPr>
          <w:rFonts w:ascii="Arial" w:eastAsia="Times New Roman" w:hAnsi="Arial" w:cs="Arial"/>
          <w:b/>
          <w:bCs/>
          <w:sz w:val="24"/>
          <w:szCs w:val="24"/>
        </w:rPr>
        <w:t> They struck the men who were at the doorway of the house with blindness, both small and great, so that they wearied </w:t>
      </w:r>
      <w:r w:rsidRPr="00E11D3E">
        <w:rPr>
          <w:rFonts w:ascii="Arial" w:eastAsia="Times New Roman" w:hAnsi="Arial" w:cs="Arial"/>
          <w:b/>
          <w:bCs/>
          <w:i/>
          <w:iCs/>
          <w:sz w:val="24"/>
          <w:szCs w:val="24"/>
        </w:rPr>
        <w:t>themselves trying</w:t>
      </w:r>
      <w:r w:rsidRPr="00E11D3E">
        <w:rPr>
          <w:rFonts w:ascii="Arial" w:eastAsia="Times New Roman" w:hAnsi="Arial" w:cs="Arial"/>
          <w:b/>
          <w:bCs/>
          <w:sz w:val="24"/>
          <w:szCs w:val="24"/>
        </w:rPr>
        <w:t> to find the doorway.</w:t>
      </w:r>
    </w:p>
    <w:p w:rsidR="00E11D3E" w:rsidRPr="00E11D3E" w:rsidRDefault="00E11D3E" w:rsidP="00E11D3E">
      <w:pPr>
        <w:spacing w:after="100" w:afterAutospacing="1" w:line="240" w:lineRule="auto"/>
        <w:rPr>
          <w:rFonts w:ascii="Arial" w:eastAsia="Times New Roman" w:hAnsi="Arial" w:cs="Arial"/>
          <w:sz w:val="24"/>
          <w:szCs w:val="24"/>
        </w:rPr>
      </w:pPr>
      <w:r w:rsidRPr="00E11D3E">
        <w:rPr>
          <w:rFonts w:ascii="Arial" w:eastAsia="Times New Roman" w:hAnsi="Arial" w:cs="Arial"/>
          <w:b/>
          <w:bCs/>
          <w:sz w:val="20"/>
          <w:szCs w:val="20"/>
          <w:vertAlign w:val="superscript"/>
        </w:rPr>
        <w:t>12</w:t>
      </w:r>
      <w:r w:rsidRPr="00E11D3E">
        <w:rPr>
          <w:rFonts w:ascii="Arial" w:eastAsia="Times New Roman" w:hAnsi="Arial" w:cs="Arial"/>
          <w:b/>
          <w:bCs/>
          <w:sz w:val="24"/>
          <w:szCs w:val="24"/>
        </w:rPr>
        <w:t> Then the </w:t>
      </w:r>
      <w:r w:rsidRPr="00E11D3E">
        <w:rPr>
          <w:rFonts w:ascii="Arial" w:eastAsia="Times New Roman" w:hAnsi="Arial" w:cs="Arial"/>
          <w:b/>
          <w:bCs/>
          <w:i/>
          <w:iCs/>
          <w:sz w:val="24"/>
          <w:szCs w:val="24"/>
        </w:rPr>
        <w:t>two</w:t>
      </w:r>
      <w:r w:rsidRPr="00E11D3E">
        <w:rPr>
          <w:rFonts w:ascii="Arial" w:eastAsia="Times New Roman" w:hAnsi="Arial" w:cs="Arial"/>
          <w:b/>
          <w:bCs/>
          <w:sz w:val="24"/>
          <w:szCs w:val="24"/>
        </w:rPr>
        <w:t> men said to Lot, “</w:t>
      </w:r>
      <w:proofErr w:type="gramStart"/>
      <w:r w:rsidRPr="00E11D3E">
        <w:rPr>
          <w:rFonts w:ascii="Arial" w:eastAsia="Times New Roman" w:hAnsi="Arial" w:cs="Arial"/>
          <w:b/>
          <w:bCs/>
          <w:sz w:val="24"/>
          <w:szCs w:val="24"/>
        </w:rPr>
        <w:t>Whom</w:t>
      </w:r>
      <w:proofErr w:type="gramEnd"/>
      <w:r w:rsidRPr="00E11D3E">
        <w:rPr>
          <w:rFonts w:ascii="Arial" w:eastAsia="Times New Roman" w:hAnsi="Arial" w:cs="Arial"/>
          <w:b/>
          <w:bCs/>
          <w:sz w:val="24"/>
          <w:szCs w:val="24"/>
        </w:rPr>
        <w:t xml:space="preserve"> else have you here? A son-in-law, and your sons, and your daughters, and whomever you have in the city, </w:t>
      </w:r>
      <w:r w:rsidRPr="00E11D3E">
        <w:rPr>
          <w:rFonts w:ascii="Arial" w:eastAsia="Times New Roman" w:hAnsi="Arial" w:cs="Arial"/>
          <w:b/>
          <w:bCs/>
          <w:sz w:val="24"/>
          <w:szCs w:val="24"/>
        </w:rPr>
        <w:lastRenderedPageBreak/>
        <w:t>bring </w:t>
      </w:r>
      <w:r w:rsidRPr="00E11D3E">
        <w:rPr>
          <w:rFonts w:ascii="Arial" w:eastAsia="Times New Roman" w:hAnsi="Arial" w:cs="Arial"/>
          <w:b/>
          <w:bCs/>
          <w:i/>
          <w:iCs/>
          <w:sz w:val="24"/>
          <w:szCs w:val="24"/>
        </w:rPr>
        <w:t>them</w:t>
      </w:r>
      <w:r w:rsidRPr="00E11D3E">
        <w:rPr>
          <w:rFonts w:ascii="Arial" w:eastAsia="Times New Roman" w:hAnsi="Arial" w:cs="Arial"/>
          <w:b/>
          <w:bCs/>
          <w:sz w:val="24"/>
          <w:szCs w:val="24"/>
        </w:rPr>
        <w:t> out of the place; </w:t>
      </w:r>
      <w:r w:rsidRPr="00E11D3E">
        <w:rPr>
          <w:rFonts w:ascii="Arial" w:eastAsia="Times New Roman" w:hAnsi="Arial" w:cs="Arial"/>
          <w:b/>
          <w:bCs/>
          <w:sz w:val="20"/>
          <w:szCs w:val="20"/>
          <w:vertAlign w:val="superscript"/>
        </w:rPr>
        <w:t>13</w:t>
      </w:r>
      <w:r w:rsidRPr="00E11D3E">
        <w:rPr>
          <w:rFonts w:ascii="Arial" w:eastAsia="Times New Roman" w:hAnsi="Arial" w:cs="Arial"/>
          <w:b/>
          <w:bCs/>
          <w:sz w:val="24"/>
          <w:szCs w:val="24"/>
        </w:rPr>
        <w:t> for we are about to destroy this place, because their outcry has become so great before the Lord that the Lord has sent us to destroy it.” </w:t>
      </w:r>
      <w:r w:rsidRPr="00E11D3E">
        <w:rPr>
          <w:rFonts w:ascii="Arial" w:eastAsia="Times New Roman" w:hAnsi="Arial" w:cs="Arial"/>
          <w:b/>
          <w:bCs/>
          <w:sz w:val="20"/>
          <w:szCs w:val="20"/>
          <w:vertAlign w:val="superscript"/>
        </w:rPr>
        <w:t>14</w:t>
      </w:r>
      <w:r w:rsidRPr="00E11D3E">
        <w:rPr>
          <w:rFonts w:ascii="Arial" w:eastAsia="Times New Roman" w:hAnsi="Arial" w:cs="Arial"/>
          <w:b/>
          <w:bCs/>
          <w:sz w:val="24"/>
          <w:szCs w:val="24"/>
        </w:rPr>
        <w:t> Lot went out and spoke to his sons-in-law, who were to marry his daughters, and said, “Up, get out of this place, for the Lord will destroy the city.” But he appeared to his sons-in-law to be jesting.</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3E"/>
    <w:rsid w:val="00042CAF"/>
    <w:rsid w:val="00E1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1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D3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11D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1D3E"/>
    <w:rPr>
      <w:i/>
      <w:iCs/>
    </w:rPr>
  </w:style>
  <w:style w:type="paragraph" w:styleId="NormalWeb">
    <w:name w:val="Normal (Web)"/>
    <w:basedOn w:val="Normal"/>
    <w:uiPriority w:val="99"/>
    <w:semiHidden/>
    <w:unhideWhenUsed/>
    <w:rsid w:val="00E11D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1D3E"/>
    <w:rPr>
      <w:color w:val="0000FF"/>
      <w:u w:val="single"/>
    </w:rPr>
  </w:style>
  <w:style w:type="character" w:styleId="Strong">
    <w:name w:val="Strong"/>
    <w:basedOn w:val="DefaultParagraphFont"/>
    <w:uiPriority w:val="22"/>
    <w:qFormat/>
    <w:rsid w:val="00E11D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1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D3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11D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1D3E"/>
    <w:rPr>
      <w:i/>
      <w:iCs/>
    </w:rPr>
  </w:style>
  <w:style w:type="paragraph" w:styleId="NormalWeb">
    <w:name w:val="Normal (Web)"/>
    <w:basedOn w:val="Normal"/>
    <w:uiPriority w:val="99"/>
    <w:semiHidden/>
    <w:unhideWhenUsed/>
    <w:rsid w:val="00E11D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1D3E"/>
    <w:rPr>
      <w:color w:val="0000FF"/>
      <w:u w:val="single"/>
    </w:rPr>
  </w:style>
  <w:style w:type="character" w:styleId="Strong">
    <w:name w:val="Strong"/>
    <w:basedOn w:val="DefaultParagraphFont"/>
    <w:uiPriority w:val="22"/>
    <w:qFormat/>
    <w:rsid w:val="00E11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92121">
      <w:bodyDiv w:val="1"/>
      <w:marLeft w:val="0"/>
      <w:marRight w:val="0"/>
      <w:marTop w:val="0"/>
      <w:marBottom w:val="0"/>
      <w:divBdr>
        <w:top w:val="none" w:sz="0" w:space="0" w:color="auto"/>
        <w:left w:val="none" w:sz="0" w:space="0" w:color="auto"/>
        <w:bottom w:val="none" w:sz="0" w:space="0" w:color="auto"/>
        <w:right w:val="none" w:sz="0" w:space="0" w:color="auto"/>
      </w:divBdr>
      <w:divsChild>
        <w:div w:id="151907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Acts+9.3&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2Kings+6.20&amp;t=NASB95" TargetMode="External"/><Relationship Id="rId12" Type="http://schemas.openxmlformats.org/officeDocument/2006/relationships/hyperlink" Target="https://www.blueletterbible.org/search/preSearch.cfm?Criteria=Genesis+18.22-3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2Kings+6.18&amp;t=NASB95" TargetMode="External"/><Relationship Id="rId11" Type="http://schemas.openxmlformats.org/officeDocument/2006/relationships/hyperlink" Target="https://www.blueletterbible.org/search/preSearch.cfm?Criteria=Genesis+18.20-21&amp;t=NASB95" TargetMode="External"/><Relationship Id="rId5" Type="http://schemas.openxmlformats.org/officeDocument/2006/relationships/hyperlink" Target="https://thebiblesays.com/commentary/gen/gen-19/genesis-1911-14/" TargetMode="External"/><Relationship Id="rId10" Type="http://schemas.openxmlformats.org/officeDocument/2006/relationships/hyperlink" Target="https://www.blueletterbible.org/search/preSearch.cfm?Criteria=Acts+26.1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Acts+22.6&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2022-10-05T06:33:00Z</dcterms:created>
  <dcterms:modified xsi:type="dcterms:W3CDTF">2022-10-05T06:34:00Z</dcterms:modified>
</cp:coreProperties>
</file>