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79" w:rsidRPr="00B43079" w:rsidRDefault="00B43079" w:rsidP="00B4307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43079">
        <w:rPr>
          <w:rFonts w:ascii="Times New Roman" w:eastAsia="Times New Roman" w:hAnsi="Times New Roman" w:cs="Times New Roman"/>
          <w:b/>
          <w:bCs/>
          <w:color w:val="212529"/>
          <w:kern w:val="36"/>
          <w:sz w:val="48"/>
          <w:szCs w:val="48"/>
        </w:rPr>
        <w:t>Genesis 20:1-4</w:t>
      </w:r>
    </w:p>
    <w:p w:rsidR="00B43079" w:rsidRDefault="00B43079" w:rsidP="00B4307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https://thebiblesays.com/commentary/gen/gen-20/genesis-201-4/</w:t>
        </w:r>
      </w:hyperlink>
    </w:p>
    <w:p w:rsidR="00B43079" w:rsidRPr="00B43079" w:rsidRDefault="00B43079" w:rsidP="00B43079">
      <w:pPr>
        <w:shd w:val="clear" w:color="auto" w:fill="FFFFFF"/>
        <w:spacing w:before="450" w:after="100" w:afterAutospacing="1" w:line="240" w:lineRule="auto"/>
        <w:jc w:val="center"/>
        <w:rPr>
          <w:rFonts w:ascii="Arial" w:eastAsia="Times New Roman" w:hAnsi="Arial" w:cs="Arial"/>
          <w:color w:val="212529"/>
          <w:sz w:val="27"/>
          <w:szCs w:val="27"/>
        </w:rPr>
      </w:pPr>
      <w:r w:rsidRPr="00B43079">
        <w:rPr>
          <w:rFonts w:ascii="Arial" w:eastAsia="Times New Roman" w:hAnsi="Arial" w:cs="Arial"/>
          <w:i/>
          <w:iCs/>
          <w:color w:val="212529"/>
          <w:sz w:val="27"/>
          <w:szCs w:val="27"/>
        </w:rPr>
        <w:t xml:space="preserve">Abraham moves to </w:t>
      </w:r>
      <w:proofErr w:type="spellStart"/>
      <w:r w:rsidRPr="00B43079">
        <w:rPr>
          <w:rFonts w:ascii="Arial" w:eastAsia="Times New Roman" w:hAnsi="Arial" w:cs="Arial"/>
          <w:i/>
          <w:iCs/>
          <w:color w:val="212529"/>
          <w:sz w:val="27"/>
          <w:szCs w:val="27"/>
        </w:rPr>
        <w:t>Gerar</w:t>
      </w:r>
      <w:proofErr w:type="spellEnd"/>
      <w:r w:rsidRPr="00B43079">
        <w:rPr>
          <w:rFonts w:ascii="Arial" w:eastAsia="Times New Roman" w:hAnsi="Arial" w:cs="Arial"/>
          <w:i/>
          <w:iCs/>
          <w:color w:val="212529"/>
          <w:sz w:val="27"/>
          <w:szCs w:val="27"/>
        </w:rPr>
        <w:t xml:space="preserve">. He told King Abimelech that Sarah was his sister. Therefore, the king sent for and took </w:t>
      </w:r>
      <w:bookmarkStart w:id="0" w:name="_GoBack"/>
      <w:bookmarkEnd w:id="0"/>
      <w:r w:rsidRPr="00B43079">
        <w:rPr>
          <w:rFonts w:ascii="Arial" w:eastAsia="Times New Roman" w:hAnsi="Arial" w:cs="Arial"/>
          <w:i/>
          <w:iCs/>
          <w:color w:val="212529"/>
          <w:sz w:val="27"/>
          <w:szCs w:val="27"/>
        </w:rPr>
        <w:t>Sarah. However, in a dream, God revealed to Abimelech that Sarah was married.</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Occasionally pasture land becomes depleted and one has to move herds to better grazing land. This is possibly why</w:t>
      </w:r>
      <w:r w:rsidRPr="00B43079">
        <w:rPr>
          <w:rFonts w:ascii="Arial" w:eastAsia="Times New Roman" w:hAnsi="Arial" w:cs="Arial"/>
          <w:b/>
          <w:bCs/>
          <w:i/>
          <w:iCs/>
          <w:color w:val="212529"/>
          <w:sz w:val="27"/>
          <w:szCs w:val="27"/>
        </w:rPr>
        <w:t> </w:t>
      </w:r>
      <w:r w:rsidRPr="00B43079">
        <w:rPr>
          <w:rFonts w:ascii="Arial" w:eastAsia="Times New Roman" w:hAnsi="Arial" w:cs="Arial"/>
          <w:i/>
          <w:iCs/>
          <w:color w:val="212529"/>
          <w:sz w:val="27"/>
          <w:szCs w:val="27"/>
        </w:rPr>
        <w:t>Abraham journeyed from there toward the land of the Negev</w:t>
      </w:r>
      <w:r w:rsidRPr="00B43079">
        <w:rPr>
          <w:rFonts w:ascii="Arial" w:eastAsia="Times New Roman" w:hAnsi="Arial" w:cs="Arial"/>
          <w:b/>
          <w:bCs/>
          <w:i/>
          <w:iCs/>
          <w:color w:val="212529"/>
          <w:sz w:val="27"/>
          <w:szCs w:val="27"/>
        </w:rPr>
        <w:t>.</w:t>
      </w:r>
      <w:r w:rsidRPr="00B43079">
        <w:rPr>
          <w:rFonts w:ascii="Arial" w:eastAsia="Times New Roman" w:hAnsi="Arial" w:cs="Arial"/>
          <w:color w:val="212529"/>
          <w:sz w:val="27"/>
          <w:szCs w:val="27"/>
        </w:rPr>
        <w:t> </w:t>
      </w:r>
      <w:r w:rsidRPr="00B43079">
        <w:rPr>
          <w:rFonts w:ascii="Arial" w:eastAsia="Times New Roman" w:hAnsi="Arial" w:cs="Arial"/>
          <w:i/>
          <w:iCs/>
          <w:color w:val="212529"/>
          <w:sz w:val="27"/>
          <w:szCs w:val="27"/>
        </w:rPr>
        <w:t>Negev </w:t>
      </w:r>
      <w:r w:rsidRPr="00B43079">
        <w:rPr>
          <w:rFonts w:ascii="Arial" w:eastAsia="Times New Roman" w:hAnsi="Arial" w:cs="Arial"/>
          <w:color w:val="212529"/>
          <w:sz w:val="27"/>
          <w:szCs w:val="27"/>
        </w:rPr>
        <w:t>means “south” and denotes the region south of the Jordan Valley area and south of the Dead Sea. Abraham had passed through the Negev on his way to Egypt during the time of the famine (</w:t>
      </w:r>
      <w:hyperlink r:id="rId6" w:tgtFrame="BLB_NW" w:history="1">
        <w:r w:rsidRPr="00B43079">
          <w:rPr>
            <w:rFonts w:ascii="Arial" w:eastAsia="Times New Roman" w:hAnsi="Arial" w:cs="Arial"/>
            <w:color w:val="525DDC"/>
            <w:sz w:val="27"/>
            <w:szCs w:val="27"/>
          </w:rPr>
          <w:t>Genesis 12:9</w:t>
        </w:r>
      </w:hyperlink>
      <w:r w:rsidRPr="00B43079">
        <w:rPr>
          <w:rFonts w:ascii="Arial" w:eastAsia="Times New Roman" w:hAnsi="Arial" w:cs="Arial"/>
          <w:color w:val="212529"/>
          <w:sz w:val="27"/>
          <w:szCs w:val="27"/>
        </w:rPr>
        <w:t>, </w:t>
      </w:r>
      <w:hyperlink r:id="rId7" w:tgtFrame="BLB_NW" w:history="1">
        <w:r w:rsidRPr="00B43079">
          <w:rPr>
            <w:rFonts w:ascii="Arial" w:eastAsia="Times New Roman" w:hAnsi="Arial" w:cs="Arial"/>
            <w:color w:val="525DDC"/>
            <w:sz w:val="27"/>
            <w:szCs w:val="27"/>
          </w:rPr>
          <w:t>13:1-3</w:t>
        </w:r>
      </w:hyperlink>
      <w:r w:rsidRPr="00B43079">
        <w:rPr>
          <w:rFonts w:ascii="Arial" w:eastAsia="Times New Roman" w:hAnsi="Arial" w:cs="Arial"/>
          <w:color w:val="212529"/>
          <w:sz w:val="27"/>
          <w:szCs w:val="27"/>
        </w:rPr>
        <w:t>). For an unspecified period of time, Abraham pastures his herds in the region </w:t>
      </w:r>
      <w:r w:rsidRPr="00B43079">
        <w:rPr>
          <w:rFonts w:ascii="Arial" w:eastAsia="Times New Roman" w:hAnsi="Arial" w:cs="Arial"/>
          <w:i/>
          <w:iCs/>
          <w:color w:val="212529"/>
          <w:sz w:val="27"/>
          <w:szCs w:val="27"/>
        </w:rPr>
        <w:t xml:space="preserve">settled between Kadesh and </w:t>
      </w:r>
      <w:proofErr w:type="spellStart"/>
      <w:r w:rsidRPr="00B43079">
        <w:rPr>
          <w:rFonts w:ascii="Arial" w:eastAsia="Times New Roman" w:hAnsi="Arial" w:cs="Arial"/>
          <w:i/>
          <w:iCs/>
          <w:color w:val="212529"/>
          <w:sz w:val="27"/>
          <w:szCs w:val="27"/>
        </w:rPr>
        <w:t>Shur</w:t>
      </w:r>
      <w:proofErr w:type="spellEnd"/>
      <w:r w:rsidRPr="00B43079">
        <w:rPr>
          <w:rFonts w:ascii="Arial" w:eastAsia="Times New Roman" w:hAnsi="Arial" w:cs="Arial"/>
          <w:i/>
          <w:iCs/>
          <w:color w:val="212529"/>
          <w:sz w:val="27"/>
          <w:szCs w:val="27"/>
        </w:rPr>
        <w:t>, </w:t>
      </w:r>
      <w:r w:rsidRPr="00B43079">
        <w:rPr>
          <w:rFonts w:ascii="Arial" w:eastAsia="Times New Roman" w:hAnsi="Arial" w:cs="Arial"/>
          <w:color w:val="212529"/>
          <w:sz w:val="27"/>
          <w:szCs w:val="27"/>
        </w:rPr>
        <w:t>cities located in the </w:t>
      </w:r>
      <w:r w:rsidRPr="00B43079">
        <w:rPr>
          <w:rFonts w:ascii="Arial" w:eastAsia="Times New Roman" w:hAnsi="Arial" w:cs="Arial"/>
          <w:i/>
          <w:iCs/>
          <w:color w:val="212529"/>
          <w:sz w:val="27"/>
          <w:szCs w:val="27"/>
        </w:rPr>
        <w:t>Negev</w:t>
      </w:r>
      <w:r w:rsidRPr="00B43079">
        <w:rPr>
          <w:rFonts w:ascii="Arial" w:eastAsia="Times New Roman" w:hAnsi="Arial" w:cs="Arial"/>
          <w:color w:val="212529"/>
          <w:sz w:val="27"/>
          <w:szCs w:val="27"/>
        </w:rPr>
        <w:t>. This was near Beer-</w:t>
      </w:r>
      <w:proofErr w:type="spellStart"/>
      <w:r w:rsidRPr="00B43079">
        <w:rPr>
          <w:rFonts w:ascii="Arial" w:eastAsia="Times New Roman" w:hAnsi="Arial" w:cs="Arial"/>
          <w:color w:val="212529"/>
          <w:sz w:val="27"/>
          <w:szCs w:val="27"/>
        </w:rPr>
        <w:t>lahai</w:t>
      </w:r>
      <w:proofErr w:type="spellEnd"/>
      <w:r w:rsidRPr="00B43079">
        <w:rPr>
          <w:rFonts w:ascii="Arial" w:eastAsia="Times New Roman" w:hAnsi="Arial" w:cs="Arial"/>
          <w:color w:val="212529"/>
          <w:sz w:val="27"/>
          <w:szCs w:val="27"/>
        </w:rPr>
        <w:t>-</w:t>
      </w:r>
      <w:proofErr w:type="spellStart"/>
      <w:r w:rsidRPr="00B43079">
        <w:rPr>
          <w:rFonts w:ascii="Arial" w:eastAsia="Times New Roman" w:hAnsi="Arial" w:cs="Arial"/>
          <w:color w:val="212529"/>
          <w:sz w:val="27"/>
          <w:szCs w:val="27"/>
        </w:rPr>
        <w:t>roi</w:t>
      </w:r>
      <w:proofErr w:type="spellEnd"/>
      <w:r w:rsidRPr="00B43079">
        <w:rPr>
          <w:rFonts w:ascii="Arial" w:eastAsia="Times New Roman" w:hAnsi="Arial" w:cs="Arial"/>
          <w:color w:val="212529"/>
          <w:sz w:val="27"/>
          <w:szCs w:val="27"/>
        </w:rPr>
        <w:t>, where the angel had met Hagar (</w:t>
      </w:r>
      <w:hyperlink r:id="rId8" w:tgtFrame="BLB_NW" w:history="1">
        <w:r w:rsidRPr="00B43079">
          <w:rPr>
            <w:rFonts w:ascii="Arial" w:eastAsia="Times New Roman" w:hAnsi="Arial" w:cs="Arial"/>
            <w:color w:val="525DDC"/>
            <w:sz w:val="27"/>
            <w:szCs w:val="27"/>
          </w:rPr>
          <w:t>Genesis 16:7</w:t>
        </w:r>
      </w:hyperlink>
      <w:proofErr w:type="gramStart"/>
      <w:r w:rsidRPr="00B43079">
        <w:rPr>
          <w:rFonts w:ascii="Arial" w:eastAsia="Times New Roman" w:hAnsi="Arial" w:cs="Arial"/>
          <w:color w:val="212529"/>
          <w:sz w:val="27"/>
          <w:szCs w:val="27"/>
        </w:rPr>
        <w:t>,</w:t>
      </w:r>
      <w:proofErr w:type="gramEnd"/>
      <w:r w:rsidRPr="00B43079">
        <w:rPr>
          <w:rFonts w:ascii="Arial" w:eastAsia="Times New Roman" w:hAnsi="Arial" w:cs="Arial"/>
          <w:color w:val="212529"/>
          <w:sz w:val="27"/>
          <w:szCs w:val="27"/>
        </w:rPr>
        <w:fldChar w:fldCharType="begin"/>
      </w:r>
      <w:r w:rsidRPr="00B43079">
        <w:rPr>
          <w:rFonts w:ascii="Arial" w:eastAsia="Times New Roman" w:hAnsi="Arial" w:cs="Arial"/>
          <w:color w:val="212529"/>
          <w:sz w:val="27"/>
          <w:szCs w:val="27"/>
        </w:rPr>
        <w:instrText xml:space="preserve"> HYPERLINK "https://www.blueletterbible.org/search/preSearch.cfm?Criteria=Genesis+16.14&amp;t=NASB95" \t "BLB_NW" </w:instrText>
      </w:r>
      <w:r w:rsidRPr="00B43079">
        <w:rPr>
          <w:rFonts w:ascii="Arial" w:eastAsia="Times New Roman" w:hAnsi="Arial" w:cs="Arial"/>
          <w:color w:val="212529"/>
          <w:sz w:val="27"/>
          <w:szCs w:val="27"/>
        </w:rPr>
        <w:fldChar w:fldCharType="separate"/>
      </w:r>
      <w:r w:rsidRPr="00B43079">
        <w:rPr>
          <w:rFonts w:ascii="Arial" w:eastAsia="Times New Roman" w:hAnsi="Arial" w:cs="Arial"/>
          <w:color w:val="525DDC"/>
          <w:sz w:val="27"/>
          <w:szCs w:val="27"/>
        </w:rPr>
        <w:t>14</w:t>
      </w:r>
      <w:r w:rsidRPr="00B43079">
        <w:rPr>
          <w:rFonts w:ascii="Arial" w:eastAsia="Times New Roman" w:hAnsi="Arial" w:cs="Arial"/>
          <w:color w:val="212529"/>
          <w:sz w:val="27"/>
          <w:szCs w:val="27"/>
        </w:rPr>
        <w:fldChar w:fldCharType="end"/>
      </w:r>
      <w:r w:rsidRPr="00B43079">
        <w:rPr>
          <w:rFonts w:ascii="Arial" w:eastAsia="Times New Roman" w:hAnsi="Arial" w:cs="Arial"/>
          <w:color w:val="212529"/>
          <w:sz w:val="27"/>
          <w:szCs w:val="27"/>
        </w:rPr>
        <w:t>).</w:t>
      </w:r>
      <w:r w:rsidRPr="00B43079">
        <w:rPr>
          <w:rFonts w:ascii="Arial" w:eastAsia="Times New Roman" w:hAnsi="Arial" w:cs="Arial"/>
          <w:i/>
          <w:iCs/>
          <w:color w:val="212529"/>
          <w:sz w:val="27"/>
          <w:szCs w:val="27"/>
        </w:rPr>
        <w:t> </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At some point, Abraham traveled north and </w:t>
      </w:r>
      <w:r w:rsidRPr="00B43079">
        <w:rPr>
          <w:rFonts w:ascii="Arial" w:eastAsia="Times New Roman" w:hAnsi="Arial" w:cs="Arial"/>
          <w:i/>
          <w:iCs/>
          <w:color w:val="212529"/>
          <w:sz w:val="27"/>
          <w:szCs w:val="27"/>
        </w:rPr>
        <w:t xml:space="preserve">sojourned in </w:t>
      </w:r>
      <w:proofErr w:type="spellStart"/>
      <w:r w:rsidRPr="00B43079">
        <w:rPr>
          <w:rFonts w:ascii="Arial" w:eastAsia="Times New Roman" w:hAnsi="Arial" w:cs="Arial"/>
          <w:i/>
          <w:iCs/>
          <w:color w:val="212529"/>
          <w:sz w:val="27"/>
          <w:szCs w:val="27"/>
        </w:rPr>
        <w:t>Gerar</w:t>
      </w:r>
      <w:proofErr w:type="spellEnd"/>
      <w:r w:rsidRPr="00B43079">
        <w:rPr>
          <w:rFonts w:ascii="Arial" w:eastAsia="Times New Roman" w:hAnsi="Arial" w:cs="Arial"/>
          <w:color w:val="212529"/>
          <w:sz w:val="27"/>
          <w:szCs w:val="27"/>
        </w:rPr>
        <w:t xml:space="preserve">. </w:t>
      </w:r>
      <w:proofErr w:type="spellStart"/>
      <w:r w:rsidRPr="00B43079">
        <w:rPr>
          <w:rFonts w:ascii="Arial" w:eastAsia="Times New Roman" w:hAnsi="Arial" w:cs="Arial"/>
          <w:color w:val="212529"/>
          <w:sz w:val="27"/>
          <w:szCs w:val="27"/>
        </w:rPr>
        <w:t>Gerar</w:t>
      </w:r>
      <w:proofErr w:type="spellEnd"/>
      <w:r w:rsidRPr="00B43079">
        <w:rPr>
          <w:rFonts w:ascii="Arial" w:eastAsia="Times New Roman" w:hAnsi="Arial" w:cs="Arial"/>
          <w:color w:val="212529"/>
          <w:sz w:val="27"/>
          <w:szCs w:val="27"/>
        </w:rPr>
        <w:t xml:space="preserve"> was 12 miles south of Gaza (</w:t>
      </w:r>
      <w:hyperlink r:id="rId9" w:tgtFrame="BLB_NW" w:history="1">
        <w:r w:rsidRPr="00B43079">
          <w:rPr>
            <w:rFonts w:ascii="Arial" w:eastAsia="Times New Roman" w:hAnsi="Arial" w:cs="Arial"/>
            <w:color w:val="525DDC"/>
            <w:sz w:val="27"/>
            <w:szCs w:val="27"/>
          </w:rPr>
          <w:t>Genesis 10:19</w:t>
        </w:r>
      </w:hyperlink>
      <w:r w:rsidRPr="00B43079">
        <w:rPr>
          <w:rFonts w:ascii="Arial" w:eastAsia="Times New Roman" w:hAnsi="Arial" w:cs="Arial"/>
          <w:color w:val="212529"/>
          <w:sz w:val="27"/>
          <w:szCs w:val="27"/>
        </w:rPr>
        <w:t xml:space="preserve">) and 50 miles southwest of Hebron (modern Tell Abu </w:t>
      </w:r>
      <w:proofErr w:type="spellStart"/>
      <w:r w:rsidRPr="00B43079">
        <w:rPr>
          <w:rFonts w:ascii="Arial" w:eastAsia="Times New Roman" w:hAnsi="Arial" w:cs="Arial"/>
          <w:color w:val="212529"/>
          <w:sz w:val="27"/>
          <w:szCs w:val="27"/>
        </w:rPr>
        <w:t>Hureirah</w:t>
      </w:r>
      <w:proofErr w:type="spellEnd"/>
      <w:r w:rsidRPr="00B43079">
        <w:rPr>
          <w:rFonts w:ascii="Arial" w:eastAsia="Times New Roman" w:hAnsi="Arial" w:cs="Arial"/>
          <w:color w:val="212529"/>
          <w:sz w:val="27"/>
          <w:szCs w:val="27"/>
        </w:rPr>
        <w:t>).</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 xml:space="preserve">Abraham was afraid that the king of </w:t>
      </w:r>
      <w:proofErr w:type="spellStart"/>
      <w:r w:rsidRPr="00B43079">
        <w:rPr>
          <w:rFonts w:ascii="Arial" w:eastAsia="Times New Roman" w:hAnsi="Arial" w:cs="Arial"/>
          <w:color w:val="212529"/>
          <w:sz w:val="27"/>
          <w:szCs w:val="27"/>
        </w:rPr>
        <w:t>Gerar</w:t>
      </w:r>
      <w:proofErr w:type="spellEnd"/>
      <w:r w:rsidRPr="00B43079">
        <w:rPr>
          <w:rFonts w:ascii="Arial" w:eastAsia="Times New Roman" w:hAnsi="Arial" w:cs="Arial"/>
          <w:color w:val="212529"/>
          <w:sz w:val="27"/>
          <w:szCs w:val="27"/>
        </w:rPr>
        <w:t xml:space="preserve"> would kill him in order to take Sara as his wife (</w:t>
      </w:r>
      <w:hyperlink r:id="rId10" w:tgtFrame="BLB_NW" w:history="1">
        <w:r w:rsidRPr="00B43079">
          <w:rPr>
            <w:rFonts w:ascii="Arial" w:eastAsia="Times New Roman" w:hAnsi="Arial" w:cs="Arial"/>
            <w:color w:val="525DDC"/>
            <w:sz w:val="27"/>
            <w:szCs w:val="27"/>
          </w:rPr>
          <w:t>Genesis 12:11-12</w:t>
        </w:r>
      </w:hyperlink>
      <w:r w:rsidRPr="00B43079">
        <w:rPr>
          <w:rFonts w:ascii="Arial" w:eastAsia="Times New Roman" w:hAnsi="Arial" w:cs="Arial"/>
          <w:color w:val="212529"/>
          <w:sz w:val="27"/>
          <w:szCs w:val="27"/>
        </w:rPr>
        <w:t>) so </w:t>
      </w:r>
      <w:r w:rsidRPr="00B43079">
        <w:rPr>
          <w:rFonts w:ascii="Arial" w:eastAsia="Times New Roman" w:hAnsi="Arial" w:cs="Arial"/>
          <w:i/>
          <w:iCs/>
          <w:color w:val="212529"/>
          <w:sz w:val="27"/>
          <w:szCs w:val="27"/>
        </w:rPr>
        <w:t>Abraham said of Sarah his wife, “She is my sister.”</w:t>
      </w:r>
      <w:r w:rsidRPr="00B43079">
        <w:rPr>
          <w:rFonts w:ascii="Arial" w:eastAsia="Times New Roman" w:hAnsi="Arial" w:cs="Arial"/>
          <w:color w:val="212529"/>
          <w:sz w:val="27"/>
          <w:szCs w:val="27"/>
        </w:rPr>
        <w:t> Apparently, wife stealing was a common threat. The</w:t>
      </w:r>
      <w:r w:rsidRPr="00B43079">
        <w:rPr>
          <w:rFonts w:ascii="Arial" w:eastAsia="Times New Roman" w:hAnsi="Arial" w:cs="Arial"/>
          <w:i/>
          <w:iCs/>
          <w:color w:val="212529"/>
          <w:sz w:val="27"/>
          <w:szCs w:val="27"/>
        </w:rPr>
        <w:t> </w:t>
      </w:r>
      <w:r w:rsidRPr="00B43079">
        <w:rPr>
          <w:rFonts w:ascii="Arial" w:eastAsia="Times New Roman" w:hAnsi="Arial" w:cs="Arial"/>
          <w:color w:val="212529"/>
          <w:sz w:val="27"/>
          <w:szCs w:val="27"/>
        </w:rPr>
        <w:t> word “Abimelech” is likely a royal title (like the Egyptian Pharaoh or Roman Caesar) and not a personal name (</w:t>
      </w:r>
      <w:hyperlink r:id="rId11" w:tgtFrame="BLB_NW" w:history="1">
        <w:r w:rsidRPr="00B43079">
          <w:rPr>
            <w:rFonts w:ascii="Arial" w:eastAsia="Times New Roman" w:hAnsi="Arial" w:cs="Arial"/>
            <w:color w:val="525DDC"/>
            <w:sz w:val="27"/>
            <w:szCs w:val="27"/>
          </w:rPr>
          <w:t>Genesis 26:1</w:t>
        </w:r>
      </w:hyperlink>
      <w:r w:rsidRPr="00B43079">
        <w:rPr>
          <w:rFonts w:ascii="Arial" w:eastAsia="Times New Roman" w:hAnsi="Arial" w:cs="Arial"/>
          <w:color w:val="212529"/>
          <w:sz w:val="27"/>
          <w:szCs w:val="27"/>
        </w:rPr>
        <w:t>,</w:t>
      </w:r>
      <w:hyperlink r:id="rId12" w:tgtFrame="BLB_NW" w:history="1">
        <w:r w:rsidRPr="00B43079">
          <w:rPr>
            <w:rFonts w:ascii="Arial" w:eastAsia="Times New Roman" w:hAnsi="Arial" w:cs="Arial"/>
            <w:color w:val="525DDC"/>
            <w:sz w:val="27"/>
            <w:szCs w:val="27"/>
          </w:rPr>
          <w:t>8</w:t>
        </w:r>
      </w:hyperlink>
      <w:r w:rsidRPr="00B43079">
        <w:rPr>
          <w:rFonts w:ascii="Arial" w:eastAsia="Times New Roman" w:hAnsi="Arial" w:cs="Arial"/>
          <w:color w:val="212529"/>
          <w:sz w:val="27"/>
          <w:szCs w:val="27"/>
        </w:rPr>
        <w:t>,</w:t>
      </w:r>
      <w:hyperlink r:id="rId13" w:tgtFrame="BLB_NW" w:history="1">
        <w:r w:rsidRPr="00B43079">
          <w:rPr>
            <w:rFonts w:ascii="Arial" w:eastAsia="Times New Roman" w:hAnsi="Arial" w:cs="Arial"/>
            <w:color w:val="525DDC"/>
            <w:sz w:val="27"/>
            <w:szCs w:val="27"/>
          </w:rPr>
          <w:t>16</w:t>
        </w:r>
      </w:hyperlink>
      <w:r w:rsidRPr="00B43079">
        <w:rPr>
          <w:rFonts w:ascii="Arial" w:eastAsia="Times New Roman" w:hAnsi="Arial" w:cs="Arial"/>
          <w:color w:val="212529"/>
          <w:sz w:val="27"/>
          <w:szCs w:val="27"/>
        </w:rPr>
        <w:t>,</w:t>
      </w:r>
      <w:hyperlink r:id="rId14" w:tgtFrame="BLB_NW" w:history="1">
        <w:r w:rsidRPr="00B43079">
          <w:rPr>
            <w:rFonts w:ascii="Arial" w:eastAsia="Times New Roman" w:hAnsi="Arial" w:cs="Arial"/>
            <w:color w:val="525DDC"/>
            <w:sz w:val="27"/>
            <w:szCs w:val="27"/>
          </w:rPr>
          <w:t>26</w:t>
        </w:r>
      </w:hyperlink>
      <w:r w:rsidRPr="00B43079">
        <w:rPr>
          <w:rFonts w:ascii="Arial" w:eastAsia="Times New Roman" w:hAnsi="Arial" w:cs="Arial"/>
          <w:color w:val="212529"/>
          <w:sz w:val="27"/>
          <w:szCs w:val="27"/>
        </w:rPr>
        <w:t>, </w:t>
      </w:r>
      <w:hyperlink r:id="rId15" w:tgtFrame="BLB_NW" w:history="1">
        <w:r w:rsidRPr="00B43079">
          <w:rPr>
            <w:rFonts w:ascii="Arial" w:eastAsia="Times New Roman" w:hAnsi="Arial" w:cs="Arial"/>
            <w:color w:val="525DDC"/>
            <w:sz w:val="27"/>
            <w:szCs w:val="27"/>
          </w:rPr>
          <w:t>37:36</w:t>
        </w:r>
      </w:hyperlink>
      <w:r w:rsidRPr="00B43079">
        <w:rPr>
          <w:rFonts w:ascii="Arial" w:eastAsia="Times New Roman" w:hAnsi="Arial" w:cs="Arial"/>
          <w:color w:val="212529"/>
          <w:sz w:val="27"/>
          <w:szCs w:val="27"/>
        </w:rPr>
        <w:t>; </w:t>
      </w:r>
      <w:hyperlink r:id="rId16" w:tgtFrame="BLB_NW" w:history="1">
        <w:r w:rsidRPr="00B43079">
          <w:rPr>
            <w:rFonts w:ascii="Arial" w:eastAsia="Times New Roman" w:hAnsi="Arial" w:cs="Arial"/>
            <w:color w:val="525DDC"/>
            <w:sz w:val="27"/>
            <w:szCs w:val="27"/>
          </w:rPr>
          <w:t>Psalm 34</w:t>
        </w:r>
      </w:hyperlink>
      <w:r w:rsidRPr="00B43079">
        <w:rPr>
          <w:rFonts w:ascii="Arial" w:eastAsia="Times New Roman" w:hAnsi="Arial" w:cs="Arial"/>
          <w:color w:val="212529"/>
          <w:sz w:val="27"/>
          <w:szCs w:val="27"/>
        </w:rPr>
        <w:t>; </w:t>
      </w:r>
      <w:hyperlink r:id="rId17" w:tgtFrame="BLB_NW" w:history="1">
        <w:r w:rsidRPr="00B43079">
          <w:rPr>
            <w:rFonts w:ascii="Arial" w:eastAsia="Times New Roman" w:hAnsi="Arial" w:cs="Arial"/>
            <w:color w:val="525DDC"/>
            <w:sz w:val="27"/>
            <w:szCs w:val="27"/>
          </w:rPr>
          <w:t>Exodus 1:15</w:t>
        </w:r>
      </w:hyperlink>
      <w:r w:rsidRPr="00B43079">
        <w:rPr>
          <w:rFonts w:ascii="Arial" w:eastAsia="Times New Roman" w:hAnsi="Arial" w:cs="Arial"/>
          <w:color w:val="212529"/>
          <w:sz w:val="27"/>
          <w:szCs w:val="27"/>
        </w:rPr>
        <w:t>; </w:t>
      </w:r>
      <w:hyperlink r:id="rId18" w:tgtFrame="BLB_NW" w:history="1">
        <w:r w:rsidRPr="00B43079">
          <w:rPr>
            <w:rFonts w:ascii="Arial" w:eastAsia="Times New Roman" w:hAnsi="Arial" w:cs="Arial"/>
            <w:color w:val="525DDC"/>
            <w:sz w:val="27"/>
            <w:szCs w:val="27"/>
          </w:rPr>
          <w:t>1 Samuel 21:10-15</w:t>
        </w:r>
      </w:hyperlink>
      <w:r w:rsidRPr="00B43079">
        <w:rPr>
          <w:rFonts w:ascii="Arial" w:eastAsia="Times New Roman" w:hAnsi="Arial" w:cs="Arial"/>
          <w:color w:val="212529"/>
          <w:sz w:val="27"/>
          <w:szCs w:val="27"/>
        </w:rPr>
        <w:t>). Although the passage does not presume that knowledge, and tells us </w:t>
      </w:r>
      <w:r w:rsidRPr="00B43079">
        <w:rPr>
          <w:rFonts w:ascii="Arial" w:eastAsia="Times New Roman" w:hAnsi="Arial" w:cs="Arial"/>
          <w:i/>
          <w:iCs/>
          <w:color w:val="212529"/>
          <w:sz w:val="27"/>
          <w:szCs w:val="27"/>
        </w:rPr>
        <w:t>Abimelech </w:t>
      </w:r>
      <w:r w:rsidRPr="00B43079">
        <w:rPr>
          <w:rFonts w:ascii="Arial" w:eastAsia="Times New Roman" w:hAnsi="Arial" w:cs="Arial"/>
          <w:color w:val="212529"/>
          <w:sz w:val="27"/>
          <w:szCs w:val="27"/>
        </w:rPr>
        <w:t>is the </w:t>
      </w:r>
      <w:r w:rsidRPr="00B43079">
        <w:rPr>
          <w:rFonts w:ascii="Arial" w:eastAsia="Times New Roman" w:hAnsi="Arial" w:cs="Arial"/>
          <w:i/>
          <w:iCs/>
          <w:color w:val="212529"/>
          <w:sz w:val="27"/>
          <w:szCs w:val="27"/>
        </w:rPr>
        <w:t xml:space="preserve">king of </w:t>
      </w:r>
      <w:proofErr w:type="spellStart"/>
      <w:r w:rsidRPr="00B43079">
        <w:rPr>
          <w:rFonts w:ascii="Arial" w:eastAsia="Times New Roman" w:hAnsi="Arial" w:cs="Arial"/>
          <w:i/>
          <w:iCs/>
          <w:color w:val="212529"/>
          <w:sz w:val="27"/>
          <w:szCs w:val="27"/>
        </w:rPr>
        <w:t>Gerar</w:t>
      </w:r>
      <w:proofErr w:type="spellEnd"/>
      <w:r w:rsidRPr="00B43079">
        <w:rPr>
          <w:rFonts w:ascii="Arial" w:eastAsia="Times New Roman" w:hAnsi="Arial" w:cs="Arial"/>
          <w:i/>
          <w:iCs/>
          <w:color w:val="212529"/>
          <w:sz w:val="27"/>
          <w:szCs w:val="27"/>
        </w:rPr>
        <w:t>. </w:t>
      </w:r>
      <w:r w:rsidRPr="00B43079">
        <w:rPr>
          <w:rFonts w:ascii="Arial" w:eastAsia="Times New Roman" w:hAnsi="Arial" w:cs="Arial"/>
          <w:color w:val="212529"/>
          <w:sz w:val="27"/>
          <w:szCs w:val="27"/>
        </w:rPr>
        <w:t xml:space="preserve">Thinking Sarah was Abraham’s </w:t>
      </w:r>
      <w:proofErr w:type="gramStart"/>
      <w:r w:rsidRPr="00B43079">
        <w:rPr>
          <w:rFonts w:ascii="Arial" w:eastAsia="Times New Roman" w:hAnsi="Arial" w:cs="Arial"/>
          <w:color w:val="212529"/>
          <w:sz w:val="27"/>
          <w:szCs w:val="27"/>
        </w:rPr>
        <w:t>sister,</w:t>
      </w:r>
      <w:proofErr w:type="gramEnd"/>
      <w:r w:rsidRPr="00B43079">
        <w:rPr>
          <w:rFonts w:ascii="Arial" w:eastAsia="Times New Roman" w:hAnsi="Arial" w:cs="Arial"/>
          <w:color w:val="212529"/>
          <w:sz w:val="27"/>
          <w:szCs w:val="27"/>
        </w:rPr>
        <w:t> </w:t>
      </w:r>
      <w:r w:rsidRPr="00B43079">
        <w:rPr>
          <w:rFonts w:ascii="Arial" w:eastAsia="Times New Roman" w:hAnsi="Arial" w:cs="Arial"/>
          <w:i/>
          <w:iCs/>
          <w:color w:val="212529"/>
          <w:sz w:val="27"/>
          <w:szCs w:val="27"/>
        </w:rPr>
        <w:t xml:space="preserve">Abimelech king of </w:t>
      </w:r>
      <w:proofErr w:type="spellStart"/>
      <w:r w:rsidRPr="00B43079">
        <w:rPr>
          <w:rFonts w:ascii="Arial" w:eastAsia="Times New Roman" w:hAnsi="Arial" w:cs="Arial"/>
          <w:i/>
          <w:iCs/>
          <w:color w:val="212529"/>
          <w:sz w:val="27"/>
          <w:szCs w:val="27"/>
        </w:rPr>
        <w:t>Gerar</w:t>
      </w:r>
      <w:proofErr w:type="spellEnd"/>
      <w:r w:rsidRPr="00B43079">
        <w:rPr>
          <w:rFonts w:ascii="Arial" w:eastAsia="Times New Roman" w:hAnsi="Arial" w:cs="Arial"/>
          <w:i/>
          <w:iCs/>
          <w:color w:val="212529"/>
          <w:sz w:val="27"/>
          <w:szCs w:val="27"/>
        </w:rPr>
        <w:t xml:space="preserve"> sent and took Sarah.</w:t>
      </w:r>
      <w:r w:rsidRPr="00B43079">
        <w:rPr>
          <w:rFonts w:ascii="Arial" w:eastAsia="Times New Roman" w:hAnsi="Arial" w:cs="Arial"/>
          <w:color w:val="212529"/>
          <w:sz w:val="27"/>
          <w:szCs w:val="27"/>
        </w:rPr>
        <w:t> It is possible that the king recognized the wealth and military strength of Abraham (</w:t>
      </w:r>
      <w:hyperlink r:id="rId19" w:tgtFrame="BLB_NW" w:history="1">
        <w:r w:rsidRPr="00B43079">
          <w:rPr>
            <w:rFonts w:ascii="Arial" w:eastAsia="Times New Roman" w:hAnsi="Arial" w:cs="Arial"/>
            <w:color w:val="525DDC"/>
            <w:sz w:val="27"/>
            <w:szCs w:val="27"/>
          </w:rPr>
          <w:t>Genesis 13:2</w:t>
        </w:r>
      </w:hyperlink>
      <w:r w:rsidRPr="00B43079">
        <w:rPr>
          <w:rFonts w:ascii="Arial" w:eastAsia="Times New Roman" w:hAnsi="Arial" w:cs="Arial"/>
          <w:color w:val="212529"/>
          <w:sz w:val="27"/>
          <w:szCs w:val="27"/>
        </w:rPr>
        <w:t>, </w:t>
      </w:r>
      <w:hyperlink r:id="rId20" w:tgtFrame="BLB_NW" w:history="1">
        <w:r w:rsidRPr="00B43079">
          <w:rPr>
            <w:rFonts w:ascii="Arial" w:eastAsia="Times New Roman" w:hAnsi="Arial" w:cs="Arial"/>
            <w:color w:val="525DDC"/>
            <w:sz w:val="27"/>
            <w:szCs w:val="27"/>
          </w:rPr>
          <w:t>14:14</w:t>
        </w:r>
      </w:hyperlink>
      <w:r w:rsidRPr="00B43079">
        <w:rPr>
          <w:rFonts w:ascii="Arial" w:eastAsia="Times New Roman" w:hAnsi="Arial" w:cs="Arial"/>
          <w:color w:val="212529"/>
          <w:sz w:val="27"/>
          <w:szCs w:val="27"/>
        </w:rPr>
        <w:t>), therefore he wanted to establish a relationship or alliance by marrying his sister for prestige and economic advantage (</w:t>
      </w:r>
      <w:hyperlink r:id="rId21" w:tgtFrame="BLB_NW" w:history="1">
        <w:r w:rsidRPr="00B43079">
          <w:rPr>
            <w:rFonts w:ascii="Arial" w:eastAsia="Times New Roman" w:hAnsi="Arial" w:cs="Arial"/>
            <w:color w:val="525DDC"/>
            <w:sz w:val="27"/>
            <w:szCs w:val="27"/>
          </w:rPr>
          <w:t>Genesis 21:22-32</w:t>
        </w:r>
      </w:hyperlink>
      <w:r w:rsidRPr="00B43079">
        <w:rPr>
          <w:rFonts w:ascii="Arial" w:eastAsia="Times New Roman" w:hAnsi="Arial" w:cs="Arial"/>
          <w:color w:val="212529"/>
          <w:sz w:val="27"/>
          <w:szCs w:val="27"/>
        </w:rPr>
        <w:t>).</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But </w:t>
      </w:r>
      <w:r w:rsidRPr="00B43079">
        <w:rPr>
          <w:rFonts w:ascii="Arial" w:eastAsia="Times New Roman" w:hAnsi="Arial" w:cs="Arial"/>
          <w:i/>
          <w:iCs/>
          <w:color w:val="212529"/>
          <w:sz w:val="27"/>
          <w:szCs w:val="27"/>
        </w:rPr>
        <w:t>God came to Abimelech in a dream.</w:t>
      </w:r>
      <w:r w:rsidRPr="00B43079">
        <w:rPr>
          <w:rFonts w:ascii="Arial" w:eastAsia="Times New Roman" w:hAnsi="Arial" w:cs="Arial"/>
          <w:b/>
          <w:bCs/>
          <w:i/>
          <w:iCs/>
          <w:color w:val="212529"/>
          <w:sz w:val="27"/>
          <w:szCs w:val="27"/>
        </w:rPr>
        <w:t> </w:t>
      </w:r>
      <w:r w:rsidRPr="00B43079">
        <w:rPr>
          <w:rFonts w:ascii="Arial" w:eastAsia="Times New Roman" w:hAnsi="Arial" w:cs="Arial"/>
          <w:color w:val="212529"/>
          <w:sz w:val="27"/>
          <w:szCs w:val="27"/>
        </w:rPr>
        <w:t>Abimelech had taken another man’s wife unknowingly. We do not know the time between when Sarah was taken, and the dream occurred. It should be noted that dreams are often used to provide divine revelation (</w:t>
      </w:r>
      <w:hyperlink r:id="rId22" w:tgtFrame="BLB_NW" w:history="1">
        <w:r w:rsidRPr="00B43079">
          <w:rPr>
            <w:rFonts w:ascii="Arial" w:eastAsia="Times New Roman" w:hAnsi="Arial" w:cs="Arial"/>
            <w:color w:val="525DDC"/>
            <w:sz w:val="27"/>
            <w:szCs w:val="27"/>
          </w:rPr>
          <w:t>Genesis 28:12</w:t>
        </w:r>
      </w:hyperlink>
      <w:r w:rsidRPr="00B43079">
        <w:rPr>
          <w:rFonts w:ascii="Arial" w:eastAsia="Times New Roman" w:hAnsi="Arial" w:cs="Arial"/>
          <w:color w:val="212529"/>
          <w:sz w:val="27"/>
          <w:szCs w:val="27"/>
        </w:rPr>
        <w:t>, </w:t>
      </w:r>
      <w:hyperlink r:id="rId23" w:tgtFrame="BLB_NW" w:history="1">
        <w:r w:rsidRPr="00B43079">
          <w:rPr>
            <w:rFonts w:ascii="Arial" w:eastAsia="Times New Roman" w:hAnsi="Arial" w:cs="Arial"/>
            <w:color w:val="525DDC"/>
            <w:sz w:val="27"/>
            <w:szCs w:val="27"/>
          </w:rPr>
          <w:t>31:10-11</w:t>
        </w:r>
      </w:hyperlink>
      <w:r w:rsidRPr="00B43079">
        <w:rPr>
          <w:rFonts w:ascii="Arial" w:eastAsia="Times New Roman" w:hAnsi="Arial" w:cs="Arial"/>
          <w:color w:val="212529"/>
          <w:sz w:val="27"/>
          <w:szCs w:val="27"/>
        </w:rPr>
        <w:t>, </w:t>
      </w:r>
      <w:hyperlink r:id="rId24" w:tgtFrame="BLB_NW" w:history="1">
        <w:r w:rsidRPr="00B43079">
          <w:rPr>
            <w:rFonts w:ascii="Arial" w:eastAsia="Times New Roman" w:hAnsi="Arial" w:cs="Arial"/>
            <w:color w:val="525DDC"/>
            <w:sz w:val="27"/>
            <w:szCs w:val="27"/>
          </w:rPr>
          <w:t>37:5-9</w:t>
        </w:r>
      </w:hyperlink>
      <w:r w:rsidRPr="00B43079">
        <w:rPr>
          <w:rFonts w:ascii="Arial" w:eastAsia="Times New Roman" w:hAnsi="Arial" w:cs="Arial"/>
          <w:color w:val="212529"/>
          <w:sz w:val="27"/>
          <w:szCs w:val="27"/>
        </w:rPr>
        <w:t>, </w:t>
      </w:r>
      <w:hyperlink r:id="rId25" w:tgtFrame="BLB_NW" w:history="1">
        <w:r w:rsidRPr="00B43079">
          <w:rPr>
            <w:rFonts w:ascii="Arial" w:eastAsia="Times New Roman" w:hAnsi="Arial" w:cs="Arial"/>
            <w:color w:val="525DDC"/>
            <w:sz w:val="27"/>
            <w:szCs w:val="27"/>
          </w:rPr>
          <w:t>40:5-8</w:t>
        </w:r>
      </w:hyperlink>
      <w:r w:rsidRPr="00B43079">
        <w:rPr>
          <w:rFonts w:ascii="Arial" w:eastAsia="Times New Roman" w:hAnsi="Arial" w:cs="Arial"/>
          <w:color w:val="212529"/>
          <w:sz w:val="27"/>
          <w:szCs w:val="27"/>
        </w:rPr>
        <w:t>, </w:t>
      </w:r>
      <w:hyperlink r:id="rId26" w:tgtFrame="BLB_NW" w:history="1">
        <w:r w:rsidRPr="00B43079">
          <w:rPr>
            <w:rFonts w:ascii="Arial" w:eastAsia="Times New Roman" w:hAnsi="Arial" w:cs="Arial"/>
            <w:color w:val="525DDC"/>
            <w:sz w:val="27"/>
            <w:szCs w:val="27"/>
          </w:rPr>
          <w:t>41:1</w:t>
        </w:r>
      </w:hyperlink>
      <w:r w:rsidRPr="00B43079">
        <w:rPr>
          <w:rFonts w:ascii="Arial" w:eastAsia="Times New Roman" w:hAnsi="Arial" w:cs="Arial"/>
          <w:color w:val="212529"/>
          <w:sz w:val="27"/>
          <w:szCs w:val="27"/>
        </w:rPr>
        <w:t>; </w:t>
      </w:r>
      <w:hyperlink r:id="rId27" w:tgtFrame="BLB_NW" w:history="1">
        <w:r w:rsidRPr="00B43079">
          <w:rPr>
            <w:rFonts w:ascii="Arial" w:eastAsia="Times New Roman" w:hAnsi="Arial" w:cs="Arial"/>
            <w:color w:val="525DDC"/>
            <w:sz w:val="27"/>
            <w:szCs w:val="27"/>
          </w:rPr>
          <w:t>Numbers 12:6</w:t>
        </w:r>
      </w:hyperlink>
      <w:r w:rsidRPr="00B43079">
        <w:rPr>
          <w:rFonts w:ascii="Arial" w:eastAsia="Times New Roman" w:hAnsi="Arial" w:cs="Arial"/>
          <w:color w:val="212529"/>
          <w:sz w:val="27"/>
          <w:szCs w:val="27"/>
        </w:rPr>
        <w:t>; </w:t>
      </w:r>
      <w:hyperlink r:id="rId28" w:tgtFrame="BLB_NW" w:history="1">
        <w:r w:rsidRPr="00B43079">
          <w:rPr>
            <w:rFonts w:ascii="Arial" w:eastAsia="Times New Roman" w:hAnsi="Arial" w:cs="Arial"/>
            <w:color w:val="525DDC"/>
            <w:sz w:val="27"/>
            <w:szCs w:val="27"/>
          </w:rPr>
          <w:t>Judges 7:13</w:t>
        </w:r>
      </w:hyperlink>
      <w:r w:rsidRPr="00B43079">
        <w:rPr>
          <w:rFonts w:ascii="Arial" w:eastAsia="Times New Roman" w:hAnsi="Arial" w:cs="Arial"/>
          <w:color w:val="212529"/>
          <w:sz w:val="27"/>
          <w:szCs w:val="27"/>
        </w:rPr>
        <w:t>; </w:t>
      </w:r>
      <w:hyperlink r:id="rId29" w:tgtFrame="BLB_NW" w:history="1">
        <w:r w:rsidRPr="00B43079">
          <w:rPr>
            <w:rFonts w:ascii="Arial" w:eastAsia="Times New Roman" w:hAnsi="Arial" w:cs="Arial"/>
            <w:color w:val="525DDC"/>
            <w:sz w:val="27"/>
            <w:szCs w:val="27"/>
          </w:rPr>
          <w:t>1 Kings 3:5</w:t>
        </w:r>
      </w:hyperlink>
      <w:r w:rsidRPr="00B43079">
        <w:rPr>
          <w:rFonts w:ascii="Arial" w:eastAsia="Times New Roman" w:hAnsi="Arial" w:cs="Arial"/>
          <w:color w:val="212529"/>
          <w:sz w:val="27"/>
          <w:szCs w:val="27"/>
        </w:rPr>
        <w:t>; </w:t>
      </w:r>
      <w:hyperlink r:id="rId30" w:tgtFrame="BLB_NW" w:history="1">
        <w:r w:rsidRPr="00B43079">
          <w:rPr>
            <w:rFonts w:ascii="Arial" w:eastAsia="Times New Roman" w:hAnsi="Arial" w:cs="Arial"/>
            <w:color w:val="525DDC"/>
            <w:sz w:val="27"/>
            <w:szCs w:val="27"/>
          </w:rPr>
          <w:t>Daniel 2:3</w:t>
        </w:r>
      </w:hyperlink>
      <w:r w:rsidRPr="00B43079">
        <w:rPr>
          <w:rFonts w:ascii="Arial" w:eastAsia="Times New Roman" w:hAnsi="Arial" w:cs="Arial"/>
          <w:color w:val="212529"/>
          <w:sz w:val="27"/>
          <w:szCs w:val="27"/>
        </w:rPr>
        <w:t>, </w:t>
      </w:r>
      <w:hyperlink r:id="rId31" w:tgtFrame="BLB_NW" w:history="1">
        <w:r w:rsidRPr="00B43079">
          <w:rPr>
            <w:rFonts w:ascii="Arial" w:eastAsia="Times New Roman" w:hAnsi="Arial" w:cs="Arial"/>
            <w:color w:val="525DDC"/>
            <w:sz w:val="27"/>
            <w:szCs w:val="27"/>
          </w:rPr>
          <w:t>4:5</w:t>
        </w:r>
      </w:hyperlink>
      <w:r w:rsidRPr="00B43079">
        <w:rPr>
          <w:rFonts w:ascii="Arial" w:eastAsia="Times New Roman" w:hAnsi="Arial" w:cs="Arial"/>
          <w:color w:val="212529"/>
          <w:sz w:val="27"/>
          <w:szCs w:val="27"/>
        </w:rPr>
        <w:t>, </w:t>
      </w:r>
      <w:hyperlink r:id="rId32" w:tgtFrame="BLB_NW" w:history="1">
        <w:r w:rsidRPr="00B43079">
          <w:rPr>
            <w:rFonts w:ascii="Arial" w:eastAsia="Times New Roman" w:hAnsi="Arial" w:cs="Arial"/>
            <w:color w:val="525DDC"/>
            <w:sz w:val="27"/>
            <w:szCs w:val="27"/>
          </w:rPr>
          <w:t>7:1</w:t>
        </w:r>
      </w:hyperlink>
      <w:r w:rsidRPr="00B43079">
        <w:rPr>
          <w:rFonts w:ascii="Arial" w:eastAsia="Times New Roman" w:hAnsi="Arial" w:cs="Arial"/>
          <w:color w:val="212529"/>
          <w:sz w:val="27"/>
          <w:szCs w:val="27"/>
        </w:rPr>
        <w:t>). God’s message to Abimelech is quite direct. God tells him: </w:t>
      </w:r>
      <w:r w:rsidRPr="00B43079">
        <w:rPr>
          <w:rFonts w:ascii="Arial" w:eastAsia="Times New Roman" w:hAnsi="Arial" w:cs="Arial"/>
          <w:i/>
          <w:iCs/>
          <w:color w:val="212529"/>
          <w:sz w:val="27"/>
          <w:szCs w:val="27"/>
        </w:rPr>
        <w:t xml:space="preserve">Behold, you are a dead </w:t>
      </w:r>
      <w:r w:rsidRPr="00B43079">
        <w:rPr>
          <w:rFonts w:ascii="Arial" w:eastAsia="Times New Roman" w:hAnsi="Arial" w:cs="Arial"/>
          <w:i/>
          <w:iCs/>
          <w:color w:val="212529"/>
          <w:sz w:val="27"/>
          <w:szCs w:val="27"/>
        </w:rPr>
        <w:lastRenderedPageBreak/>
        <w:t>man because of the woman whom you have taken, for she is married. </w:t>
      </w:r>
      <w:r w:rsidRPr="00B43079">
        <w:rPr>
          <w:rFonts w:ascii="Arial" w:eastAsia="Times New Roman" w:hAnsi="Arial" w:cs="Arial"/>
          <w:color w:val="212529"/>
          <w:sz w:val="27"/>
          <w:szCs w:val="27"/>
        </w:rPr>
        <w:t>There is no nuance in this message.</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Abimelech defends his innocence. The text confirms that he </w:t>
      </w:r>
      <w:r w:rsidRPr="00B43079">
        <w:rPr>
          <w:rFonts w:ascii="Arial" w:eastAsia="Times New Roman" w:hAnsi="Arial" w:cs="Arial"/>
          <w:i/>
          <w:iCs/>
          <w:color w:val="212529"/>
          <w:sz w:val="27"/>
          <w:szCs w:val="27"/>
        </w:rPr>
        <w:t>had not come near her, </w:t>
      </w:r>
      <w:r w:rsidRPr="00B43079">
        <w:rPr>
          <w:rFonts w:ascii="Arial" w:eastAsia="Times New Roman" w:hAnsi="Arial" w:cs="Arial"/>
          <w:color w:val="212529"/>
          <w:sz w:val="27"/>
          <w:szCs w:val="27"/>
        </w:rPr>
        <w:t>meaning he had not approached Sarah for sexual relations. The reason Abimelech abstained will be revealed later (vs. 6</w:t>
      </w:r>
      <w:proofErr w:type="gramStart"/>
      <w:r w:rsidRPr="00B43079">
        <w:rPr>
          <w:rFonts w:ascii="Arial" w:eastAsia="Times New Roman" w:hAnsi="Arial" w:cs="Arial"/>
          <w:color w:val="212529"/>
          <w:sz w:val="27"/>
          <w:szCs w:val="27"/>
        </w:rPr>
        <w:t>,17</w:t>
      </w:r>
      <w:proofErr w:type="gramEnd"/>
      <w:r w:rsidRPr="00B43079">
        <w:rPr>
          <w:rFonts w:ascii="Arial" w:eastAsia="Times New Roman" w:hAnsi="Arial" w:cs="Arial"/>
          <w:color w:val="212529"/>
          <w:sz w:val="27"/>
          <w:szCs w:val="27"/>
        </w:rPr>
        <w:t>-18).</w:t>
      </w:r>
      <w:r w:rsidRPr="00B43079">
        <w:rPr>
          <w:rFonts w:ascii="Arial" w:eastAsia="Times New Roman" w:hAnsi="Arial" w:cs="Arial"/>
          <w:i/>
          <w:iCs/>
          <w:color w:val="212529"/>
          <w:sz w:val="27"/>
          <w:szCs w:val="27"/>
        </w:rPr>
        <w:t> </w:t>
      </w:r>
      <w:r w:rsidRPr="00B43079">
        <w:rPr>
          <w:rFonts w:ascii="Arial" w:eastAsia="Times New Roman" w:hAnsi="Arial" w:cs="Arial"/>
          <w:color w:val="212529"/>
          <w:sz w:val="27"/>
          <w:szCs w:val="27"/>
        </w:rPr>
        <w:t>Appealing to God’s justice, he asks, </w:t>
      </w:r>
      <w:r w:rsidRPr="00B43079">
        <w:rPr>
          <w:rFonts w:ascii="Arial" w:eastAsia="Times New Roman" w:hAnsi="Arial" w:cs="Arial"/>
          <w:i/>
          <w:iCs/>
          <w:color w:val="212529"/>
          <w:sz w:val="27"/>
          <w:szCs w:val="27"/>
        </w:rPr>
        <w:t xml:space="preserve">“Lord, will </w:t>
      </w:r>
      <w:proofErr w:type="gramStart"/>
      <w:r w:rsidRPr="00B43079">
        <w:rPr>
          <w:rFonts w:ascii="Arial" w:eastAsia="Times New Roman" w:hAnsi="Arial" w:cs="Arial"/>
          <w:i/>
          <w:iCs/>
          <w:color w:val="212529"/>
          <w:sz w:val="27"/>
          <w:szCs w:val="27"/>
        </w:rPr>
        <w:t>You</w:t>
      </w:r>
      <w:proofErr w:type="gramEnd"/>
      <w:r w:rsidRPr="00B43079">
        <w:rPr>
          <w:rFonts w:ascii="Arial" w:eastAsia="Times New Roman" w:hAnsi="Arial" w:cs="Arial"/>
          <w:i/>
          <w:iCs/>
          <w:color w:val="212529"/>
          <w:sz w:val="27"/>
          <w:szCs w:val="27"/>
        </w:rPr>
        <w:t xml:space="preserve"> slay a nation, even though blameless?”</w:t>
      </w:r>
      <w:r w:rsidRPr="00B43079">
        <w:rPr>
          <w:rFonts w:ascii="Arial" w:eastAsia="Times New Roman" w:hAnsi="Arial" w:cs="Arial"/>
          <w:b/>
          <w:bCs/>
          <w:i/>
          <w:iCs/>
          <w:color w:val="212529"/>
          <w:sz w:val="27"/>
          <w:szCs w:val="27"/>
        </w:rPr>
        <w:t> </w:t>
      </w:r>
      <w:r w:rsidRPr="00B43079">
        <w:rPr>
          <w:rFonts w:ascii="Arial" w:eastAsia="Times New Roman" w:hAnsi="Arial" w:cs="Arial"/>
          <w:color w:val="212529"/>
          <w:sz w:val="27"/>
          <w:szCs w:val="27"/>
        </w:rPr>
        <w:t>He pleads that he did not know Sarah was married. </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Abimelech states that if God were to bring about his death, that He would </w:t>
      </w:r>
      <w:r w:rsidRPr="00B43079">
        <w:rPr>
          <w:rFonts w:ascii="Arial" w:eastAsia="Times New Roman" w:hAnsi="Arial" w:cs="Arial"/>
          <w:i/>
          <w:iCs/>
          <w:color w:val="212529"/>
          <w:sz w:val="27"/>
          <w:szCs w:val="27"/>
        </w:rPr>
        <w:t>slay a nation. </w:t>
      </w:r>
      <w:r w:rsidRPr="00B43079">
        <w:rPr>
          <w:rFonts w:ascii="Arial" w:eastAsia="Times New Roman" w:hAnsi="Arial" w:cs="Arial"/>
          <w:color w:val="212529"/>
          <w:sz w:val="27"/>
          <w:szCs w:val="27"/>
        </w:rPr>
        <w:t>Presumably this is an assertion that his people cannot live without him. This inflated view of himself fits with his apparent desire to expand his harem by adding Sarah. </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color w:val="212529"/>
          <w:sz w:val="27"/>
          <w:szCs w:val="27"/>
        </w:rPr>
        <w:t>Here the word “nation” in Hebrew is </w:t>
      </w:r>
      <w:r w:rsidRPr="00B43079">
        <w:rPr>
          <w:rFonts w:ascii="Arial" w:eastAsia="Times New Roman" w:hAnsi="Arial" w:cs="Arial"/>
          <w:i/>
          <w:iCs/>
          <w:color w:val="212529"/>
          <w:sz w:val="27"/>
          <w:szCs w:val="27"/>
        </w:rPr>
        <w:t>goy </w:t>
      </w:r>
      <w:r w:rsidRPr="00B43079">
        <w:rPr>
          <w:rFonts w:ascii="Arial" w:eastAsia="Times New Roman" w:hAnsi="Arial" w:cs="Arial"/>
          <w:color w:val="212529"/>
          <w:sz w:val="27"/>
          <w:szCs w:val="27"/>
        </w:rPr>
        <w:t>and is usually translated into English as nation or country. However, sometimes it can refer to a group of people rather than to a nation, and can refer to all Gentiles (</w:t>
      </w:r>
      <w:hyperlink r:id="rId33" w:tgtFrame="BLB_NW" w:history="1">
        <w:r w:rsidRPr="00B43079">
          <w:rPr>
            <w:rFonts w:ascii="Arial" w:eastAsia="Times New Roman" w:hAnsi="Arial" w:cs="Arial"/>
            <w:color w:val="525DDC"/>
            <w:sz w:val="27"/>
            <w:szCs w:val="27"/>
          </w:rPr>
          <w:t>Genesis 10:5</w:t>
        </w:r>
      </w:hyperlink>
      <w:r w:rsidRPr="00B43079">
        <w:rPr>
          <w:rFonts w:ascii="Arial" w:eastAsia="Times New Roman" w:hAnsi="Arial" w:cs="Arial"/>
          <w:color w:val="212529"/>
          <w:sz w:val="27"/>
          <w:szCs w:val="27"/>
        </w:rPr>
        <w:t>; </w:t>
      </w:r>
      <w:hyperlink r:id="rId34" w:tgtFrame="BLB_NW" w:history="1">
        <w:r w:rsidRPr="00B43079">
          <w:rPr>
            <w:rFonts w:ascii="Arial" w:eastAsia="Times New Roman" w:hAnsi="Arial" w:cs="Arial"/>
            <w:color w:val="525DDC"/>
            <w:sz w:val="27"/>
            <w:szCs w:val="27"/>
          </w:rPr>
          <w:t>2 Kings 6:18</w:t>
        </w:r>
      </w:hyperlink>
      <w:r w:rsidRPr="00B43079">
        <w:rPr>
          <w:rFonts w:ascii="Arial" w:eastAsia="Times New Roman" w:hAnsi="Arial" w:cs="Arial"/>
          <w:color w:val="212529"/>
          <w:sz w:val="27"/>
          <w:szCs w:val="27"/>
        </w:rPr>
        <w:t>; </w:t>
      </w:r>
      <w:hyperlink r:id="rId35" w:tgtFrame="BLB_NW" w:history="1">
        <w:r w:rsidRPr="00B43079">
          <w:rPr>
            <w:rFonts w:ascii="Arial" w:eastAsia="Times New Roman" w:hAnsi="Arial" w:cs="Arial"/>
            <w:color w:val="525DDC"/>
            <w:sz w:val="27"/>
            <w:szCs w:val="27"/>
          </w:rPr>
          <w:t>Psalm 43:1</w:t>
        </w:r>
      </w:hyperlink>
      <w:r w:rsidRPr="00B43079">
        <w:rPr>
          <w:rFonts w:ascii="Arial" w:eastAsia="Times New Roman" w:hAnsi="Arial" w:cs="Arial"/>
          <w:color w:val="212529"/>
          <w:sz w:val="27"/>
          <w:szCs w:val="27"/>
        </w:rPr>
        <w:t>; </w:t>
      </w:r>
      <w:hyperlink r:id="rId36" w:tgtFrame="BLB_NW" w:history="1">
        <w:r w:rsidRPr="00B43079">
          <w:rPr>
            <w:rFonts w:ascii="Arial" w:eastAsia="Times New Roman" w:hAnsi="Arial" w:cs="Arial"/>
            <w:color w:val="525DDC"/>
            <w:sz w:val="27"/>
            <w:szCs w:val="27"/>
          </w:rPr>
          <w:t>Isaiah 26:2</w:t>
        </w:r>
      </w:hyperlink>
      <w:r w:rsidRPr="00B43079">
        <w:rPr>
          <w:rFonts w:ascii="Arial" w:eastAsia="Times New Roman" w:hAnsi="Arial" w:cs="Arial"/>
          <w:color w:val="212529"/>
          <w:sz w:val="27"/>
          <w:szCs w:val="27"/>
        </w:rPr>
        <w:t>).</w:t>
      </w:r>
    </w:p>
    <w:p w:rsidR="00B43079"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42CAF" w:rsidRPr="00B43079" w:rsidRDefault="00B43079" w:rsidP="00B43079">
      <w:pPr>
        <w:shd w:val="clear" w:color="auto" w:fill="FFFFFF"/>
        <w:spacing w:after="100" w:afterAutospacing="1" w:line="240" w:lineRule="auto"/>
        <w:rPr>
          <w:rFonts w:ascii="Arial" w:eastAsia="Times New Roman" w:hAnsi="Arial" w:cs="Arial"/>
          <w:color w:val="212529"/>
          <w:sz w:val="27"/>
          <w:szCs w:val="27"/>
        </w:rPr>
      </w:pPr>
      <w:r w:rsidRPr="00B43079">
        <w:rPr>
          <w:rFonts w:ascii="Arial" w:eastAsia="Times New Roman" w:hAnsi="Arial" w:cs="Arial"/>
          <w:b/>
          <w:bCs/>
          <w:color w:val="212529"/>
          <w:sz w:val="20"/>
          <w:szCs w:val="20"/>
          <w:vertAlign w:val="superscript"/>
        </w:rPr>
        <w:t>1</w:t>
      </w:r>
      <w:r w:rsidRPr="00B43079">
        <w:rPr>
          <w:rFonts w:ascii="Arial" w:eastAsia="Times New Roman" w:hAnsi="Arial" w:cs="Arial"/>
          <w:b/>
          <w:bCs/>
          <w:color w:val="212529"/>
          <w:sz w:val="27"/>
          <w:szCs w:val="27"/>
        </w:rPr>
        <w:t xml:space="preserve"> Now Abraham journeyed from there toward the land of the Negev, and settled between Kadesh and </w:t>
      </w:r>
      <w:proofErr w:type="spellStart"/>
      <w:r w:rsidRPr="00B43079">
        <w:rPr>
          <w:rFonts w:ascii="Arial" w:eastAsia="Times New Roman" w:hAnsi="Arial" w:cs="Arial"/>
          <w:b/>
          <w:bCs/>
          <w:color w:val="212529"/>
          <w:sz w:val="27"/>
          <w:szCs w:val="27"/>
        </w:rPr>
        <w:t>Shur</w:t>
      </w:r>
      <w:proofErr w:type="spellEnd"/>
      <w:r w:rsidRPr="00B43079">
        <w:rPr>
          <w:rFonts w:ascii="Arial" w:eastAsia="Times New Roman" w:hAnsi="Arial" w:cs="Arial"/>
          <w:b/>
          <w:bCs/>
          <w:color w:val="212529"/>
          <w:sz w:val="27"/>
          <w:szCs w:val="27"/>
        </w:rPr>
        <w:t xml:space="preserve">; then he sojourned in </w:t>
      </w:r>
      <w:proofErr w:type="spellStart"/>
      <w:r w:rsidRPr="00B43079">
        <w:rPr>
          <w:rFonts w:ascii="Arial" w:eastAsia="Times New Roman" w:hAnsi="Arial" w:cs="Arial"/>
          <w:b/>
          <w:bCs/>
          <w:color w:val="212529"/>
          <w:sz w:val="27"/>
          <w:szCs w:val="27"/>
        </w:rPr>
        <w:t>Gerar</w:t>
      </w:r>
      <w:proofErr w:type="spellEnd"/>
      <w:r w:rsidRPr="00B43079">
        <w:rPr>
          <w:rFonts w:ascii="Arial" w:eastAsia="Times New Roman" w:hAnsi="Arial" w:cs="Arial"/>
          <w:b/>
          <w:bCs/>
          <w:color w:val="212529"/>
          <w:sz w:val="27"/>
          <w:szCs w:val="27"/>
        </w:rPr>
        <w:t>. </w:t>
      </w:r>
      <w:r w:rsidRPr="00B43079">
        <w:rPr>
          <w:rFonts w:ascii="Arial" w:eastAsia="Times New Roman" w:hAnsi="Arial" w:cs="Arial"/>
          <w:b/>
          <w:bCs/>
          <w:color w:val="212529"/>
          <w:sz w:val="20"/>
          <w:szCs w:val="20"/>
          <w:vertAlign w:val="superscript"/>
        </w:rPr>
        <w:t>2</w:t>
      </w:r>
      <w:r w:rsidRPr="00B43079">
        <w:rPr>
          <w:rFonts w:ascii="Arial" w:eastAsia="Times New Roman" w:hAnsi="Arial" w:cs="Arial"/>
          <w:b/>
          <w:bCs/>
          <w:color w:val="212529"/>
          <w:sz w:val="27"/>
          <w:szCs w:val="27"/>
        </w:rPr>
        <w:t xml:space="preserve"> Abraham said of Sarah his wife, “She is my sister.” So Abimelech king of </w:t>
      </w:r>
      <w:proofErr w:type="spellStart"/>
      <w:r w:rsidRPr="00B43079">
        <w:rPr>
          <w:rFonts w:ascii="Arial" w:eastAsia="Times New Roman" w:hAnsi="Arial" w:cs="Arial"/>
          <w:b/>
          <w:bCs/>
          <w:color w:val="212529"/>
          <w:sz w:val="27"/>
          <w:szCs w:val="27"/>
        </w:rPr>
        <w:t>Gerar</w:t>
      </w:r>
      <w:proofErr w:type="spellEnd"/>
      <w:r w:rsidRPr="00B43079">
        <w:rPr>
          <w:rFonts w:ascii="Arial" w:eastAsia="Times New Roman" w:hAnsi="Arial" w:cs="Arial"/>
          <w:b/>
          <w:bCs/>
          <w:color w:val="212529"/>
          <w:sz w:val="27"/>
          <w:szCs w:val="27"/>
        </w:rPr>
        <w:t xml:space="preserve"> sent and took Sarah. </w:t>
      </w:r>
      <w:r w:rsidRPr="00B43079">
        <w:rPr>
          <w:rFonts w:ascii="Arial" w:eastAsia="Times New Roman" w:hAnsi="Arial" w:cs="Arial"/>
          <w:b/>
          <w:bCs/>
          <w:color w:val="212529"/>
          <w:sz w:val="20"/>
          <w:szCs w:val="20"/>
          <w:vertAlign w:val="superscript"/>
        </w:rPr>
        <w:t>3</w:t>
      </w:r>
      <w:r w:rsidRPr="00B43079">
        <w:rPr>
          <w:rFonts w:ascii="Arial" w:eastAsia="Times New Roman" w:hAnsi="Arial" w:cs="Arial"/>
          <w:b/>
          <w:bCs/>
          <w:color w:val="212529"/>
          <w:sz w:val="27"/>
          <w:szCs w:val="27"/>
        </w:rPr>
        <w:t> But God came to Abimelech in a dream of the night, and said to him, “Behold, you are a dead man because of the woman whom you have taken, for she is married.” </w:t>
      </w:r>
      <w:r w:rsidRPr="00B43079">
        <w:rPr>
          <w:rFonts w:ascii="Arial" w:eastAsia="Times New Roman" w:hAnsi="Arial" w:cs="Arial"/>
          <w:b/>
          <w:bCs/>
          <w:color w:val="212529"/>
          <w:sz w:val="20"/>
          <w:szCs w:val="20"/>
          <w:vertAlign w:val="superscript"/>
        </w:rPr>
        <w:t>4</w:t>
      </w:r>
      <w:r w:rsidRPr="00B43079">
        <w:rPr>
          <w:rFonts w:ascii="Arial" w:eastAsia="Times New Roman" w:hAnsi="Arial" w:cs="Arial"/>
          <w:b/>
          <w:bCs/>
          <w:color w:val="212529"/>
          <w:sz w:val="27"/>
          <w:szCs w:val="27"/>
        </w:rPr>
        <w:t xml:space="preserve"> Now Abimelech had not come near her; and he said, “Lord, will </w:t>
      </w:r>
      <w:proofErr w:type="gramStart"/>
      <w:r w:rsidRPr="00B43079">
        <w:rPr>
          <w:rFonts w:ascii="Arial" w:eastAsia="Times New Roman" w:hAnsi="Arial" w:cs="Arial"/>
          <w:b/>
          <w:bCs/>
          <w:color w:val="212529"/>
          <w:sz w:val="27"/>
          <w:szCs w:val="27"/>
        </w:rPr>
        <w:t>You</w:t>
      </w:r>
      <w:proofErr w:type="gramEnd"/>
      <w:r w:rsidRPr="00B43079">
        <w:rPr>
          <w:rFonts w:ascii="Arial" w:eastAsia="Times New Roman" w:hAnsi="Arial" w:cs="Arial"/>
          <w:b/>
          <w:bCs/>
          <w:color w:val="212529"/>
          <w:sz w:val="27"/>
          <w:szCs w:val="27"/>
        </w:rPr>
        <w:t xml:space="preserve"> slay a nation, even </w:t>
      </w:r>
      <w:r w:rsidRPr="00B43079">
        <w:rPr>
          <w:rFonts w:ascii="Arial" w:eastAsia="Times New Roman" w:hAnsi="Arial" w:cs="Arial"/>
          <w:b/>
          <w:bCs/>
          <w:i/>
          <w:iCs/>
          <w:color w:val="212529"/>
          <w:sz w:val="27"/>
          <w:szCs w:val="27"/>
        </w:rPr>
        <w:t>though</w:t>
      </w:r>
      <w:r w:rsidRPr="00B43079">
        <w:rPr>
          <w:rFonts w:ascii="Arial" w:eastAsia="Times New Roman" w:hAnsi="Arial" w:cs="Arial"/>
          <w:b/>
          <w:bCs/>
          <w:color w:val="212529"/>
          <w:sz w:val="27"/>
          <w:szCs w:val="27"/>
        </w:rPr>
        <w:t> blameless?</w:t>
      </w:r>
    </w:p>
    <w:sectPr w:rsidR="00042CAF" w:rsidRPr="00B4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9"/>
    <w:rsid w:val="00042CAF"/>
    <w:rsid w:val="00B4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0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43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079"/>
    <w:rPr>
      <w:i/>
      <w:iCs/>
    </w:rPr>
  </w:style>
  <w:style w:type="paragraph" w:styleId="NormalWeb">
    <w:name w:val="Normal (Web)"/>
    <w:basedOn w:val="Normal"/>
    <w:uiPriority w:val="99"/>
    <w:semiHidden/>
    <w:unhideWhenUsed/>
    <w:rsid w:val="00B43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079"/>
    <w:rPr>
      <w:b/>
      <w:bCs/>
    </w:rPr>
  </w:style>
  <w:style w:type="character" w:styleId="Hyperlink">
    <w:name w:val="Hyperlink"/>
    <w:basedOn w:val="DefaultParagraphFont"/>
    <w:uiPriority w:val="99"/>
    <w:unhideWhenUsed/>
    <w:rsid w:val="00B430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3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0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430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3079"/>
    <w:rPr>
      <w:i/>
      <w:iCs/>
    </w:rPr>
  </w:style>
  <w:style w:type="paragraph" w:styleId="NormalWeb">
    <w:name w:val="Normal (Web)"/>
    <w:basedOn w:val="Normal"/>
    <w:uiPriority w:val="99"/>
    <w:semiHidden/>
    <w:unhideWhenUsed/>
    <w:rsid w:val="00B430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3079"/>
    <w:rPr>
      <w:b/>
      <w:bCs/>
    </w:rPr>
  </w:style>
  <w:style w:type="character" w:styleId="Hyperlink">
    <w:name w:val="Hyperlink"/>
    <w:basedOn w:val="DefaultParagraphFont"/>
    <w:uiPriority w:val="99"/>
    <w:unhideWhenUsed/>
    <w:rsid w:val="00B43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26.16&amp;t=NASB95" TargetMode="External"/><Relationship Id="rId18" Type="http://schemas.openxmlformats.org/officeDocument/2006/relationships/hyperlink" Target="https://www.blueletterbible.org/search/preSearch.cfm?Criteria=1Samuel+21.10-15&amp;t=NASB95" TargetMode="External"/><Relationship Id="rId26" Type="http://schemas.openxmlformats.org/officeDocument/2006/relationships/hyperlink" Target="https://www.blueletterbible.org/search/preSearch.cfm?Criteria=Genesis+41.1&amp;t=NASB95" TargetMode="External"/><Relationship Id="rId21" Type="http://schemas.openxmlformats.org/officeDocument/2006/relationships/hyperlink" Target="https://www.blueletterbible.org/search/preSearch.cfm?Criteria=Genesis+21.22-32&amp;t=NASB95" TargetMode="External"/><Relationship Id="rId34" Type="http://schemas.openxmlformats.org/officeDocument/2006/relationships/hyperlink" Target="https://www.blueletterbible.org/search/preSearch.cfm?Criteria=2Kings+6.18&amp;t=NASB95" TargetMode="External"/><Relationship Id="rId7" Type="http://schemas.openxmlformats.org/officeDocument/2006/relationships/hyperlink" Target="https://www.blueletterbible.org/search/preSearch.cfm?Criteria=Genesis+13.1-3&amp;t=NASB95" TargetMode="External"/><Relationship Id="rId12" Type="http://schemas.openxmlformats.org/officeDocument/2006/relationships/hyperlink" Target="https://www.blueletterbible.org/search/preSearch.cfm?Criteria=Genesis+26.8&amp;t=NASB95" TargetMode="External"/><Relationship Id="rId17" Type="http://schemas.openxmlformats.org/officeDocument/2006/relationships/hyperlink" Target="https://www.blueletterbible.org/search/preSearch.cfm?Criteria=Exodus+1.15&amp;t=NASB95" TargetMode="External"/><Relationship Id="rId25" Type="http://schemas.openxmlformats.org/officeDocument/2006/relationships/hyperlink" Target="https://www.blueletterbible.org/search/preSearch.cfm?Criteria=Genesis+40.5-8&amp;t=NASB95" TargetMode="External"/><Relationship Id="rId33" Type="http://schemas.openxmlformats.org/officeDocument/2006/relationships/hyperlink" Target="https://www.blueletterbible.org/search/preSearch.cfm?Criteria=Genesis+10.5&amp;t=NASB95"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Psalm+34&amp;t=NASB95" TargetMode="External"/><Relationship Id="rId20" Type="http://schemas.openxmlformats.org/officeDocument/2006/relationships/hyperlink" Target="https://www.blueletterbible.org/search/preSearch.cfm?Criteria=Genesis+14.14&amp;t=NASB95" TargetMode="External"/><Relationship Id="rId29" Type="http://schemas.openxmlformats.org/officeDocument/2006/relationships/hyperlink" Target="https://www.blueletterbible.org/search/preSearch.cfm?Criteria=1Kings+3.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2.9&amp;t=NASB95" TargetMode="External"/><Relationship Id="rId11" Type="http://schemas.openxmlformats.org/officeDocument/2006/relationships/hyperlink" Target="https://www.blueletterbible.org/search/preSearch.cfm?Criteria=Genesis+26.1&amp;t=NASB95" TargetMode="External"/><Relationship Id="rId24" Type="http://schemas.openxmlformats.org/officeDocument/2006/relationships/hyperlink" Target="https://www.blueletterbible.org/search/preSearch.cfm?Criteria=Genesis+37.5-9&amp;t=NASB95" TargetMode="External"/><Relationship Id="rId32" Type="http://schemas.openxmlformats.org/officeDocument/2006/relationships/hyperlink" Target="https://www.blueletterbible.org/search/preSearch.cfm?Criteria=Daniel+7.1&amp;t=NASB95" TargetMode="External"/><Relationship Id="rId37" Type="http://schemas.openxmlformats.org/officeDocument/2006/relationships/fontTable" Target="fontTable.xml"/><Relationship Id="rId5" Type="http://schemas.openxmlformats.org/officeDocument/2006/relationships/hyperlink" Target="https://thebiblesays.com/commentary/gen/gen-20/genesis-201-4/" TargetMode="External"/><Relationship Id="rId15" Type="http://schemas.openxmlformats.org/officeDocument/2006/relationships/hyperlink" Target="https://www.blueletterbible.org/search/preSearch.cfm?Criteria=Genesis+37.36&amp;t=NASB95" TargetMode="External"/><Relationship Id="rId23" Type="http://schemas.openxmlformats.org/officeDocument/2006/relationships/hyperlink" Target="https://www.blueletterbible.org/search/preSearch.cfm?Criteria=Genesis+31.10-11&amp;t=NASB95" TargetMode="External"/><Relationship Id="rId28" Type="http://schemas.openxmlformats.org/officeDocument/2006/relationships/hyperlink" Target="https://www.blueletterbible.org/search/preSearch.cfm?Criteria=Judges+7.13&amp;t=NASB95" TargetMode="External"/><Relationship Id="rId36" Type="http://schemas.openxmlformats.org/officeDocument/2006/relationships/hyperlink" Target="https://www.blueletterbible.org/search/preSearch.cfm?Criteria=Isaiah+26.2&amp;t=NASB95" TargetMode="External"/><Relationship Id="rId10" Type="http://schemas.openxmlformats.org/officeDocument/2006/relationships/hyperlink" Target="https://www.blueletterbible.org/search/preSearch.cfm?Criteria=Genesis+12.11-12&amp;t=NASB95" TargetMode="External"/><Relationship Id="rId19" Type="http://schemas.openxmlformats.org/officeDocument/2006/relationships/hyperlink" Target="https://www.blueletterbible.org/search/preSearch.cfm?Criteria=Genesis+13.2&amp;t=NASB95" TargetMode="External"/><Relationship Id="rId31" Type="http://schemas.openxmlformats.org/officeDocument/2006/relationships/hyperlink" Target="https://www.blueletterbible.org/search/preSearch.cfm?Criteria=Daniel+4.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0.19&amp;t=NASB95" TargetMode="External"/><Relationship Id="rId14" Type="http://schemas.openxmlformats.org/officeDocument/2006/relationships/hyperlink" Target="https://www.blueletterbible.org/search/preSearch.cfm?Criteria=Genesis+26.26&amp;t=NASB95" TargetMode="External"/><Relationship Id="rId22" Type="http://schemas.openxmlformats.org/officeDocument/2006/relationships/hyperlink" Target="https://www.blueletterbible.org/search/preSearch.cfm?Criteria=Genesis+28.12&amp;t=NASB95" TargetMode="External"/><Relationship Id="rId27" Type="http://schemas.openxmlformats.org/officeDocument/2006/relationships/hyperlink" Target="https://www.blueletterbible.org/search/preSearch.cfm?Criteria=Numbers+12.6&amp;t=NASB95" TargetMode="External"/><Relationship Id="rId30" Type="http://schemas.openxmlformats.org/officeDocument/2006/relationships/hyperlink" Target="https://www.blueletterbible.org/search/preSearch.cfm?Criteria=Daniel+2.3&amp;t=NASB95" TargetMode="External"/><Relationship Id="rId35" Type="http://schemas.openxmlformats.org/officeDocument/2006/relationships/hyperlink" Target="https://www.blueletterbible.org/search/preSearch.cfm?Criteria=Psalm+43.1&amp;t=NASB95" TargetMode="External"/><Relationship Id="rId8" Type="http://schemas.openxmlformats.org/officeDocument/2006/relationships/hyperlink" Target="https://www.blueletterbible.org/search/preSearch.cfm?Criteria=Genesis+16.7&amp;t=NASB9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2022-10-05T07:51:00Z</dcterms:created>
  <dcterms:modified xsi:type="dcterms:W3CDTF">2022-10-05T07:54:00Z</dcterms:modified>
</cp:coreProperties>
</file>