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6F" w:rsidRPr="0093346F" w:rsidRDefault="0093346F" w:rsidP="0093346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3346F">
        <w:rPr>
          <w:rFonts w:ascii="Times New Roman" w:eastAsia="Times New Roman" w:hAnsi="Times New Roman" w:cs="Times New Roman"/>
          <w:b/>
          <w:bCs/>
          <w:color w:val="212529"/>
          <w:kern w:val="36"/>
          <w:sz w:val="48"/>
          <w:szCs w:val="48"/>
        </w:rPr>
        <w:t>Genesis 20:5-7</w:t>
      </w:r>
    </w:p>
    <w:p w:rsidR="0093346F" w:rsidRDefault="0093346F" w:rsidP="0093346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https://thebiblesays.com/commentary/gen/gen-20/genesis-205-7/</w:t>
        </w:r>
      </w:hyperlink>
    </w:p>
    <w:p w:rsidR="0093346F" w:rsidRPr="0093346F" w:rsidRDefault="0093346F" w:rsidP="0093346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3346F">
        <w:rPr>
          <w:rFonts w:ascii="Arial" w:eastAsia="Times New Roman" w:hAnsi="Arial" w:cs="Arial"/>
          <w:i/>
          <w:iCs/>
          <w:color w:val="212529"/>
          <w:sz w:val="27"/>
          <w:szCs w:val="27"/>
        </w:rPr>
        <w:t>Abimelech pleaded with God in his dream that he believed Sarah was not married and he was innocent and without sin. God agreed and told the king to restore Sarah to Abraham</w:t>
      </w:r>
      <w:r w:rsidRPr="0093346F">
        <w:rPr>
          <w:rFonts w:ascii="Arial" w:eastAsia="Times New Roman" w:hAnsi="Arial" w:cs="Arial"/>
          <w:color w:val="212529"/>
          <w:sz w:val="27"/>
          <w:szCs w:val="27"/>
        </w:rPr>
        <w:t>.</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Abimelech reminds God of what Abraham and Sarah had told him. </w:t>
      </w:r>
      <w:r w:rsidRPr="0093346F">
        <w:rPr>
          <w:rFonts w:ascii="Arial" w:eastAsia="Times New Roman" w:hAnsi="Arial" w:cs="Arial"/>
          <w:i/>
          <w:iCs/>
          <w:color w:val="212529"/>
          <w:sz w:val="27"/>
          <w:szCs w:val="27"/>
        </w:rPr>
        <w:t>“Did he not himself say to me, ‘She is my sister’?”</w:t>
      </w:r>
      <w:r w:rsidRPr="0093346F">
        <w:rPr>
          <w:rFonts w:ascii="Arial" w:eastAsia="Times New Roman" w:hAnsi="Arial" w:cs="Arial"/>
          <w:color w:val="212529"/>
          <w:sz w:val="27"/>
          <w:szCs w:val="27"/>
        </w:rPr>
        <w:t> </w:t>
      </w:r>
      <w:proofErr w:type="gramStart"/>
      <w:r w:rsidRPr="0093346F">
        <w:rPr>
          <w:rFonts w:ascii="Arial" w:eastAsia="Times New Roman" w:hAnsi="Arial" w:cs="Arial"/>
          <w:color w:val="212529"/>
          <w:sz w:val="27"/>
          <w:szCs w:val="27"/>
        </w:rPr>
        <w:t>Literally, the expression, </w:t>
      </w:r>
      <w:r w:rsidRPr="0093346F">
        <w:rPr>
          <w:rFonts w:ascii="Arial" w:eastAsia="Times New Roman" w:hAnsi="Arial" w:cs="Arial"/>
          <w:i/>
          <w:iCs/>
          <w:color w:val="212529"/>
          <w:sz w:val="27"/>
          <w:szCs w:val="27"/>
        </w:rPr>
        <w:t>in the integrity of my heart </w:t>
      </w:r>
      <w:r w:rsidRPr="0093346F">
        <w:rPr>
          <w:rFonts w:ascii="Arial" w:eastAsia="Times New Roman" w:hAnsi="Arial" w:cs="Arial"/>
          <w:color w:val="212529"/>
          <w:sz w:val="27"/>
          <w:szCs w:val="27"/>
        </w:rPr>
        <w:t>means “with a perfect heart” or integrity in his conduct.</w:t>
      </w:r>
      <w:proofErr w:type="gramEnd"/>
      <w:r w:rsidRPr="0093346F">
        <w:rPr>
          <w:rFonts w:ascii="Arial" w:eastAsia="Times New Roman" w:hAnsi="Arial" w:cs="Arial"/>
          <w:color w:val="212529"/>
          <w:sz w:val="27"/>
          <w:szCs w:val="27"/>
        </w:rPr>
        <w:t xml:space="preserve"> So far, Abimelech in defending himself has appealed to God’s sense of justice and brought attention to the testimony of both Abraham and Sarah; now he states in both thoughts and actions he had no evil intentions, only good faith.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Abimelech was acting without knowing he was doing wrong. In other words, he had </w:t>
      </w:r>
      <w:r w:rsidRPr="0093346F">
        <w:rPr>
          <w:rFonts w:ascii="Arial" w:eastAsia="Times New Roman" w:hAnsi="Arial" w:cs="Arial"/>
          <w:i/>
          <w:iCs/>
          <w:color w:val="212529"/>
          <w:sz w:val="27"/>
          <w:szCs w:val="27"/>
        </w:rPr>
        <w:t>innocence of his hands</w:t>
      </w:r>
      <w:r w:rsidRPr="0093346F">
        <w:rPr>
          <w:rFonts w:ascii="Arial" w:eastAsia="Times New Roman" w:hAnsi="Arial" w:cs="Arial"/>
          <w:color w:val="212529"/>
          <w:sz w:val="27"/>
          <w:szCs w:val="27"/>
        </w:rPr>
        <w:t>, his behavior was free from guilt (</w:t>
      </w:r>
      <w:hyperlink r:id="rId6" w:tgtFrame="BLB_NW" w:history="1">
        <w:r w:rsidRPr="0093346F">
          <w:rPr>
            <w:rFonts w:ascii="Arial" w:eastAsia="Times New Roman" w:hAnsi="Arial" w:cs="Arial"/>
            <w:color w:val="525DDC"/>
            <w:sz w:val="27"/>
            <w:szCs w:val="27"/>
          </w:rPr>
          <w:t>Psalm 24:4</w:t>
        </w:r>
      </w:hyperlink>
      <w:r w:rsidRPr="0093346F">
        <w:rPr>
          <w:rFonts w:ascii="Arial" w:eastAsia="Times New Roman" w:hAnsi="Arial" w:cs="Arial"/>
          <w:color w:val="212529"/>
          <w:sz w:val="27"/>
          <w:szCs w:val="27"/>
        </w:rPr>
        <w:t>, </w:t>
      </w:r>
      <w:hyperlink r:id="rId7" w:tgtFrame="BLB_NW" w:history="1">
        <w:r w:rsidRPr="0093346F">
          <w:rPr>
            <w:rFonts w:ascii="Arial" w:eastAsia="Times New Roman" w:hAnsi="Arial" w:cs="Arial"/>
            <w:color w:val="525DDC"/>
            <w:sz w:val="27"/>
            <w:szCs w:val="27"/>
          </w:rPr>
          <w:t>26:6</w:t>
        </w:r>
      </w:hyperlink>
      <w:r w:rsidRPr="0093346F">
        <w:rPr>
          <w:rFonts w:ascii="Arial" w:eastAsia="Times New Roman" w:hAnsi="Arial" w:cs="Arial"/>
          <w:color w:val="212529"/>
          <w:sz w:val="27"/>
          <w:szCs w:val="27"/>
        </w:rPr>
        <w:t>, </w:t>
      </w:r>
      <w:hyperlink r:id="rId8" w:tgtFrame="BLB_NW" w:history="1">
        <w:r w:rsidRPr="0093346F">
          <w:rPr>
            <w:rFonts w:ascii="Arial" w:eastAsia="Times New Roman" w:hAnsi="Arial" w:cs="Arial"/>
            <w:color w:val="525DDC"/>
            <w:sz w:val="27"/>
            <w:szCs w:val="27"/>
          </w:rPr>
          <w:t>73:13</w:t>
        </w:r>
      </w:hyperlink>
      <w:r w:rsidRPr="0093346F">
        <w:rPr>
          <w:rFonts w:ascii="Arial" w:eastAsia="Times New Roman" w:hAnsi="Arial" w:cs="Arial"/>
          <w:color w:val="212529"/>
          <w:sz w:val="27"/>
          <w:szCs w:val="27"/>
        </w:rPr>
        <w:t>; </w:t>
      </w:r>
      <w:hyperlink r:id="rId9" w:tgtFrame="BLB_NW" w:history="1">
        <w:r w:rsidRPr="0093346F">
          <w:rPr>
            <w:rFonts w:ascii="Arial" w:eastAsia="Times New Roman" w:hAnsi="Arial" w:cs="Arial"/>
            <w:color w:val="525DDC"/>
            <w:sz w:val="27"/>
            <w:szCs w:val="27"/>
          </w:rPr>
          <w:t>Hosea 8:5</w:t>
        </w:r>
      </w:hyperlink>
      <w:r w:rsidRPr="0093346F">
        <w:rPr>
          <w:rFonts w:ascii="Arial" w:eastAsia="Times New Roman" w:hAnsi="Arial" w:cs="Arial"/>
          <w:color w:val="212529"/>
          <w:sz w:val="27"/>
          <w:szCs w:val="27"/>
        </w:rPr>
        <w:t>; </w:t>
      </w:r>
      <w:hyperlink r:id="rId10" w:tgtFrame="BLB_NW" w:history="1">
        <w:r w:rsidRPr="0093346F">
          <w:rPr>
            <w:rFonts w:ascii="Arial" w:eastAsia="Times New Roman" w:hAnsi="Arial" w:cs="Arial"/>
            <w:color w:val="525DDC"/>
            <w:sz w:val="27"/>
            <w:szCs w:val="27"/>
          </w:rPr>
          <w:t>Amos 4:6</w:t>
        </w:r>
      </w:hyperlink>
      <w:r w:rsidRPr="0093346F">
        <w:rPr>
          <w:rFonts w:ascii="Arial" w:eastAsia="Times New Roman" w:hAnsi="Arial" w:cs="Arial"/>
          <w:color w:val="212529"/>
          <w:sz w:val="27"/>
          <w:szCs w:val="27"/>
        </w:rPr>
        <w:t>).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God now counters the defense of the king saying, </w:t>
      </w:r>
      <w:r w:rsidRPr="0093346F">
        <w:rPr>
          <w:rFonts w:ascii="Arial" w:eastAsia="Times New Roman" w:hAnsi="Arial" w:cs="Arial"/>
          <w:i/>
          <w:iCs/>
          <w:color w:val="212529"/>
          <w:sz w:val="27"/>
          <w:szCs w:val="27"/>
        </w:rPr>
        <w:t xml:space="preserve">“Yes, I know…and I also kept you from sinning against </w:t>
      </w:r>
      <w:proofErr w:type="gramStart"/>
      <w:r w:rsidRPr="0093346F">
        <w:rPr>
          <w:rFonts w:ascii="Arial" w:eastAsia="Times New Roman" w:hAnsi="Arial" w:cs="Arial"/>
          <w:i/>
          <w:iCs/>
          <w:color w:val="212529"/>
          <w:sz w:val="27"/>
          <w:szCs w:val="27"/>
        </w:rPr>
        <w:t>Me</w:t>
      </w:r>
      <w:proofErr w:type="gramEnd"/>
      <w:r w:rsidRPr="0093346F">
        <w:rPr>
          <w:rFonts w:ascii="Arial" w:eastAsia="Times New Roman" w:hAnsi="Arial" w:cs="Arial"/>
          <w:i/>
          <w:iCs/>
          <w:color w:val="212529"/>
          <w:sz w:val="27"/>
          <w:szCs w:val="27"/>
        </w:rPr>
        <w:t>.”</w:t>
      </w:r>
      <w:r w:rsidRPr="0093346F">
        <w:rPr>
          <w:rFonts w:ascii="Arial" w:eastAsia="Times New Roman" w:hAnsi="Arial" w:cs="Arial"/>
          <w:color w:val="212529"/>
          <w:sz w:val="27"/>
          <w:szCs w:val="27"/>
        </w:rPr>
        <w:t> In response to the king’s first defense of innocence, God replies that He knew Abimelech did not know Sarah was married. But God adds that it was He who kept the king from sinning. God did not let Abimelech </w:t>
      </w:r>
      <w:r w:rsidRPr="0093346F">
        <w:rPr>
          <w:rFonts w:ascii="Arial" w:eastAsia="Times New Roman" w:hAnsi="Arial" w:cs="Arial"/>
          <w:i/>
          <w:iCs/>
          <w:color w:val="212529"/>
          <w:sz w:val="27"/>
          <w:szCs w:val="27"/>
        </w:rPr>
        <w:t>touch her, (</w:t>
      </w:r>
      <w:r w:rsidRPr="0093346F">
        <w:rPr>
          <w:rFonts w:ascii="Arial" w:eastAsia="Times New Roman" w:hAnsi="Arial" w:cs="Arial"/>
          <w:color w:val="212529"/>
          <w:sz w:val="27"/>
          <w:szCs w:val="27"/>
        </w:rPr>
        <w:t>approach Sarah sexually). Sometimes God intervenes in the affairs of humans (</w:t>
      </w:r>
      <w:hyperlink r:id="rId11" w:tgtFrame="BLB_NW" w:history="1">
        <w:r w:rsidRPr="0093346F">
          <w:rPr>
            <w:rFonts w:ascii="Arial" w:eastAsia="Times New Roman" w:hAnsi="Arial" w:cs="Arial"/>
            <w:color w:val="525DDC"/>
            <w:sz w:val="27"/>
            <w:szCs w:val="27"/>
          </w:rPr>
          <w:t>1 Samuel 25:39</w:t>
        </w:r>
      </w:hyperlink>
      <w:r w:rsidRPr="0093346F">
        <w:rPr>
          <w:rFonts w:ascii="Arial" w:eastAsia="Times New Roman" w:hAnsi="Arial" w:cs="Arial"/>
          <w:color w:val="212529"/>
          <w:sz w:val="27"/>
          <w:szCs w:val="27"/>
        </w:rPr>
        <w:t>; </w:t>
      </w:r>
      <w:hyperlink r:id="rId12" w:tgtFrame="BLB_NW" w:history="1">
        <w:r w:rsidRPr="0093346F">
          <w:rPr>
            <w:rFonts w:ascii="Arial" w:eastAsia="Times New Roman" w:hAnsi="Arial" w:cs="Arial"/>
            <w:color w:val="525DDC"/>
            <w:sz w:val="27"/>
            <w:szCs w:val="27"/>
          </w:rPr>
          <w:t>Genesis 12:17</w:t>
        </w:r>
      </w:hyperlink>
      <w:r w:rsidRPr="0093346F">
        <w:rPr>
          <w:rFonts w:ascii="Arial" w:eastAsia="Times New Roman" w:hAnsi="Arial" w:cs="Arial"/>
          <w:color w:val="212529"/>
          <w:sz w:val="27"/>
          <w:szCs w:val="27"/>
        </w:rPr>
        <w:t>, </w:t>
      </w:r>
      <w:hyperlink r:id="rId13" w:tgtFrame="BLB_NW" w:history="1">
        <w:r w:rsidRPr="0093346F">
          <w:rPr>
            <w:rFonts w:ascii="Arial" w:eastAsia="Times New Roman" w:hAnsi="Arial" w:cs="Arial"/>
            <w:color w:val="525DDC"/>
            <w:sz w:val="27"/>
            <w:szCs w:val="27"/>
          </w:rPr>
          <w:t>26:11</w:t>
        </w:r>
      </w:hyperlink>
      <w:r w:rsidRPr="0093346F">
        <w:rPr>
          <w:rFonts w:ascii="Arial" w:eastAsia="Times New Roman" w:hAnsi="Arial" w:cs="Arial"/>
          <w:color w:val="212529"/>
          <w:sz w:val="27"/>
          <w:szCs w:val="27"/>
        </w:rPr>
        <w:t>). God prevented anything that might discredit the birth of Sarah’s promised child (</w:t>
      </w:r>
      <w:hyperlink r:id="rId14" w:tgtFrame="BLB_NW" w:history="1">
        <w:r w:rsidRPr="0093346F">
          <w:rPr>
            <w:rFonts w:ascii="Arial" w:eastAsia="Times New Roman" w:hAnsi="Arial" w:cs="Arial"/>
            <w:color w:val="525DDC"/>
            <w:sz w:val="27"/>
            <w:szCs w:val="27"/>
          </w:rPr>
          <w:t>Genesis 21</w:t>
        </w:r>
      </w:hyperlink>
      <w:r w:rsidRPr="0093346F">
        <w:rPr>
          <w:rFonts w:ascii="Arial" w:eastAsia="Times New Roman" w:hAnsi="Arial" w:cs="Arial"/>
          <w:color w:val="212529"/>
          <w:sz w:val="27"/>
          <w:szCs w:val="27"/>
        </w:rPr>
        <w:t>; </w:t>
      </w:r>
      <w:hyperlink r:id="rId15" w:tgtFrame="BLB_NW" w:history="1">
        <w:r w:rsidRPr="0093346F">
          <w:rPr>
            <w:rFonts w:ascii="Arial" w:eastAsia="Times New Roman" w:hAnsi="Arial" w:cs="Arial"/>
            <w:color w:val="525DDC"/>
            <w:sz w:val="27"/>
            <w:szCs w:val="27"/>
          </w:rPr>
          <w:t>Matthew 1:25</w:t>
        </w:r>
      </w:hyperlink>
      <w:r w:rsidRPr="0093346F">
        <w:rPr>
          <w:rFonts w:ascii="Arial" w:eastAsia="Times New Roman" w:hAnsi="Arial" w:cs="Arial"/>
          <w:color w:val="212529"/>
          <w:sz w:val="27"/>
          <w:szCs w:val="27"/>
        </w:rPr>
        <w:t>).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This episode largely mirrors Abraham and Sarah’s experience in Egypt, when Pharaoh took Sarah into his harem. God’s approach in this episode with Abimelech makes it likely that God also prevented Sarah from being sexually defiled by Pharaoh, although we are not directly told so in that story (</w:t>
      </w:r>
      <w:hyperlink r:id="rId16" w:tgtFrame="BLB_NW" w:history="1">
        <w:r w:rsidRPr="0093346F">
          <w:rPr>
            <w:rFonts w:ascii="Arial" w:eastAsia="Times New Roman" w:hAnsi="Arial" w:cs="Arial"/>
            <w:color w:val="525DDC"/>
            <w:sz w:val="27"/>
            <w:szCs w:val="27"/>
          </w:rPr>
          <w:t>Genesis 12:15-20</w:t>
        </w:r>
      </w:hyperlink>
      <w:r w:rsidRPr="0093346F">
        <w:rPr>
          <w:rFonts w:ascii="Arial" w:eastAsia="Times New Roman" w:hAnsi="Arial" w:cs="Arial"/>
          <w:color w:val="212529"/>
          <w:sz w:val="27"/>
          <w:szCs w:val="27"/>
        </w:rPr>
        <w:t>). It is also interesting that Abraham repeated the same approach as in </w:t>
      </w:r>
      <w:hyperlink r:id="rId17" w:tgtFrame="BLB_NW" w:history="1">
        <w:r w:rsidRPr="0093346F">
          <w:rPr>
            <w:rFonts w:ascii="Arial" w:eastAsia="Times New Roman" w:hAnsi="Arial" w:cs="Arial"/>
            <w:color w:val="525DDC"/>
            <w:sz w:val="27"/>
            <w:szCs w:val="27"/>
          </w:rPr>
          <w:t>Genesis 12</w:t>
        </w:r>
      </w:hyperlink>
      <w:r w:rsidRPr="0093346F">
        <w:rPr>
          <w:rFonts w:ascii="Arial" w:eastAsia="Times New Roman" w:hAnsi="Arial" w:cs="Arial"/>
          <w:color w:val="212529"/>
          <w:sz w:val="27"/>
          <w:szCs w:val="27"/>
        </w:rPr>
        <w:t> in dealing with a concern that he might be killed by a local king who desired to take Sarah. It had worked before. God had protected them before, and did not tell Abraham not to use this ploy. So apparently they repeated what had worked before, and it worked again. We will see that Abraham and Sarah’s son Isaac will also use this same tactic (</w:t>
      </w:r>
      <w:hyperlink r:id="rId18" w:tgtFrame="BLB_NW" w:history="1">
        <w:r w:rsidRPr="0093346F">
          <w:rPr>
            <w:rFonts w:ascii="Arial" w:eastAsia="Times New Roman" w:hAnsi="Arial" w:cs="Arial"/>
            <w:color w:val="525DDC"/>
            <w:sz w:val="27"/>
            <w:szCs w:val="27"/>
          </w:rPr>
          <w:t>Genesis 26:6-11</w:t>
        </w:r>
      </w:hyperlink>
      <w:r w:rsidRPr="0093346F">
        <w:rPr>
          <w:rFonts w:ascii="Arial" w:eastAsia="Times New Roman" w:hAnsi="Arial" w:cs="Arial"/>
          <w:color w:val="212529"/>
          <w:sz w:val="27"/>
          <w:szCs w:val="27"/>
        </w:rPr>
        <w:t>).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lastRenderedPageBreak/>
        <w:t>As for the king’s second response to innocence, his integrity is put to the test. Now that he knows the truth, Abimelech must immediately return Sarah to Abraham and </w:t>
      </w:r>
      <w:r w:rsidRPr="0093346F">
        <w:rPr>
          <w:rFonts w:ascii="Arial" w:eastAsia="Times New Roman" w:hAnsi="Arial" w:cs="Arial"/>
          <w:i/>
          <w:iCs/>
          <w:color w:val="212529"/>
          <w:sz w:val="27"/>
          <w:szCs w:val="27"/>
        </w:rPr>
        <w:t>restore the man’s wife.</w:t>
      </w:r>
      <w:r w:rsidRPr="0093346F">
        <w:rPr>
          <w:rFonts w:ascii="Arial" w:eastAsia="Times New Roman" w:hAnsi="Arial" w:cs="Arial"/>
          <w:color w:val="212529"/>
          <w:sz w:val="27"/>
          <w:szCs w:val="27"/>
        </w:rPr>
        <w:t> God commands Abimelech to return Sarah to her lawful husband, Abraham. God points out that Abraham </w:t>
      </w:r>
      <w:r w:rsidRPr="0093346F">
        <w:rPr>
          <w:rFonts w:ascii="Arial" w:eastAsia="Times New Roman" w:hAnsi="Arial" w:cs="Arial"/>
          <w:i/>
          <w:iCs/>
          <w:color w:val="212529"/>
          <w:sz w:val="27"/>
          <w:szCs w:val="27"/>
        </w:rPr>
        <w:t>is a prophet. </w:t>
      </w:r>
      <w:r w:rsidRPr="0093346F">
        <w:rPr>
          <w:rFonts w:ascii="Arial" w:eastAsia="Times New Roman" w:hAnsi="Arial" w:cs="Arial"/>
          <w:color w:val="212529"/>
          <w:sz w:val="27"/>
          <w:szCs w:val="27"/>
        </w:rPr>
        <w:t>Interestingly, this is another first in Genesis, the first use of the word </w:t>
      </w:r>
      <w:r w:rsidRPr="0093346F">
        <w:rPr>
          <w:rFonts w:ascii="Arial" w:eastAsia="Times New Roman" w:hAnsi="Arial" w:cs="Arial"/>
          <w:i/>
          <w:iCs/>
          <w:color w:val="212529"/>
          <w:sz w:val="27"/>
          <w:szCs w:val="27"/>
        </w:rPr>
        <w:t>prophet</w:t>
      </w:r>
      <w:r w:rsidRPr="0093346F">
        <w:rPr>
          <w:rFonts w:ascii="Arial" w:eastAsia="Times New Roman" w:hAnsi="Arial" w:cs="Arial"/>
          <w:color w:val="212529"/>
          <w:sz w:val="27"/>
          <w:szCs w:val="27"/>
        </w:rPr>
        <w:t>.</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One function of a prophet is to intercede to others to God (</w:t>
      </w:r>
      <w:hyperlink r:id="rId19" w:tgtFrame="BLB_NW" w:history="1">
        <w:r w:rsidRPr="0093346F">
          <w:rPr>
            <w:rFonts w:ascii="Arial" w:eastAsia="Times New Roman" w:hAnsi="Arial" w:cs="Arial"/>
            <w:color w:val="525DDC"/>
            <w:sz w:val="27"/>
            <w:szCs w:val="27"/>
          </w:rPr>
          <w:t>1 Samuel 7:5-9</w:t>
        </w:r>
      </w:hyperlink>
      <w:r w:rsidRPr="0093346F">
        <w:rPr>
          <w:rFonts w:ascii="Arial" w:eastAsia="Times New Roman" w:hAnsi="Arial" w:cs="Arial"/>
          <w:color w:val="212529"/>
          <w:sz w:val="27"/>
          <w:szCs w:val="27"/>
        </w:rPr>
        <w:t>, </w:t>
      </w:r>
      <w:hyperlink r:id="rId20" w:tgtFrame="BLB_NW" w:history="1">
        <w:r w:rsidRPr="0093346F">
          <w:rPr>
            <w:rFonts w:ascii="Arial" w:eastAsia="Times New Roman" w:hAnsi="Arial" w:cs="Arial"/>
            <w:color w:val="525DDC"/>
            <w:sz w:val="27"/>
            <w:szCs w:val="27"/>
          </w:rPr>
          <w:t>12:19</w:t>
        </w:r>
      </w:hyperlink>
      <w:r w:rsidRPr="0093346F">
        <w:rPr>
          <w:rFonts w:ascii="Arial" w:eastAsia="Times New Roman" w:hAnsi="Arial" w:cs="Arial"/>
          <w:color w:val="212529"/>
          <w:sz w:val="27"/>
          <w:szCs w:val="27"/>
        </w:rPr>
        <w:t>; </w:t>
      </w:r>
      <w:hyperlink r:id="rId21" w:tgtFrame="BLB_NW" w:history="1">
        <w:r w:rsidRPr="0093346F">
          <w:rPr>
            <w:rFonts w:ascii="Arial" w:eastAsia="Times New Roman" w:hAnsi="Arial" w:cs="Arial"/>
            <w:color w:val="525DDC"/>
            <w:sz w:val="27"/>
            <w:szCs w:val="27"/>
          </w:rPr>
          <w:t>Deuteronomy 9:20</w:t>
        </w:r>
      </w:hyperlink>
      <w:r w:rsidRPr="0093346F">
        <w:rPr>
          <w:rFonts w:ascii="Arial" w:eastAsia="Times New Roman" w:hAnsi="Arial" w:cs="Arial"/>
          <w:color w:val="212529"/>
          <w:sz w:val="27"/>
          <w:szCs w:val="27"/>
        </w:rPr>
        <w:t>; </w:t>
      </w:r>
      <w:hyperlink r:id="rId22" w:tgtFrame="BLB_NW" w:history="1">
        <w:r w:rsidRPr="0093346F">
          <w:rPr>
            <w:rFonts w:ascii="Arial" w:eastAsia="Times New Roman" w:hAnsi="Arial" w:cs="Arial"/>
            <w:color w:val="525DDC"/>
            <w:sz w:val="27"/>
            <w:szCs w:val="27"/>
          </w:rPr>
          <w:t>Numbers 12:13</w:t>
        </w:r>
      </w:hyperlink>
      <w:r w:rsidRPr="0093346F">
        <w:rPr>
          <w:rFonts w:ascii="Arial" w:eastAsia="Times New Roman" w:hAnsi="Arial" w:cs="Arial"/>
          <w:color w:val="212529"/>
          <w:sz w:val="27"/>
          <w:szCs w:val="27"/>
        </w:rPr>
        <w:t>; </w:t>
      </w:r>
      <w:hyperlink r:id="rId23" w:tgtFrame="BLB_NW" w:history="1">
        <w:r w:rsidRPr="0093346F">
          <w:rPr>
            <w:rFonts w:ascii="Arial" w:eastAsia="Times New Roman" w:hAnsi="Arial" w:cs="Arial"/>
            <w:color w:val="525DDC"/>
            <w:sz w:val="27"/>
            <w:szCs w:val="27"/>
          </w:rPr>
          <w:t>Amos 7:2</w:t>
        </w:r>
      </w:hyperlink>
      <w:r w:rsidRPr="0093346F">
        <w:rPr>
          <w:rFonts w:ascii="Arial" w:eastAsia="Times New Roman" w:hAnsi="Arial" w:cs="Arial"/>
          <w:color w:val="212529"/>
          <w:sz w:val="27"/>
          <w:szCs w:val="27"/>
        </w:rPr>
        <w:t>,</w:t>
      </w:r>
      <w:hyperlink r:id="rId24" w:tgtFrame="BLB_NW" w:history="1">
        <w:r w:rsidRPr="0093346F">
          <w:rPr>
            <w:rFonts w:ascii="Arial" w:eastAsia="Times New Roman" w:hAnsi="Arial" w:cs="Arial"/>
            <w:color w:val="525DDC"/>
            <w:sz w:val="27"/>
            <w:szCs w:val="27"/>
          </w:rPr>
          <w:t>5</w:t>
        </w:r>
      </w:hyperlink>
      <w:r w:rsidRPr="0093346F">
        <w:rPr>
          <w:rFonts w:ascii="Arial" w:eastAsia="Times New Roman" w:hAnsi="Arial" w:cs="Arial"/>
          <w:color w:val="212529"/>
          <w:sz w:val="27"/>
          <w:szCs w:val="27"/>
        </w:rPr>
        <w:t>; </w:t>
      </w:r>
      <w:hyperlink r:id="rId25" w:tgtFrame="BLB_NW" w:history="1">
        <w:r w:rsidRPr="0093346F">
          <w:rPr>
            <w:rFonts w:ascii="Arial" w:eastAsia="Times New Roman" w:hAnsi="Arial" w:cs="Arial"/>
            <w:color w:val="525DDC"/>
            <w:sz w:val="27"/>
            <w:szCs w:val="27"/>
          </w:rPr>
          <w:t>Jeremiah 7:16</w:t>
        </w:r>
      </w:hyperlink>
      <w:r w:rsidRPr="0093346F">
        <w:rPr>
          <w:rFonts w:ascii="Arial" w:eastAsia="Times New Roman" w:hAnsi="Arial" w:cs="Arial"/>
          <w:color w:val="212529"/>
          <w:sz w:val="27"/>
          <w:szCs w:val="27"/>
        </w:rPr>
        <w:t>, </w:t>
      </w:r>
      <w:hyperlink r:id="rId26" w:tgtFrame="BLB_NW" w:history="1">
        <w:r w:rsidRPr="0093346F">
          <w:rPr>
            <w:rFonts w:ascii="Arial" w:eastAsia="Times New Roman" w:hAnsi="Arial" w:cs="Arial"/>
            <w:color w:val="525DDC"/>
            <w:sz w:val="27"/>
            <w:szCs w:val="27"/>
          </w:rPr>
          <w:t>15:1</w:t>
        </w:r>
      </w:hyperlink>
      <w:r w:rsidRPr="0093346F">
        <w:rPr>
          <w:rFonts w:ascii="Arial" w:eastAsia="Times New Roman" w:hAnsi="Arial" w:cs="Arial"/>
          <w:color w:val="212529"/>
          <w:sz w:val="27"/>
          <w:szCs w:val="27"/>
        </w:rPr>
        <w:t>; </w:t>
      </w:r>
      <w:hyperlink r:id="rId27" w:tgtFrame="BLB_NW" w:history="1">
        <w:r w:rsidRPr="0093346F">
          <w:rPr>
            <w:rFonts w:ascii="Arial" w:eastAsia="Times New Roman" w:hAnsi="Arial" w:cs="Arial"/>
            <w:color w:val="525DDC"/>
            <w:sz w:val="27"/>
            <w:szCs w:val="27"/>
          </w:rPr>
          <w:t>Psalm 105:12-15</w:t>
        </w:r>
      </w:hyperlink>
      <w:r w:rsidRPr="0093346F">
        <w:rPr>
          <w:rFonts w:ascii="Arial" w:eastAsia="Times New Roman" w:hAnsi="Arial" w:cs="Arial"/>
          <w:color w:val="212529"/>
          <w:sz w:val="27"/>
          <w:szCs w:val="27"/>
        </w:rPr>
        <w:t>). We have seen Abraham fulfill this role (</w:t>
      </w:r>
      <w:hyperlink r:id="rId28" w:tgtFrame="BLB_NW" w:history="1">
        <w:r w:rsidRPr="0093346F">
          <w:rPr>
            <w:rFonts w:ascii="Arial" w:eastAsia="Times New Roman" w:hAnsi="Arial" w:cs="Arial"/>
            <w:color w:val="525DDC"/>
            <w:sz w:val="27"/>
            <w:szCs w:val="27"/>
          </w:rPr>
          <w:t>Genesis 18:22-32</w:t>
        </w:r>
      </w:hyperlink>
      <w:r w:rsidRPr="0093346F">
        <w:rPr>
          <w:rFonts w:ascii="Arial" w:eastAsia="Times New Roman" w:hAnsi="Arial" w:cs="Arial"/>
          <w:color w:val="212529"/>
          <w:sz w:val="27"/>
          <w:szCs w:val="27"/>
        </w:rPr>
        <w:t>). The other primary role of a prophet was to represent God to people, speaking and judging on His behalf.  Abraham was not a prophet in this sense, so far as we are told, as was Samuel, Elijah, Isaiah, or Jeremiah. They spoke for God through divine inspiration in order to guide the people of Israel, including predictions of the future. That God tells us Abraham is a </w:t>
      </w:r>
      <w:r w:rsidRPr="0093346F">
        <w:rPr>
          <w:rFonts w:ascii="Arial" w:eastAsia="Times New Roman" w:hAnsi="Arial" w:cs="Arial"/>
          <w:i/>
          <w:iCs/>
          <w:color w:val="212529"/>
          <w:sz w:val="27"/>
          <w:szCs w:val="27"/>
        </w:rPr>
        <w:t>prophet </w:t>
      </w:r>
      <w:r w:rsidRPr="0093346F">
        <w:rPr>
          <w:rFonts w:ascii="Arial" w:eastAsia="Times New Roman" w:hAnsi="Arial" w:cs="Arial"/>
          <w:color w:val="212529"/>
          <w:sz w:val="27"/>
          <w:szCs w:val="27"/>
        </w:rPr>
        <w:t>might indicate that Abraham spoke on God’s behalf.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It could be that Abraham spoke on God’s behalf in a manner described in the New Testament, which encourages believers to seek the gift of prophecy:</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i/>
          <w:iCs/>
          <w:color w:val="212529"/>
          <w:sz w:val="27"/>
          <w:szCs w:val="27"/>
        </w:rPr>
        <w:t>But one who prophesies speaks to men for edification and exhortation and consolation (</w:t>
      </w:r>
      <w:hyperlink r:id="rId29" w:tgtFrame="BLB_NW" w:history="1">
        <w:r w:rsidRPr="0093346F">
          <w:rPr>
            <w:rFonts w:ascii="Arial" w:eastAsia="Times New Roman" w:hAnsi="Arial" w:cs="Arial"/>
            <w:i/>
            <w:iCs/>
            <w:color w:val="525DDC"/>
            <w:sz w:val="27"/>
            <w:szCs w:val="27"/>
          </w:rPr>
          <w:t xml:space="preserve">1 </w:t>
        </w:r>
        <w:proofErr w:type="spellStart"/>
        <w:r w:rsidRPr="0093346F">
          <w:rPr>
            <w:rFonts w:ascii="Arial" w:eastAsia="Times New Roman" w:hAnsi="Arial" w:cs="Arial"/>
            <w:i/>
            <w:iCs/>
            <w:color w:val="525DDC"/>
            <w:sz w:val="27"/>
            <w:szCs w:val="27"/>
          </w:rPr>
          <w:t>Cor</w:t>
        </w:r>
        <w:proofErr w:type="spellEnd"/>
        <w:r w:rsidRPr="0093346F">
          <w:rPr>
            <w:rFonts w:ascii="Arial" w:eastAsia="Times New Roman" w:hAnsi="Arial" w:cs="Arial"/>
            <w:i/>
            <w:iCs/>
            <w:color w:val="525DDC"/>
            <w:sz w:val="27"/>
            <w:szCs w:val="27"/>
          </w:rPr>
          <w:t xml:space="preserve"> 14:3</w:t>
        </w:r>
      </w:hyperlink>
      <w:r w:rsidRPr="0093346F">
        <w:rPr>
          <w:rFonts w:ascii="Arial" w:eastAsia="Times New Roman" w:hAnsi="Arial" w:cs="Arial"/>
          <w:i/>
          <w:iCs/>
          <w:color w:val="212529"/>
          <w:sz w:val="27"/>
          <w:szCs w:val="27"/>
        </w:rPr>
        <w:t>).</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It could also be that Abraham lived a life that spoke on behalf of God, in word and deed, and that fulfilled this sort of prophetic function. If so, that would indicate that each believer who is a child of Abraham by faith (</w:t>
      </w:r>
      <w:hyperlink r:id="rId30" w:tgtFrame="BLB_NW" w:history="1">
        <w:r w:rsidRPr="0093346F">
          <w:rPr>
            <w:rFonts w:ascii="Arial" w:eastAsia="Times New Roman" w:hAnsi="Arial" w:cs="Arial"/>
            <w:color w:val="525DDC"/>
            <w:sz w:val="27"/>
            <w:szCs w:val="27"/>
          </w:rPr>
          <w:t>Gal 3:7</w:t>
        </w:r>
      </w:hyperlink>
      <w:r w:rsidRPr="0093346F">
        <w:rPr>
          <w:rFonts w:ascii="Arial" w:eastAsia="Times New Roman" w:hAnsi="Arial" w:cs="Arial"/>
          <w:color w:val="212529"/>
          <w:sz w:val="27"/>
          <w:szCs w:val="27"/>
        </w:rPr>
        <w:t>) would have the same opportunity.</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color w:val="212529"/>
          <w:sz w:val="27"/>
          <w:szCs w:val="27"/>
        </w:rPr>
        <w:t xml:space="preserve">It is also interesting to reflect on God’s interaction with Abimelech. Abimelech readily acknowledges and humbles himself before God. And God speaks to Abimelech in the dream. We are not told if this is a </w:t>
      </w:r>
      <w:proofErr w:type="spellStart"/>
      <w:r w:rsidRPr="0093346F">
        <w:rPr>
          <w:rFonts w:ascii="Arial" w:eastAsia="Times New Roman" w:hAnsi="Arial" w:cs="Arial"/>
          <w:color w:val="212529"/>
          <w:sz w:val="27"/>
          <w:szCs w:val="27"/>
        </w:rPr>
        <w:t>one time</w:t>
      </w:r>
      <w:proofErr w:type="spellEnd"/>
      <w:r w:rsidRPr="0093346F">
        <w:rPr>
          <w:rFonts w:ascii="Arial" w:eastAsia="Times New Roman" w:hAnsi="Arial" w:cs="Arial"/>
          <w:color w:val="212529"/>
          <w:sz w:val="27"/>
          <w:szCs w:val="27"/>
        </w:rPr>
        <w:t xml:space="preserve"> occurrence or part of an ongoing relationship. But as we saw with Melchizedek, God is working on multiple fronts and engaging with many people. He is just recording this particular story for our instruction (</w:t>
      </w:r>
      <w:hyperlink r:id="rId31" w:tgtFrame="BLB_NW" w:history="1">
        <w:r w:rsidRPr="0093346F">
          <w:rPr>
            <w:rFonts w:ascii="Arial" w:eastAsia="Times New Roman" w:hAnsi="Arial" w:cs="Arial"/>
            <w:color w:val="525DDC"/>
            <w:sz w:val="27"/>
            <w:szCs w:val="27"/>
          </w:rPr>
          <w:t>1 Corinthians 10:1-11</w:t>
        </w:r>
      </w:hyperlink>
      <w:r w:rsidRPr="0093346F">
        <w:rPr>
          <w:rFonts w:ascii="Arial" w:eastAsia="Times New Roman" w:hAnsi="Arial" w:cs="Arial"/>
          <w:color w:val="212529"/>
          <w:sz w:val="27"/>
          <w:szCs w:val="27"/>
        </w:rPr>
        <w:t>). </w:t>
      </w:r>
    </w:p>
    <w:p w:rsidR="0093346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42CAF" w:rsidRPr="0093346F" w:rsidRDefault="0093346F" w:rsidP="0093346F">
      <w:pPr>
        <w:shd w:val="clear" w:color="auto" w:fill="FFFFFF"/>
        <w:spacing w:after="100" w:afterAutospacing="1" w:line="240" w:lineRule="auto"/>
        <w:rPr>
          <w:rFonts w:ascii="Arial" w:eastAsia="Times New Roman" w:hAnsi="Arial" w:cs="Arial"/>
          <w:color w:val="212529"/>
          <w:sz w:val="27"/>
          <w:szCs w:val="27"/>
        </w:rPr>
      </w:pPr>
      <w:r w:rsidRPr="0093346F">
        <w:rPr>
          <w:rFonts w:ascii="Arial" w:eastAsia="Times New Roman" w:hAnsi="Arial" w:cs="Arial"/>
          <w:b/>
          <w:bCs/>
          <w:color w:val="212529"/>
          <w:sz w:val="20"/>
          <w:szCs w:val="20"/>
          <w:vertAlign w:val="superscript"/>
        </w:rPr>
        <w:t>5</w:t>
      </w:r>
      <w:r w:rsidRPr="0093346F">
        <w:rPr>
          <w:rFonts w:ascii="Arial" w:eastAsia="Times New Roman" w:hAnsi="Arial" w:cs="Arial"/>
          <w:b/>
          <w:bCs/>
          <w:color w:val="212529"/>
          <w:sz w:val="27"/>
          <w:szCs w:val="27"/>
        </w:rPr>
        <w:t> Did he not himself say to me, ‘She is my sister’? And she herself said, ‘He is my brother.’ In the integrity of my heart and the innocence of my hands I have done this.” </w:t>
      </w:r>
      <w:r w:rsidRPr="0093346F">
        <w:rPr>
          <w:rFonts w:ascii="Arial" w:eastAsia="Times New Roman" w:hAnsi="Arial" w:cs="Arial"/>
          <w:b/>
          <w:bCs/>
          <w:color w:val="212529"/>
          <w:sz w:val="20"/>
          <w:szCs w:val="20"/>
          <w:vertAlign w:val="superscript"/>
        </w:rPr>
        <w:t>6</w:t>
      </w:r>
      <w:r w:rsidRPr="0093346F">
        <w:rPr>
          <w:rFonts w:ascii="Arial" w:eastAsia="Times New Roman" w:hAnsi="Arial" w:cs="Arial"/>
          <w:b/>
          <w:bCs/>
          <w:color w:val="212529"/>
          <w:sz w:val="27"/>
          <w:szCs w:val="27"/>
        </w:rPr>
        <w:t xml:space="preserve"> Then God said to him in the dream, “Yes, I know that in the integrity of your heart you have done this, and I also kept you from sinning against </w:t>
      </w:r>
      <w:proofErr w:type="gramStart"/>
      <w:r w:rsidRPr="0093346F">
        <w:rPr>
          <w:rFonts w:ascii="Arial" w:eastAsia="Times New Roman" w:hAnsi="Arial" w:cs="Arial"/>
          <w:b/>
          <w:bCs/>
          <w:color w:val="212529"/>
          <w:sz w:val="27"/>
          <w:szCs w:val="27"/>
        </w:rPr>
        <w:t>Me</w:t>
      </w:r>
      <w:proofErr w:type="gramEnd"/>
      <w:r w:rsidRPr="0093346F">
        <w:rPr>
          <w:rFonts w:ascii="Arial" w:eastAsia="Times New Roman" w:hAnsi="Arial" w:cs="Arial"/>
          <w:b/>
          <w:bCs/>
          <w:color w:val="212529"/>
          <w:sz w:val="27"/>
          <w:szCs w:val="27"/>
        </w:rPr>
        <w:t xml:space="preserve">; therefore I did not let you touch </w:t>
      </w:r>
      <w:r w:rsidRPr="0093346F">
        <w:rPr>
          <w:rFonts w:ascii="Arial" w:eastAsia="Times New Roman" w:hAnsi="Arial" w:cs="Arial"/>
          <w:b/>
          <w:bCs/>
          <w:color w:val="212529"/>
          <w:sz w:val="27"/>
          <w:szCs w:val="27"/>
        </w:rPr>
        <w:lastRenderedPageBreak/>
        <w:t>her. </w:t>
      </w:r>
      <w:r w:rsidRPr="0093346F">
        <w:rPr>
          <w:rFonts w:ascii="Arial" w:eastAsia="Times New Roman" w:hAnsi="Arial" w:cs="Arial"/>
          <w:b/>
          <w:bCs/>
          <w:color w:val="212529"/>
          <w:sz w:val="20"/>
          <w:szCs w:val="20"/>
          <w:vertAlign w:val="superscript"/>
        </w:rPr>
        <w:t>7</w:t>
      </w:r>
      <w:r w:rsidRPr="0093346F">
        <w:rPr>
          <w:rFonts w:ascii="Arial" w:eastAsia="Times New Roman" w:hAnsi="Arial" w:cs="Arial"/>
          <w:b/>
          <w:bCs/>
          <w:color w:val="212529"/>
          <w:sz w:val="27"/>
          <w:szCs w:val="27"/>
        </w:rPr>
        <w:t> “Now therefore, restore the man’s wife, for he is a prophet, and he will pray for you and you will live. But if you do not restore </w:t>
      </w:r>
      <w:r w:rsidRPr="0093346F">
        <w:rPr>
          <w:rFonts w:ascii="Arial" w:eastAsia="Times New Roman" w:hAnsi="Arial" w:cs="Arial"/>
          <w:b/>
          <w:bCs/>
          <w:i/>
          <w:iCs/>
          <w:color w:val="212529"/>
          <w:sz w:val="27"/>
          <w:szCs w:val="27"/>
        </w:rPr>
        <w:t>her,</w:t>
      </w:r>
      <w:r w:rsidRPr="0093346F">
        <w:rPr>
          <w:rFonts w:ascii="Arial" w:eastAsia="Times New Roman" w:hAnsi="Arial" w:cs="Arial"/>
          <w:b/>
          <w:bCs/>
          <w:color w:val="212529"/>
          <w:sz w:val="27"/>
          <w:szCs w:val="27"/>
        </w:rPr>
        <w:t xml:space="preserve"> know that you shall surely </w:t>
      </w:r>
      <w:proofErr w:type="gramStart"/>
      <w:r>
        <w:rPr>
          <w:rFonts w:ascii="Arial" w:eastAsia="Times New Roman" w:hAnsi="Arial" w:cs="Arial"/>
          <w:b/>
          <w:bCs/>
          <w:color w:val="212529"/>
          <w:sz w:val="27"/>
          <w:szCs w:val="27"/>
        </w:rPr>
        <w:t>die,</w:t>
      </w:r>
      <w:proofErr w:type="gramEnd"/>
      <w:r>
        <w:rPr>
          <w:rFonts w:ascii="Arial" w:eastAsia="Times New Roman" w:hAnsi="Arial" w:cs="Arial"/>
          <w:b/>
          <w:bCs/>
          <w:color w:val="212529"/>
          <w:sz w:val="27"/>
          <w:szCs w:val="27"/>
        </w:rPr>
        <w:t xml:space="preserve"> you and all who are yours.</w:t>
      </w:r>
    </w:p>
    <w:sectPr w:rsidR="00042CAF" w:rsidRPr="0093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6F"/>
    <w:rsid w:val="00042CAF"/>
    <w:rsid w:val="003914D5"/>
    <w:rsid w:val="0093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6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334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46F"/>
    <w:rPr>
      <w:i/>
      <w:iCs/>
    </w:rPr>
  </w:style>
  <w:style w:type="paragraph" w:styleId="NormalWeb">
    <w:name w:val="Normal (Web)"/>
    <w:basedOn w:val="Normal"/>
    <w:uiPriority w:val="99"/>
    <w:semiHidden/>
    <w:unhideWhenUsed/>
    <w:rsid w:val="00933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46F"/>
    <w:rPr>
      <w:color w:val="0000FF"/>
      <w:u w:val="single"/>
    </w:rPr>
  </w:style>
  <w:style w:type="character" w:styleId="Strong">
    <w:name w:val="Strong"/>
    <w:basedOn w:val="DefaultParagraphFont"/>
    <w:uiPriority w:val="22"/>
    <w:qFormat/>
    <w:rsid w:val="00933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6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334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46F"/>
    <w:rPr>
      <w:i/>
      <w:iCs/>
    </w:rPr>
  </w:style>
  <w:style w:type="paragraph" w:styleId="NormalWeb">
    <w:name w:val="Normal (Web)"/>
    <w:basedOn w:val="Normal"/>
    <w:uiPriority w:val="99"/>
    <w:semiHidden/>
    <w:unhideWhenUsed/>
    <w:rsid w:val="00933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46F"/>
    <w:rPr>
      <w:color w:val="0000FF"/>
      <w:u w:val="single"/>
    </w:rPr>
  </w:style>
  <w:style w:type="character" w:styleId="Strong">
    <w:name w:val="Strong"/>
    <w:basedOn w:val="DefaultParagraphFont"/>
    <w:uiPriority w:val="22"/>
    <w:qFormat/>
    <w:rsid w:val="00933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26.11&amp;t=NASB95" TargetMode="External"/><Relationship Id="rId18" Type="http://schemas.openxmlformats.org/officeDocument/2006/relationships/hyperlink" Target="https://www.blueletterbible.org/search/preSearch.cfm?Criteria=Genesis+26.6-11&amp;t=NASB95" TargetMode="External"/><Relationship Id="rId26" Type="http://schemas.openxmlformats.org/officeDocument/2006/relationships/hyperlink" Target="https://www.blueletterbible.org/search/preSearch.cfm?Criteria=Jeremiah+15.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Deuteronomy+9.20&amp;t=NASB95" TargetMode="External"/><Relationship Id="rId7" Type="http://schemas.openxmlformats.org/officeDocument/2006/relationships/hyperlink" Target="https://www.blueletterbible.org/search/preSearch.cfm?Criteria=Psalm+26.6&amp;t=NASB95" TargetMode="External"/><Relationship Id="rId12" Type="http://schemas.openxmlformats.org/officeDocument/2006/relationships/hyperlink" Target="https://www.blueletterbible.org/search/preSearch.cfm?Criteria=Genesis+12.17&amp;t=NASB95" TargetMode="External"/><Relationship Id="rId17" Type="http://schemas.openxmlformats.org/officeDocument/2006/relationships/hyperlink" Target="https://www.blueletterbible.org/search/preSearch.cfm?Criteria=Genesis+12&amp;t=NASB95" TargetMode="External"/><Relationship Id="rId25" Type="http://schemas.openxmlformats.org/officeDocument/2006/relationships/hyperlink" Target="https://www.blueletterbible.org/search/preSearch.cfm?Criteria=Jeremiah+7.16&amp;t=NASB9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Genesis+12.15-20&amp;t=NASB95" TargetMode="External"/><Relationship Id="rId20" Type="http://schemas.openxmlformats.org/officeDocument/2006/relationships/hyperlink" Target="https://www.blueletterbible.org/search/preSearch.cfm?Criteria=1Samuel+12.19&amp;t=NASB95" TargetMode="External"/><Relationship Id="rId29" Type="http://schemas.openxmlformats.org/officeDocument/2006/relationships/hyperlink" Target="https://www.blueletterbible.org/search/preSearch.cfm?Criteria=1Cor+14.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Psalm+24.4&amp;t=NASB95" TargetMode="External"/><Relationship Id="rId11" Type="http://schemas.openxmlformats.org/officeDocument/2006/relationships/hyperlink" Target="https://www.blueletterbible.org/search/preSearch.cfm?Criteria=1Samuel+25.39&amp;t=NASB95" TargetMode="External"/><Relationship Id="rId24" Type="http://schemas.openxmlformats.org/officeDocument/2006/relationships/hyperlink" Target="https://www.blueletterbible.org/search/preSearch.cfm?Criteria=Amos+7.5&amp;t=NASB95" TargetMode="External"/><Relationship Id="rId32" Type="http://schemas.openxmlformats.org/officeDocument/2006/relationships/fontTable" Target="fontTable.xml"/><Relationship Id="rId5" Type="http://schemas.openxmlformats.org/officeDocument/2006/relationships/hyperlink" Target="https://thebiblesays.com/commentary/gen/gen-20/genesis-205-7/" TargetMode="External"/><Relationship Id="rId15" Type="http://schemas.openxmlformats.org/officeDocument/2006/relationships/hyperlink" Target="https://www.blueletterbible.org/search/preSearch.cfm?Criteria=Matthew+1.25&amp;t=NASB95" TargetMode="External"/><Relationship Id="rId23" Type="http://schemas.openxmlformats.org/officeDocument/2006/relationships/hyperlink" Target="https://www.blueletterbible.org/search/preSearch.cfm?Criteria=Amos+7.2&amp;t=NASB95" TargetMode="External"/><Relationship Id="rId28" Type="http://schemas.openxmlformats.org/officeDocument/2006/relationships/hyperlink" Target="https://www.blueletterbible.org/search/preSearch.cfm?Criteria=Genesis+18.22-32&amp;t=NASB95" TargetMode="External"/><Relationship Id="rId10" Type="http://schemas.openxmlformats.org/officeDocument/2006/relationships/hyperlink" Target="https://www.blueletterbible.org/search/preSearch.cfm?Criteria=Amos+4.6&amp;t=NASB95" TargetMode="External"/><Relationship Id="rId19" Type="http://schemas.openxmlformats.org/officeDocument/2006/relationships/hyperlink" Target="https://www.blueletterbible.org/search/preSearch.cfm?Criteria=1Samuel+7.5-9&amp;t=NASB95" TargetMode="External"/><Relationship Id="rId31" Type="http://schemas.openxmlformats.org/officeDocument/2006/relationships/hyperlink" Target="https://www.blueletterbible.org/search/preSearch.cfm?Criteria=1Corinthians+10.1-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osea+8.5&amp;t=NASB95" TargetMode="External"/><Relationship Id="rId14" Type="http://schemas.openxmlformats.org/officeDocument/2006/relationships/hyperlink" Target="https://www.blueletterbible.org/search/preSearch.cfm?Criteria=Genesis+21&amp;t=NASB95" TargetMode="External"/><Relationship Id="rId22" Type="http://schemas.openxmlformats.org/officeDocument/2006/relationships/hyperlink" Target="https://www.blueletterbible.org/search/preSearch.cfm?Criteria=Numbers+12.13&amp;t=NASB95" TargetMode="External"/><Relationship Id="rId27" Type="http://schemas.openxmlformats.org/officeDocument/2006/relationships/hyperlink" Target="https://www.blueletterbible.org/search/preSearch.cfm?Criteria=Psalm+105.12-15&amp;t=NASB95" TargetMode="External"/><Relationship Id="rId30" Type="http://schemas.openxmlformats.org/officeDocument/2006/relationships/hyperlink" Target="https://www.blueletterbible.org/search/preSearch.cfm?Criteria=Gal+3.7&amp;t=NASB95" TargetMode="External"/><Relationship Id="rId8" Type="http://schemas.openxmlformats.org/officeDocument/2006/relationships/hyperlink" Target="https://www.blueletterbible.org/search/preSearch.cfm?Criteria=Psalm+73.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2022-10-09T02:07:00Z</cp:lastPrinted>
  <dcterms:created xsi:type="dcterms:W3CDTF">2022-10-09T02:06:00Z</dcterms:created>
  <dcterms:modified xsi:type="dcterms:W3CDTF">2022-10-09T02:07:00Z</dcterms:modified>
</cp:coreProperties>
</file>