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A20" w:rsidRPr="002F1A20" w:rsidRDefault="002F1A20" w:rsidP="002F1A20">
      <w:pPr>
        <w:shd w:val="clear" w:color="auto" w:fill="FFFFFF"/>
        <w:spacing w:after="100" w:afterAutospacing="1" w:line="240" w:lineRule="auto"/>
        <w:jc w:val="center"/>
        <w:outlineLvl w:val="0"/>
        <w:rPr>
          <w:rFonts w:ascii="Times New Roman" w:eastAsia="Times New Roman" w:hAnsi="Times New Roman" w:cs="Times New Roman"/>
          <w:b/>
          <w:bCs/>
          <w:color w:val="212529"/>
          <w:kern w:val="36"/>
          <w:sz w:val="48"/>
          <w:szCs w:val="48"/>
        </w:rPr>
      </w:pPr>
      <w:r w:rsidRPr="002F1A20">
        <w:rPr>
          <w:rFonts w:ascii="Times New Roman" w:eastAsia="Times New Roman" w:hAnsi="Times New Roman" w:cs="Times New Roman"/>
          <w:b/>
          <w:bCs/>
          <w:color w:val="212529"/>
          <w:kern w:val="36"/>
          <w:sz w:val="48"/>
          <w:szCs w:val="48"/>
        </w:rPr>
        <w:t>Deuteronomy 1:26-33</w:t>
      </w:r>
      <w:bookmarkStart w:id="0" w:name="_GoBack"/>
      <w:bookmarkEnd w:id="0"/>
    </w:p>
    <w:p w:rsidR="002F1A20" w:rsidRDefault="002F1A20" w:rsidP="002F1A20">
      <w:pPr>
        <w:shd w:val="clear" w:color="auto" w:fill="FFFFFF"/>
        <w:spacing w:before="450" w:after="100" w:afterAutospacing="1" w:line="240" w:lineRule="auto"/>
        <w:jc w:val="center"/>
        <w:rPr>
          <w:rFonts w:ascii="Arial" w:eastAsia="Times New Roman" w:hAnsi="Arial" w:cs="Arial"/>
          <w:i/>
          <w:iCs/>
          <w:color w:val="212529"/>
          <w:sz w:val="27"/>
          <w:szCs w:val="27"/>
        </w:rPr>
      </w:pPr>
      <w:r>
        <w:rPr>
          <w:rFonts w:ascii="Arial" w:eastAsia="Times New Roman" w:hAnsi="Arial" w:cs="Arial"/>
          <w:i/>
          <w:iCs/>
          <w:color w:val="212529"/>
          <w:sz w:val="27"/>
          <w:szCs w:val="27"/>
        </w:rPr>
        <w:fldChar w:fldCharType="begin"/>
      </w:r>
      <w:r>
        <w:rPr>
          <w:rFonts w:ascii="Arial" w:eastAsia="Times New Roman" w:hAnsi="Arial" w:cs="Arial"/>
          <w:i/>
          <w:iCs/>
          <w:color w:val="212529"/>
          <w:sz w:val="27"/>
          <w:szCs w:val="27"/>
        </w:rPr>
        <w:instrText xml:space="preserve"> HYPERLINK "</w:instrText>
      </w:r>
      <w:r w:rsidRPr="002F1A20">
        <w:rPr>
          <w:rFonts w:ascii="Arial" w:eastAsia="Times New Roman" w:hAnsi="Arial" w:cs="Arial"/>
          <w:i/>
          <w:iCs/>
          <w:color w:val="212529"/>
          <w:sz w:val="27"/>
          <w:szCs w:val="27"/>
        </w:rPr>
        <w:instrText>https://thebiblesays.com/commentary/deut/deut-1/deuteronomy-126-33/</w:instrText>
      </w:r>
      <w:r>
        <w:rPr>
          <w:rFonts w:ascii="Arial" w:eastAsia="Times New Roman" w:hAnsi="Arial" w:cs="Arial"/>
          <w:i/>
          <w:iCs/>
          <w:color w:val="212529"/>
          <w:sz w:val="27"/>
          <w:szCs w:val="27"/>
        </w:rPr>
        <w:instrText xml:space="preserve">" </w:instrText>
      </w:r>
      <w:r>
        <w:rPr>
          <w:rFonts w:ascii="Arial" w:eastAsia="Times New Roman" w:hAnsi="Arial" w:cs="Arial"/>
          <w:i/>
          <w:iCs/>
          <w:color w:val="212529"/>
          <w:sz w:val="27"/>
          <w:szCs w:val="27"/>
        </w:rPr>
        <w:fldChar w:fldCharType="separate"/>
      </w:r>
      <w:r w:rsidRPr="00E245B4">
        <w:rPr>
          <w:rStyle w:val="Hyperlink"/>
          <w:rFonts w:ascii="Arial" w:eastAsia="Times New Roman" w:hAnsi="Arial" w:cs="Arial"/>
          <w:i/>
          <w:iCs/>
          <w:sz w:val="27"/>
          <w:szCs w:val="27"/>
        </w:rPr>
        <w:t>https://thebiblesays.com/commentary/deut/deut-1/deuteronomy-126-33/</w:t>
      </w:r>
      <w:r>
        <w:rPr>
          <w:rFonts w:ascii="Arial" w:eastAsia="Times New Roman" w:hAnsi="Arial" w:cs="Arial"/>
          <w:i/>
          <w:iCs/>
          <w:color w:val="212529"/>
          <w:sz w:val="27"/>
          <w:szCs w:val="27"/>
        </w:rPr>
        <w:fldChar w:fldCharType="end"/>
      </w:r>
    </w:p>
    <w:p w:rsidR="002F1A20" w:rsidRPr="002F1A20" w:rsidRDefault="002F1A20" w:rsidP="002F1A20">
      <w:pPr>
        <w:shd w:val="clear" w:color="auto" w:fill="FFFFFF"/>
        <w:spacing w:before="450" w:after="100" w:afterAutospacing="1" w:line="240" w:lineRule="auto"/>
        <w:jc w:val="center"/>
        <w:rPr>
          <w:rFonts w:ascii="Arial" w:eastAsia="Times New Roman" w:hAnsi="Arial" w:cs="Arial"/>
          <w:color w:val="212529"/>
          <w:sz w:val="27"/>
          <w:szCs w:val="27"/>
        </w:rPr>
      </w:pPr>
      <w:r w:rsidRPr="002F1A20">
        <w:rPr>
          <w:rFonts w:ascii="Arial" w:eastAsia="Times New Roman" w:hAnsi="Arial" w:cs="Arial"/>
          <w:i/>
          <w:iCs/>
          <w:color w:val="212529"/>
          <w:sz w:val="27"/>
          <w:szCs w:val="27"/>
        </w:rPr>
        <w:t>Moses continues recounting their exodus history. Due to lack of trust in the LORD, the Israelites rebelled against the command to go up to possess the land. They refused to take possession of what God had given.</w:t>
      </w:r>
    </w:p>
    <w:p w:rsidR="002F1A20" w:rsidRPr="002F1A20" w:rsidRDefault="002F1A20" w:rsidP="002F1A20">
      <w:pPr>
        <w:shd w:val="clear" w:color="auto" w:fill="FFFFFF"/>
        <w:spacing w:after="100" w:afterAutospacing="1" w:line="240" w:lineRule="auto"/>
        <w:rPr>
          <w:rFonts w:ascii="Arial" w:eastAsia="Times New Roman" w:hAnsi="Arial" w:cs="Arial"/>
          <w:color w:val="212529"/>
          <w:sz w:val="27"/>
          <w:szCs w:val="27"/>
        </w:rPr>
      </w:pPr>
      <w:r w:rsidRPr="002F1A20">
        <w:rPr>
          <w:rFonts w:ascii="Arial" w:eastAsia="Times New Roman" w:hAnsi="Arial" w:cs="Arial"/>
          <w:color w:val="212529"/>
          <w:sz w:val="27"/>
          <w:szCs w:val="27"/>
        </w:rPr>
        <w:t>Despite the statement of the scouts — </w:t>
      </w:r>
      <w:r w:rsidRPr="002F1A20">
        <w:rPr>
          <w:rFonts w:ascii="Arial" w:eastAsia="Times New Roman" w:hAnsi="Arial" w:cs="Arial"/>
          <w:i/>
          <w:iCs/>
          <w:color w:val="212529"/>
          <w:sz w:val="27"/>
          <w:szCs w:val="27"/>
        </w:rPr>
        <w:t>It is a good land which the LORD our God is about to give us </w:t>
      </w:r>
      <w:r w:rsidRPr="002F1A20">
        <w:rPr>
          <w:rFonts w:ascii="Arial" w:eastAsia="Times New Roman" w:hAnsi="Arial" w:cs="Arial"/>
          <w:color w:val="212529"/>
          <w:sz w:val="27"/>
          <w:szCs w:val="27"/>
        </w:rPr>
        <w:t>— </w:t>
      </w:r>
      <w:r w:rsidRPr="002F1A20">
        <w:rPr>
          <w:rFonts w:ascii="Arial" w:eastAsia="Times New Roman" w:hAnsi="Arial" w:cs="Arial"/>
          <w:i/>
          <w:iCs/>
          <w:color w:val="212529"/>
          <w:sz w:val="27"/>
          <w:szCs w:val="27"/>
        </w:rPr>
        <w:t>the people rebelled against the command of the LORD</w:t>
      </w:r>
      <w:r w:rsidRPr="002F1A20">
        <w:rPr>
          <w:rFonts w:ascii="Arial" w:eastAsia="Times New Roman" w:hAnsi="Arial" w:cs="Arial"/>
          <w:color w:val="212529"/>
          <w:sz w:val="27"/>
          <w:szCs w:val="27"/>
        </w:rPr>
        <w:t> to go up and possess the land of Canaan. In spite of the good report, God’s promise, and God’s faithfulness up to that point, the people chose to focus on the fearful news. They </w:t>
      </w:r>
      <w:r w:rsidRPr="002F1A20">
        <w:rPr>
          <w:rFonts w:ascii="Arial" w:eastAsia="Times New Roman" w:hAnsi="Arial" w:cs="Arial"/>
          <w:i/>
          <w:iCs/>
          <w:color w:val="212529"/>
          <w:sz w:val="27"/>
          <w:szCs w:val="27"/>
        </w:rPr>
        <w:t>grumbled in</w:t>
      </w:r>
      <w:r w:rsidRPr="002F1A20">
        <w:rPr>
          <w:rFonts w:ascii="Arial" w:eastAsia="Times New Roman" w:hAnsi="Arial" w:cs="Arial"/>
          <w:color w:val="212529"/>
          <w:sz w:val="27"/>
          <w:szCs w:val="27"/>
        </w:rPr>
        <w:t> their </w:t>
      </w:r>
      <w:r w:rsidRPr="002F1A20">
        <w:rPr>
          <w:rFonts w:ascii="Arial" w:eastAsia="Times New Roman" w:hAnsi="Arial" w:cs="Arial"/>
          <w:i/>
          <w:iCs/>
          <w:color w:val="212529"/>
          <w:sz w:val="27"/>
          <w:szCs w:val="27"/>
        </w:rPr>
        <w:t>tents</w:t>
      </w:r>
      <w:r w:rsidRPr="002F1A20">
        <w:rPr>
          <w:rFonts w:ascii="Arial" w:eastAsia="Times New Roman" w:hAnsi="Arial" w:cs="Arial"/>
          <w:color w:val="212529"/>
          <w:sz w:val="27"/>
          <w:szCs w:val="27"/>
        </w:rPr>
        <w:t> and fretted that the </w:t>
      </w:r>
      <w:r w:rsidRPr="002F1A20">
        <w:rPr>
          <w:rFonts w:ascii="Arial" w:eastAsia="Times New Roman" w:hAnsi="Arial" w:cs="Arial"/>
          <w:i/>
          <w:iCs/>
          <w:color w:val="212529"/>
          <w:sz w:val="27"/>
          <w:szCs w:val="27"/>
        </w:rPr>
        <w:t>people</w:t>
      </w:r>
      <w:r w:rsidRPr="002F1A20">
        <w:rPr>
          <w:rFonts w:ascii="Arial" w:eastAsia="Times New Roman" w:hAnsi="Arial" w:cs="Arial"/>
          <w:color w:val="212529"/>
          <w:sz w:val="27"/>
          <w:szCs w:val="27"/>
        </w:rPr>
        <w:t> in Canaan were </w:t>
      </w:r>
      <w:r w:rsidRPr="002F1A20">
        <w:rPr>
          <w:rFonts w:ascii="Arial" w:eastAsia="Times New Roman" w:hAnsi="Arial" w:cs="Arial"/>
          <w:i/>
          <w:iCs/>
          <w:color w:val="212529"/>
          <w:sz w:val="27"/>
          <w:szCs w:val="27"/>
        </w:rPr>
        <w:t>bigger and taller than</w:t>
      </w:r>
      <w:r w:rsidRPr="002F1A20">
        <w:rPr>
          <w:rFonts w:ascii="Arial" w:eastAsia="Times New Roman" w:hAnsi="Arial" w:cs="Arial"/>
          <w:color w:val="212529"/>
          <w:sz w:val="27"/>
          <w:szCs w:val="27"/>
        </w:rPr>
        <w:t> them. Further, they worried that </w:t>
      </w:r>
      <w:r w:rsidRPr="002F1A20">
        <w:rPr>
          <w:rFonts w:ascii="Arial" w:eastAsia="Times New Roman" w:hAnsi="Arial" w:cs="Arial"/>
          <w:i/>
          <w:iCs/>
          <w:color w:val="212529"/>
          <w:sz w:val="27"/>
          <w:szCs w:val="27"/>
        </w:rPr>
        <w:t>the cities are large and fortified to heaven</w:t>
      </w:r>
      <w:r w:rsidRPr="002F1A20">
        <w:rPr>
          <w:rFonts w:ascii="Arial" w:eastAsia="Times New Roman" w:hAnsi="Arial" w:cs="Arial"/>
          <w:color w:val="212529"/>
          <w:sz w:val="27"/>
          <w:szCs w:val="27"/>
        </w:rPr>
        <w:t>. </w:t>
      </w:r>
      <w:r w:rsidRPr="002F1A20">
        <w:rPr>
          <w:rFonts w:ascii="Arial" w:eastAsia="Times New Roman" w:hAnsi="Arial" w:cs="Arial"/>
          <w:i/>
          <w:iCs/>
          <w:color w:val="212529"/>
          <w:sz w:val="27"/>
          <w:szCs w:val="27"/>
        </w:rPr>
        <w:t>And besides, </w:t>
      </w:r>
      <w:r w:rsidRPr="002F1A20">
        <w:rPr>
          <w:rFonts w:ascii="Arial" w:eastAsia="Times New Roman" w:hAnsi="Arial" w:cs="Arial"/>
          <w:color w:val="212529"/>
          <w:sz w:val="27"/>
          <w:szCs w:val="27"/>
        </w:rPr>
        <w:t>they</w:t>
      </w:r>
      <w:r w:rsidRPr="002F1A20">
        <w:rPr>
          <w:rFonts w:ascii="Arial" w:eastAsia="Times New Roman" w:hAnsi="Arial" w:cs="Arial"/>
          <w:i/>
          <w:iCs/>
          <w:color w:val="212529"/>
          <w:sz w:val="27"/>
          <w:szCs w:val="27"/>
        </w:rPr>
        <w:t xml:space="preserve"> saw the sons of the </w:t>
      </w:r>
      <w:proofErr w:type="spellStart"/>
      <w:r w:rsidRPr="002F1A20">
        <w:rPr>
          <w:rFonts w:ascii="Arial" w:eastAsia="Times New Roman" w:hAnsi="Arial" w:cs="Arial"/>
          <w:i/>
          <w:iCs/>
          <w:color w:val="212529"/>
          <w:sz w:val="27"/>
          <w:szCs w:val="27"/>
        </w:rPr>
        <w:t>Anakim</w:t>
      </w:r>
      <w:proofErr w:type="spellEnd"/>
      <w:r w:rsidRPr="002F1A20">
        <w:rPr>
          <w:rFonts w:ascii="Arial" w:eastAsia="Times New Roman" w:hAnsi="Arial" w:cs="Arial"/>
          <w:i/>
          <w:iCs/>
          <w:color w:val="212529"/>
          <w:sz w:val="27"/>
          <w:szCs w:val="27"/>
        </w:rPr>
        <w:t xml:space="preserve"> there</w:t>
      </w:r>
      <w:r w:rsidRPr="002F1A20">
        <w:rPr>
          <w:rFonts w:ascii="Arial" w:eastAsia="Times New Roman" w:hAnsi="Arial" w:cs="Arial"/>
          <w:color w:val="212529"/>
          <w:sz w:val="27"/>
          <w:szCs w:val="27"/>
        </w:rPr>
        <w:t xml:space="preserve">. The descendants of </w:t>
      </w:r>
      <w:proofErr w:type="spellStart"/>
      <w:r w:rsidRPr="002F1A20">
        <w:rPr>
          <w:rFonts w:ascii="Arial" w:eastAsia="Times New Roman" w:hAnsi="Arial" w:cs="Arial"/>
          <w:color w:val="212529"/>
          <w:sz w:val="27"/>
          <w:szCs w:val="27"/>
        </w:rPr>
        <w:t>Anak</w:t>
      </w:r>
      <w:proofErr w:type="spellEnd"/>
      <w:r w:rsidRPr="002F1A20">
        <w:rPr>
          <w:rFonts w:ascii="Arial" w:eastAsia="Times New Roman" w:hAnsi="Arial" w:cs="Arial"/>
          <w:color w:val="212529"/>
          <w:sz w:val="27"/>
          <w:szCs w:val="27"/>
        </w:rPr>
        <w:t xml:space="preserve"> were giants and warlike people (</w:t>
      </w:r>
      <w:hyperlink r:id="rId5" w:tgtFrame="BLB_NW" w:history="1">
        <w:r w:rsidRPr="002F1A20">
          <w:rPr>
            <w:rFonts w:ascii="Arial" w:eastAsia="Times New Roman" w:hAnsi="Arial" w:cs="Arial"/>
            <w:color w:val="525DDC"/>
            <w:sz w:val="27"/>
            <w:szCs w:val="27"/>
          </w:rPr>
          <w:t>Numbers 13:33</w:t>
        </w:r>
      </w:hyperlink>
      <w:r w:rsidRPr="002F1A20">
        <w:rPr>
          <w:rFonts w:ascii="Arial" w:eastAsia="Times New Roman" w:hAnsi="Arial" w:cs="Arial"/>
          <w:color w:val="212529"/>
          <w:sz w:val="27"/>
          <w:szCs w:val="27"/>
        </w:rPr>
        <w:t>; </w:t>
      </w:r>
      <w:hyperlink r:id="rId6" w:tgtFrame="BLB_NW" w:history="1">
        <w:r w:rsidRPr="002F1A20">
          <w:rPr>
            <w:rFonts w:ascii="Arial" w:eastAsia="Times New Roman" w:hAnsi="Arial" w:cs="Arial"/>
            <w:color w:val="525DDC"/>
            <w:sz w:val="27"/>
            <w:szCs w:val="27"/>
          </w:rPr>
          <w:t>Deuteronomy 2:10</w:t>
        </w:r>
      </w:hyperlink>
      <w:r w:rsidRPr="002F1A20">
        <w:rPr>
          <w:rFonts w:ascii="Arial" w:eastAsia="Times New Roman" w:hAnsi="Arial" w:cs="Arial"/>
          <w:color w:val="212529"/>
          <w:sz w:val="27"/>
          <w:szCs w:val="27"/>
        </w:rPr>
        <w:t>; </w:t>
      </w:r>
      <w:hyperlink r:id="rId7" w:tgtFrame="BLB_NW" w:history="1">
        <w:r w:rsidRPr="002F1A20">
          <w:rPr>
            <w:rFonts w:ascii="Arial" w:eastAsia="Times New Roman" w:hAnsi="Arial" w:cs="Arial"/>
            <w:color w:val="525DDC"/>
            <w:sz w:val="27"/>
            <w:szCs w:val="27"/>
          </w:rPr>
          <w:t>9:2</w:t>
        </w:r>
      </w:hyperlink>
      <w:r w:rsidRPr="002F1A20">
        <w:rPr>
          <w:rFonts w:ascii="Arial" w:eastAsia="Times New Roman" w:hAnsi="Arial" w:cs="Arial"/>
          <w:color w:val="212529"/>
          <w:sz w:val="27"/>
          <w:szCs w:val="27"/>
        </w:rPr>
        <w:t>). Moses emphasizes that the rebellion of the Israelites was due to their lack of trust in their LORD. They had a good report but chose to focus on the things that were fearful.</w:t>
      </w:r>
    </w:p>
    <w:p w:rsidR="002F1A20" w:rsidRPr="002F1A20" w:rsidRDefault="002F1A20" w:rsidP="002F1A20">
      <w:pPr>
        <w:shd w:val="clear" w:color="auto" w:fill="FFFFFF"/>
        <w:spacing w:after="100" w:afterAutospacing="1" w:line="240" w:lineRule="auto"/>
        <w:rPr>
          <w:rFonts w:ascii="Arial" w:eastAsia="Times New Roman" w:hAnsi="Arial" w:cs="Arial"/>
          <w:color w:val="212529"/>
          <w:sz w:val="27"/>
          <w:szCs w:val="27"/>
        </w:rPr>
      </w:pPr>
      <w:r w:rsidRPr="002F1A20">
        <w:rPr>
          <w:rFonts w:ascii="Arial" w:eastAsia="Times New Roman" w:hAnsi="Arial" w:cs="Arial"/>
          <w:color w:val="212529"/>
          <w:sz w:val="27"/>
          <w:szCs w:val="27"/>
        </w:rPr>
        <w:t>Moses recounts his admonition to them. He told them at that time, ‘</w:t>
      </w:r>
      <w:r w:rsidRPr="002F1A20">
        <w:rPr>
          <w:rFonts w:ascii="Arial" w:eastAsia="Times New Roman" w:hAnsi="Arial" w:cs="Arial"/>
          <w:i/>
          <w:iCs/>
          <w:color w:val="212529"/>
          <w:sz w:val="27"/>
          <w:szCs w:val="27"/>
        </w:rPr>
        <w:t>Do not be shocked, nor fear them.</w:t>
      </w:r>
      <w:r w:rsidRPr="002F1A20">
        <w:rPr>
          <w:rFonts w:ascii="Arial" w:eastAsia="Times New Roman" w:hAnsi="Arial" w:cs="Arial"/>
          <w:color w:val="212529"/>
          <w:sz w:val="27"/>
          <w:szCs w:val="27"/>
        </w:rPr>
        <w:t>’ Moses reminded Israel of all the battles God had fought for them to that point, saying, ‘</w:t>
      </w:r>
      <w:r w:rsidRPr="002F1A20">
        <w:rPr>
          <w:rFonts w:ascii="Arial" w:eastAsia="Times New Roman" w:hAnsi="Arial" w:cs="Arial"/>
          <w:i/>
          <w:iCs/>
          <w:color w:val="212529"/>
          <w:sz w:val="27"/>
          <w:szCs w:val="27"/>
        </w:rPr>
        <w:t xml:space="preserve">The LORD your God who goes before you will </w:t>
      </w:r>
      <w:proofErr w:type="gramStart"/>
      <w:r w:rsidRPr="002F1A20">
        <w:rPr>
          <w:rFonts w:ascii="Arial" w:eastAsia="Times New Roman" w:hAnsi="Arial" w:cs="Arial"/>
          <w:i/>
          <w:iCs/>
          <w:color w:val="212529"/>
          <w:sz w:val="27"/>
          <w:szCs w:val="27"/>
        </w:rPr>
        <w:t>Himself</w:t>
      </w:r>
      <w:proofErr w:type="gramEnd"/>
      <w:r w:rsidRPr="002F1A20">
        <w:rPr>
          <w:rFonts w:ascii="Arial" w:eastAsia="Times New Roman" w:hAnsi="Arial" w:cs="Arial"/>
          <w:i/>
          <w:iCs/>
          <w:color w:val="212529"/>
          <w:sz w:val="27"/>
          <w:szCs w:val="27"/>
        </w:rPr>
        <w:t xml:space="preserve"> fight on your behalf, just as He did for you in Egypt before your eyes</w:t>
      </w:r>
      <w:r w:rsidRPr="002F1A20">
        <w:rPr>
          <w:rFonts w:ascii="Arial" w:eastAsia="Times New Roman" w:hAnsi="Arial" w:cs="Arial"/>
          <w:color w:val="212529"/>
          <w:sz w:val="27"/>
          <w:szCs w:val="27"/>
        </w:rPr>
        <w:t>.’ But not only did God fight for the people while they dwelt in Egypt, He also protected them during their wandering in the desert. As Moses stated, ‘</w:t>
      </w:r>
      <w:r w:rsidRPr="002F1A20">
        <w:rPr>
          <w:rFonts w:ascii="Arial" w:eastAsia="Times New Roman" w:hAnsi="Arial" w:cs="Arial"/>
          <w:i/>
          <w:iCs/>
          <w:color w:val="212529"/>
          <w:sz w:val="27"/>
          <w:szCs w:val="27"/>
        </w:rPr>
        <w:t>in the wilderness where you saw how the LORD your God carried you, just as a man carries his son, in all the way which you have walked until you came to this place.</w:t>
      </w:r>
      <w:r w:rsidRPr="002F1A20">
        <w:rPr>
          <w:rFonts w:ascii="Arial" w:eastAsia="Times New Roman" w:hAnsi="Arial" w:cs="Arial"/>
          <w:color w:val="212529"/>
          <w:sz w:val="27"/>
          <w:szCs w:val="27"/>
        </w:rPr>
        <w:t>’</w:t>
      </w:r>
    </w:p>
    <w:p w:rsidR="002F1A20" w:rsidRPr="002F1A20" w:rsidRDefault="002F1A20" w:rsidP="002F1A20">
      <w:pPr>
        <w:shd w:val="clear" w:color="auto" w:fill="FFFFFF"/>
        <w:spacing w:after="100" w:afterAutospacing="1" w:line="240" w:lineRule="auto"/>
        <w:rPr>
          <w:rFonts w:ascii="Arial" w:eastAsia="Times New Roman" w:hAnsi="Arial" w:cs="Arial"/>
          <w:color w:val="212529"/>
          <w:sz w:val="27"/>
          <w:szCs w:val="27"/>
        </w:rPr>
      </w:pPr>
      <w:r w:rsidRPr="002F1A20">
        <w:rPr>
          <w:rFonts w:ascii="Arial" w:eastAsia="Times New Roman" w:hAnsi="Arial" w:cs="Arial"/>
          <w:color w:val="212529"/>
          <w:sz w:val="27"/>
          <w:szCs w:val="27"/>
        </w:rPr>
        <w:t>Israel had been carried just like a child is carried, all the way to that point. They had walked into difficulty ignorantly following God. Now that they knew the difficulty (because of the spies report) their fear </w:t>
      </w:r>
      <w:r w:rsidRPr="002F1A20">
        <w:rPr>
          <w:rFonts w:ascii="Arial" w:eastAsia="Times New Roman" w:hAnsi="Arial" w:cs="Arial"/>
          <w:i/>
          <w:iCs/>
          <w:color w:val="212529"/>
          <w:sz w:val="27"/>
          <w:szCs w:val="27"/>
        </w:rPr>
        <w:t>made their hearts melt</w:t>
      </w:r>
      <w:r w:rsidRPr="002F1A20">
        <w:rPr>
          <w:rFonts w:ascii="Arial" w:eastAsia="Times New Roman" w:hAnsi="Arial" w:cs="Arial"/>
          <w:color w:val="212529"/>
          <w:sz w:val="27"/>
          <w:szCs w:val="27"/>
        </w:rPr>
        <w:t>.</w:t>
      </w:r>
    </w:p>
    <w:p w:rsidR="002F1A20" w:rsidRPr="002F1A20" w:rsidRDefault="002F1A20" w:rsidP="002F1A20">
      <w:pPr>
        <w:shd w:val="clear" w:color="auto" w:fill="FFFFFF"/>
        <w:spacing w:after="100" w:afterAutospacing="1" w:line="240" w:lineRule="auto"/>
        <w:rPr>
          <w:rFonts w:ascii="Arial" w:eastAsia="Times New Roman" w:hAnsi="Arial" w:cs="Arial"/>
          <w:color w:val="212529"/>
          <w:sz w:val="27"/>
          <w:szCs w:val="27"/>
        </w:rPr>
      </w:pPr>
      <w:r w:rsidRPr="002F1A20">
        <w:rPr>
          <w:rFonts w:ascii="Arial" w:eastAsia="Times New Roman" w:hAnsi="Arial" w:cs="Arial"/>
          <w:color w:val="212529"/>
          <w:sz w:val="27"/>
          <w:szCs w:val="27"/>
        </w:rPr>
        <w:t>Rather than believing by faith, the Israelites insisted that the LORD hated them and desired to deliver them </w:t>
      </w:r>
      <w:r w:rsidRPr="002F1A20">
        <w:rPr>
          <w:rFonts w:ascii="Arial" w:eastAsia="Times New Roman" w:hAnsi="Arial" w:cs="Arial"/>
          <w:i/>
          <w:iCs/>
          <w:color w:val="212529"/>
          <w:sz w:val="27"/>
          <w:szCs w:val="27"/>
        </w:rPr>
        <w:t>into the hands of the Amorites</w:t>
      </w:r>
      <w:r w:rsidRPr="002F1A20">
        <w:rPr>
          <w:rFonts w:ascii="Arial" w:eastAsia="Times New Roman" w:hAnsi="Arial" w:cs="Arial"/>
          <w:color w:val="212529"/>
          <w:sz w:val="27"/>
          <w:szCs w:val="27"/>
        </w:rPr>
        <w:t>. In other words, they thought that God, the suzerain (ruler), would reject His vassals as covenantal partner. This contradicts God’s own words that He intended for Israel to be His “own possession among all the peoples, a kingdom of priests, and a holy nation</w:t>
      </w:r>
      <w:proofErr w:type="gramStart"/>
      <w:r w:rsidRPr="002F1A20">
        <w:rPr>
          <w:rFonts w:ascii="Arial" w:eastAsia="Times New Roman" w:hAnsi="Arial" w:cs="Arial"/>
          <w:color w:val="212529"/>
          <w:sz w:val="27"/>
          <w:szCs w:val="27"/>
        </w:rPr>
        <w:t>”(</w:t>
      </w:r>
      <w:proofErr w:type="gramEnd"/>
      <w:r w:rsidRPr="002F1A20">
        <w:rPr>
          <w:rFonts w:ascii="Arial" w:eastAsia="Times New Roman" w:hAnsi="Arial" w:cs="Arial"/>
          <w:color w:val="212529"/>
          <w:sz w:val="27"/>
          <w:szCs w:val="27"/>
        </w:rPr>
        <w:fldChar w:fldCharType="begin"/>
      </w:r>
      <w:r w:rsidRPr="002F1A20">
        <w:rPr>
          <w:rFonts w:ascii="Arial" w:eastAsia="Times New Roman" w:hAnsi="Arial" w:cs="Arial"/>
          <w:color w:val="212529"/>
          <w:sz w:val="27"/>
          <w:szCs w:val="27"/>
        </w:rPr>
        <w:instrText xml:space="preserve"> HYPERLINK "https://www.blueletterbible.org/search/preSearch.cfm?Criteria=Exodus+19.5-6&amp;t=NASB95" \t "BLB_NW" </w:instrText>
      </w:r>
      <w:r w:rsidRPr="002F1A20">
        <w:rPr>
          <w:rFonts w:ascii="Arial" w:eastAsia="Times New Roman" w:hAnsi="Arial" w:cs="Arial"/>
          <w:color w:val="212529"/>
          <w:sz w:val="27"/>
          <w:szCs w:val="27"/>
        </w:rPr>
        <w:fldChar w:fldCharType="separate"/>
      </w:r>
      <w:r w:rsidRPr="002F1A20">
        <w:rPr>
          <w:rFonts w:ascii="Arial" w:eastAsia="Times New Roman" w:hAnsi="Arial" w:cs="Arial"/>
          <w:color w:val="525DDC"/>
          <w:sz w:val="27"/>
          <w:szCs w:val="27"/>
        </w:rPr>
        <w:t>Exodus 19:5-6</w:t>
      </w:r>
      <w:r w:rsidRPr="002F1A20">
        <w:rPr>
          <w:rFonts w:ascii="Arial" w:eastAsia="Times New Roman" w:hAnsi="Arial" w:cs="Arial"/>
          <w:color w:val="212529"/>
          <w:sz w:val="27"/>
          <w:szCs w:val="27"/>
        </w:rPr>
        <w:fldChar w:fldCharType="end"/>
      </w:r>
      <w:r w:rsidRPr="002F1A20">
        <w:rPr>
          <w:rFonts w:ascii="Arial" w:eastAsia="Times New Roman" w:hAnsi="Arial" w:cs="Arial"/>
          <w:color w:val="212529"/>
          <w:sz w:val="27"/>
          <w:szCs w:val="27"/>
        </w:rPr>
        <w:t xml:space="preserve">). The people already forgot how God bore </w:t>
      </w:r>
      <w:r w:rsidRPr="002F1A20">
        <w:rPr>
          <w:rFonts w:ascii="Arial" w:eastAsia="Times New Roman" w:hAnsi="Arial" w:cs="Arial"/>
          <w:color w:val="212529"/>
          <w:sz w:val="27"/>
          <w:szCs w:val="27"/>
        </w:rPr>
        <w:lastRenderedPageBreak/>
        <w:t>them on eagles’ wings in order to bring them to Himself (</w:t>
      </w:r>
      <w:hyperlink r:id="rId8" w:tgtFrame="BLB_NW" w:history="1">
        <w:r w:rsidRPr="002F1A20">
          <w:rPr>
            <w:rFonts w:ascii="Arial" w:eastAsia="Times New Roman" w:hAnsi="Arial" w:cs="Arial"/>
            <w:color w:val="525DDC"/>
            <w:sz w:val="27"/>
            <w:szCs w:val="27"/>
          </w:rPr>
          <w:t>Exodus 19:4</w:t>
        </w:r>
      </w:hyperlink>
      <w:r w:rsidRPr="002F1A20">
        <w:rPr>
          <w:rFonts w:ascii="Arial" w:eastAsia="Times New Roman" w:hAnsi="Arial" w:cs="Arial"/>
          <w:color w:val="212529"/>
          <w:sz w:val="27"/>
          <w:szCs w:val="27"/>
        </w:rPr>
        <w:t>). So, they began to doubt His power.</w:t>
      </w:r>
    </w:p>
    <w:p w:rsidR="002F1A20" w:rsidRPr="002F1A20" w:rsidRDefault="002F1A20" w:rsidP="002F1A20">
      <w:pPr>
        <w:shd w:val="clear" w:color="auto" w:fill="FFFFFF"/>
        <w:spacing w:after="100" w:afterAutospacing="1" w:line="240" w:lineRule="auto"/>
        <w:rPr>
          <w:rFonts w:ascii="Arial" w:eastAsia="Times New Roman" w:hAnsi="Arial" w:cs="Arial"/>
          <w:color w:val="212529"/>
          <w:sz w:val="27"/>
          <w:szCs w:val="27"/>
        </w:rPr>
      </w:pPr>
      <w:r w:rsidRPr="002F1A20">
        <w:rPr>
          <w:rFonts w:ascii="Arial" w:eastAsia="Times New Roman" w:hAnsi="Arial" w:cs="Arial"/>
          <w:color w:val="212529"/>
          <w:sz w:val="27"/>
          <w:szCs w:val="27"/>
        </w:rPr>
        <w:t>This unbelief caused the Israelites to ask, “</w:t>
      </w:r>
      <w:r w:rsidRPr="002F1A20">
        <w:rPr>
          <w:rFonts w:ascii="Arial" w:eastAsia="Times New Roman" w:hAnsi="Arial" w:cs="Arial"/>
          <w:i/>
          <w:iCs/>
          <w:color w:val="212529"/>
          <w:sz w:val="27"/>
          <w:szCs w:val="27"/>
        </w:rPr>
        <w:t>Where can we go up</w:t>
      </w:r>
      <w:r w:rsidRPr="002F1A20">
        <w:rPr>
          <w:rFonts w:ascii="Arial" w:eastAsia="Times New Roman" w:hAnsi="Arial" w:cs="Arial"/>
          <w:color w:val="212529"/>
          <w:sz w:val="27"/>
          <w:szCs w:val="27"/>
        </w:rPr>
        <w:t>?” The function of this rhetorical question is to show the extent to which the people lost all their hope to enter and conquer the Promised Land. Again, the reason for this hopelessness was because the Israelites heard from the spies that the people residing in Canaan were </w:t>
      </w:r>
      <w:r w:rsidRPr="002F1A20">
        <w:rPr>
          <w:rFonts w:ascii="Arial" w:eastAsia="Times New Roman" w:hAnsi="Arial" w:cs="Arial"/>
          <w:i/>
          <w:iCs/>
          <w:color w:val="212529"/>
          <w:sz w:val="27"/>
          <w:szCs w:val="27"/>
        </w:rPr>
        <w:t>bigger and taller</w:t>
      </w:r>
      <w:r w:rsidRPr="002F1A20">
        <w:rPr>
          <w:rFonts w:ascii="Arial" w:eastAsia="Times New Roman" w:hAnsi="Arial" w:cs="Arial"/>
          <w:color w:val="212529"/>
          <w:sz w:val="27"/>
          <w:szCs w:val="27"/>
        </w:rPr>
        <w:t> than they and that the cities were </w:t>
      </w:r>
      <w:r w:rsidRPr="002F1A20">
        <w:rPr>
          <w:rFonts w:ascii="Arial" w:eastAsia="Times New Roman" w:hAnsi="Arial" w:cs="Arial"/>
          <w:i/>
          <w:iCs/>
          <w:color w:val="212529"/>
          <w:sz w:val="27"/>
          <w:szCs w:val="27"/>
        </w:rPr>
        <w:t>large and fortified</w:t>
      </w:r>
      <w:r w:rsidRPr="002F1A20">
        <w:rPr>
          <w:rFonts w:ascii="Arial" w:eastAsia="Times New Roman" w:hAnsi="Arial" w:cs="Arial"/>
          <w:color w:val="212529"/>
          <w:sz w:val="27"/>
          <w:szCs w:val="27"/>
        </w:rPr>
        <w:t>. Besides all this, the spies also saw </w:t>
      </w:r>
      <w:r w:rsidRPr="002F1A20">
        <w:rPr>
          <w:rFonts w:ascii="Arial" w:eastAsia="Times New Roman" w:hAnsi="Arial" w:cs="Arial"/>
          <w:i/>
          <w:iCs/>
          <w:color w:val="212529"/>
          <w:sz w:val="27"/>
          <w:szCs w:val="27"/>
        </w:rPr>
        <w:t xml:space="preserve">the sons of the </w:t>
      </w:r>
      <w:proofErr w:type="spellStart"/>
      <w:r w:rsidRPr="002F1A20">
        <w:rPr>
          <w:rFonts w:ascii="Arial" w:eastAsia="Times New Roman" w:hAnsi="Arial" w:cs="Arial"/>
          <w:i/>
          <w:iCs/>
          <w:color w:val="212529"/>
          <w:sz w:val="27"/>
          <w:szCs w:val="27"/>
        </w:rPr>
        <w:t>Anakim</w:t>
      </w:r>
      <w:proofErr w:type="spellEnd"/>
      <w:r w:rsidRPr="002F1A20">
        <w:rPr>
          <w:rFonts w:ascii="Arial" w:eastAsia="Times New Roman" w:hAnsi="Arial" w:cs="Arial"/>
          <w:i/>
          <w:iCs/>
          <w:color w:val="212529"/>
          <w:sz w:val="27"/>
          <w:szCs w:val="27"/>
        </w:rPr>
        <w:t xml:space="preserve"> there</w:t>
      </w:r>
      <w:r w:rsidRPr="002F1A20">
        <w:rPr>
          <w:rFonts w:ascii="Arial" w:eastAsia="Times New Roman" w:hAnsi="Arial" w:cs="Arial"/>
          <w:color w:val="212529"/>
          <w:sz w:val="27"/>
          <w:szCs w:val="27"/>
        </w:rPr>
        <w:t xml:space="preserve">, an ancestry that can be traced back to </w:t>
      </w:r>
      <w:proofErr w:type="spellStart"/>
      <w:r w:rsidRPr="002F1A20">
        <w:rPr>
          <w:rFonts w:ascii="Arial" w:eastAsia="Times New Roman" w:hAnsi="Arial" w:cs="Arial"/>
          <w:color w:val="212529"/>
          <w:sz w:val="27"/>
          <w:szCs w:val="27"/>
        </w:rPr>
        <w:t>Anak</w:t>
      </w:r>
      <w:proofErr w:type="spellEnd"/>
      <w:r w:rsidRPr="002F1A20">
        <w:rPr>
          <w:rFonts w:ascii="Arial" w:eastAsia="Times New Roman" w:hAnsi="Arial" w:cs="Arial"/>
          <w:color w:val="212529"/>
          <w:sz w:val="27"/>
          <w:szCs w:val="27"/>
        </w:rPr>
        <w:t xml:space="preserve">, the son of </w:t>
      </w:r>
      <w:proofErr w:type="spellStart"/>
      <w:r w:rsidRPr="002F1A20">
        <w:rPr>
          <w:rFonts w:ascii="Arial" w:eastAsia="Times New Roman" w:hAnsi="Arial" w:cs="Arial"/>
          <w:color w:val="212529"/>
          <w:sz w:val="27"/>
          <w:szCs w:val="27"/>
        </w:rPr>
        <w:t>Arba</w:t>
      </w:r>
      <w:proofErr w:type="spellEnd"/>
      <w:r w:rsidRPr="002F1A20">
        <w:rPr>
          <w:rFonts w:ascii="Arial" w:eastAsia="Times New Roman" w:hAnsi="Arial" w:cs="Arial"/>
          <w:color w:val="212529"/>
          <w:sz w:val="27"/>
          <w:szCs w:val="27"/>
        </w:rPr>
        <w:t xml:space="preserve"> (</w:t>
      </w:r>
      <w:hyperlink r:id="rId9" w:tgtFrame="BLB_NW" w:history="1">
        <w:r w:rsidRPr="002F1A20">
          <w:rPr>
            <w:rFonts w:ascii="Arial" w:eastAsia="Times New Roman" w:hAnsi="Arial" w:cs="Arial"/>
            <w:color w:val="525DDC"/>
            <w:sz w:val="27"/>
            <w:szCs w:val="27"/>
          </w:rPr>
          <w:t>Deuteronomy 2:10</w:t>
        </w:r>
      </w:hyperlink>
      <w:r w:rsidRPr="002F1A20">
        <w:rPr>
          <w:rFonts w:ascii="Arial" w:eastAsia="Times New Roman" w:hAnsi="Arial" w:cs="Arial"/>
          <w:color w:val="212529"/>
          <w:sz w:val="27"/>
          <w:szCs w:val="27"/>
        </w:rPr>
        <w:t>; </w:t>
      </w:r>
      <w:hyperlink r:id="rId10" w:tgtFrame="BLB_NW" w:history="1">
        <w:r w:rsidRPr="002F1A20">
          <w:rPr>
            <w:rFonts w:ascii="Arial" w:eastAsia="Times New Roman" w:hAnsi="Arial" w:cs="Arial"/>
            <w:color w:val="525DDC"/>
            <w:sz w:val="27"/>
            <w:szCs w:val="27"/>
          </w:rPr>
          <w:t>Joshua 15:13</w:t>
        </w:r>
      </w:hyperlink>
      <w:r w:rsidRPr="002F1A20">
        <w:rPr>
          <w:rFonts w:ascii="Arial" w:eastAsia="Times New Roman" w:hAnsi="Arial" w:cs="Arial"/>
          <w:color w:val="212529"/>
          <w:sz w:val="27"/>
          <w:szCs w:val="27"/>
        </w:rPr>
        <w:t xml:space="preserve">). Despite the impressive portrayal of the </w:t>
      </w:r>
      <w:proofErr w:type="spellStart"/>
      <w:r w:rsidRPr="002F1A20">
        <w:rPr>
          <w:rFonts w:ascii="Arial" w:eastAsia="Times New Roman" w:hAnsi="Arial" w:cs="Arial"/>
          <w:color w:val="212529"/>
          <w:sz w:val="27"/>
          <w:szCs w:val="27"/>
        </w:rPr>
        <w:t>Anakim</w:t>
      </w:r>
      <w:proofErr w:type="spellEnd"/>
      <w:r w:rsidRPr="002F1A20">
        <w:rPr>
          <w:rFonts w:ascii="Arial" w:eastAsia="Times New Roman" w:hAnsi="Arial" w:cs="Arial"/>
          <w:color w:val="212529"/>
          <w:sz w:val="27"/>
          <w:szCs w:val="27"/>
        </w:rPr>
        <w:t xml:space="preserve"> or the size of Canaan, Moses continued to encourage the people telling them not to be </w:t>
      </w:r>
      <w:r w:rsidRPr="002F1A20">
        <w:rPr>
          <w:rFonts w:ascii="Arial" w:eastAsia="Times New Roman" w:hAnsi="Arial" w:cs="Arial"/>
          <w:i/>
          <w:iCs/>
          <w:color w:val="212529"/>
          <w:sz w:val="27"/>
          <w:szCs w:val="27"/>
        </w:rPr>
        <w:t>shocked n</w:t>
      </w:r>
      <w:r w:rsidRPr="002F1A20">
        <w:rPr>
          <w:rFonts w:ascii="Arial" w:eastAsia="Times New Roman" w:hAnsi="Arial" w:cs="Arial"/>
          <w:color w:val="212529"/>
          <w:sz w:val="27"/>
          <w:szCs w:val="27"/>
        </w:rPr>
        <w:t>o</w:t>
      </w:r>
      <w:r w:rsidRPr="002F1A20">
        <w:rPr>
          <w:rFonts w:ascii="Arial" w:eastAsia="Times New Roman" w:hAnsi="Arial" w:cs="Arial"/>
          <w:i/>
          <w:iCs/>
          <w:color w:val="212529"/>
          <w:sz w:val="27"/>
          <w:szCs w:val="27"/>
        </w:rPr>
        <w:t>r fear them</w:t>
      </w:r>
      <w:r w:rsidRPr="002F1A20">
        <w:rPr>
          <w:rFonts w:ascii="Arial" w:eastAsia="Times New Roman" w:hAnsi="Arial" w:cs="Arial"/>
          <w:color w:val="212529"/>
          <w:sz w:val="27"/>
          <w:szCs w:val="27"/>
        </w:rPr>
        <w:t>, because the battle belongs to Yahweh the great warrior (cf. </w:t>
      </w:r>
      <w:hyperlink r:id="rId11" w:tgtFrame="BLB_NW" w:history="1">
        <w:r w:rsidRPr="002F1A20">
          <w:rPr>
            <w:rFonts w:ascii="Arial" w:eastAsia="Times New Roman" w:hAnsi="Arial" w:cs="Arial"/>
            <w:color w:val="525DDC"/>
            <w:sz w:val="27"/>
            <w:szCs w:val="27"/>
          </w:rPr>
          <w:t>Exodus 14:14</w:t>
        </w:r>
      </w:hyperlink>
      <w:r w:rsidRPr="002F1A20">
        <w:rPr>
          <w:rFonts w:ascii="Arial" w:eastAsia="Times New Roman" w:hAnsi="Arial" w:cs="Arial"/>
          <w:color w:val="212529"/>
          <w:sz w:val="27"/>
          <w:szCs w:val="27"/>
        </w:rPr>
        <w:t>; </w:t>
      </w:r>
      <w:hyperlink r:id="rId12" w:tgtFrame="BLB_NW" w:history="1">
        <w:r w:rsidRPr="002F1A20">
          <w:rPr>
            <w:rFonts w:ascii="Arial" w:eastAsia="Times New Roman" w:hAnsi="Arial" w:cs="Arial"/>
            <w:color w:val="525DDC"/>
            <w:sz w:val="27"/>
            <w:szCs w:val="27"/>
          </w:rPr>
          <w:t>Exodus 15:3</w:t>
        </w:r>
      </w:hyperlink>
      <w:r w:rsidRPr="002F1A20">
        <w:rPr>
          <w:rFonts w:ascii="Arial" w:eastAsia="Times New Roman" w:hAnsi="Arial" w:cs="Arial"/>
          <w:color w:val="212529"/>
          <w:sz w:val="27"/>
          <w:szCs w:val="27"/>
        </w:rPr>
        <w:t>). God has fought for His people when He redeemed them from slavery in Egypt and carried them through the wilderness experience, </w:t>
      </w:r>
      <w:r w:rsidRPr="002F1A20">
        <w:rPr>
          <w:rFonts w:ascii="Arial" w:eastAsia="Times New Roman" w:hAnsi="Arial" w:cs="Arial"/>
          <w:i/>
          <w:iCs/>
          <w:color w:val="212529"/>
          <w:sz w:val="27"/>
          <w:szCs w:val="27"/>
        </w:rPr>
        <w:t>just as a man carries his son</w:t>
      </w:r>
      <w:r w:rsidRPr="002F1A20">
        <w:rPr>
          <w:rFonts w:ascii="Arial" w:eastAsia="Times New Roman" w:hAnsi="Arial" w:cs="Arial"/>
          <w:color w:val="212529"/>
          <w:sz w:val="27"/>
          <w:szCs w:val="27"/>
        </w:rPr>
        <w:t>. All these experiences with God would have resulted in trust on the part of the Israelites. Unfortunately, they refused to trust the God who went ahead of them by day in a pillar of </w:t>
      </w:r>
      <w:r w:rsidRPr="002F1A20">
        <w:rPr>
          <w:rFonts w:ascii="Arial" w:eastAsia="Times New Roman" w:hAnsi="Arial" w:cs="Arial"/>
          <w:i/>
          <w:iCs/>
          <w:color w:val="212529"/>
          <w:sz w:val="27"/>
          <w:szCs w:val="27"/>
        </w:rPr>
        <w:t>cloud</w:t>
      </w:r>
      <w:r w:rsidRPr="002F1A20">
        <w:rPr>
          <w:rFonts w:ascii="Arial" w:eastAsia="Times New Roman" w:hAnsi="Arial" w:cs="Arial"/>
          <w:color w:val="212529"/>
          <w:sz w:val="27"/>
          <w:szCs w:val="27"/>
        </w:rPr>
        <w:t> to provide guidance for them on their journey and by night in a pillar of </w:t>
      </w:r>
      <w:r w:rsidRPr="002F1A20">
        <w:rPr>
          <w:rFonts w:ascii="Arial" w:eastAsia="Times New Roman" w:hAnsi="Arial" w:cs="Arial"/>
          <w:i/>
          <w:iCs/>
          <w:color w:val="212529"/>
          <w:sz w:val="27"/>
          <w:szCs w:val="27"/>
        </w:rPr>
        <w:t>fire</w:t>
      </w:r>
      <w:r w:rsidRPr="002F1A20">
        <w:rPr>
          <w:rFonts w:ascii="Arial" w:eastAsia="Times New Roman" w:hAnsi="Arial" w:cs="Arial"/>
          <w:color w:val="212529"/>
          <w:sz w:val="27"/>
          <w:szCs w:val="27"/>
        </w:rPr>
        <w:t> to enlighten them (cf. </w:t>
      </w:r>
      <w:hyperlink r:id="rId13" w:tgtFrame="BLB_NW" w:history="1">
        <w:r w:rsidRPr="002F1A20">
          <w:rPr>
            <w:rFonts w:ascii="Arial" w:eastAsia="Times New Roman" w:hAnsi="Arial" w:cs="Arial"/>
            <w:color w:val="525DDC"/>
            <w:sz w:val="27"/>
            <w:szCs w:val="27"/>
          </w:rPr>
          <w:t>Exodus 13:21</w:t>
        </w:r>
      </w:hyperlink>
      <w:r w:rsidRPr="002F1A20">
        <w:rPr>
          <w:rFonts w:ascii="Arial" w:eastAsia="Times New Roman" w:hAnsi="Arial" w:cs="Arial"/>
          <w:color w:val="212529"/>
          <w:sz w:val="27"/>
          <w:szCs w:val="27"/>
        </w:rPr>
        <w:t>). Such an attitude was unacceptable, and God was going to deal with it accordingly.</w:t>
      </w:r>
    </w:p>
    <w:p w:rsidR="002F1A20" w:rsidRPr="002F1A20" w:rsidRDefault="002F1A20" w:rsidP="002F1A20">
      <w:pPr>
        <w:shd w:val="clear" w:color="auto" w:fill="FFFFFF"/>
        <w:spacing w:after="100" w:afterAutospacing="1" w:line="240" w:lineRule="auto"/>
        <w:rPr>
          <w:rFonts w:ascii="Arial" w:eastAsia="Times New Roman" w:hAnsi="Arial" w:cs="Arial"/>
          <w:color w:val="212529"/>
          <w:sz w:val="27"/>
          <w:szCs w:val="27"/>
        </w:rPr>
      </w:pPr>
      <w:r w:rsidRPr="002F1A20">
        <w:rPr>
          <w:rFonts w:ascii="Arial" w:eastAsia="Times New Roman" w:hAnsi="Arial" w:cs="Arial"/>
          <w:b/>
          <w:bCs/>
          <w:color w:val="212529"/>
          <w:sz w:val="27"/>
          <w:szCs w:val="27"/>
        </w:rPr>
        <w:t>Biblical Text:</w:t>
      </w:r>
    </w:p>
    <w:p w:rsidR="002F1A20" w:rsidRPr="002F1A20" w:rsidRDefault="002F1A20" w:rsidP="002F1A20">
      <w:pPr>
        <w:shd w:val="clear" w:color="auto" w:fill="FFFFFF"/>
        <w:spacing w:after="100" w:afterAutospacing="1" w:line="240" w:lineRule="auto"/>
        <w:rPr>
          <w:rFonts w:ascii="Arial" w:eastAsia="Times New Roman" w:hAnsi="Arial" w:cs="Arial"/>
          <w:color w:val="212529"/>
          <w:sz w:val="27"/>
          <w:szCs w:val="27"/>
        </w:rPr>
      </w:pPr>
      <w:r w:rsidRPr="002F1A20">
        <w:rPr>
          <w:rFonts w:ascii="Arial" w:eastAsia="Times New Roman" w:hAnsi="Arial" w:cs="Arial"/>
          <w:b/>
          <w:bCs/>
          <w:color w:val="212529"/>
          <w:sz w:val="20"/>
          <w:szCs w:val="20"/>
          <w:vertAlign w:val="superscript"/>
        </w:rPr>
        <w:t>26</w:t>
      </w:r>
      <w:r w:rsidRPr="002F1A20">
        <w:rPr>
          <w:rFonts w:ascii="Arial" w:eastAsia="Times New Roman" w:hAnsi="Arial" w:cs="Arial"/>
          <w:b/>
          <w:bCs/>
          <w:color w:val="212529"/>
          <w:sz w:val="27"/>
          <w:szCs w:val="27"/>
        </w:rPr>
        <w:t> “Yet you were not willing to go up, but rebelled against the command of the Lord your God; </w:t>
      </w:r>
      <w:r w:rsidRPr="002F1A20">
        <w:rPr>
          <w:rFonts w:ascii="Arial" w:eastAsia="Times New Roman" w:hAnsi="Arial" w:cs="Arial"/>
          <w:b/>
          <w:bCs/>
          <w:color w:val="212529"/>
          <w:sz w:val="20"/>
          <w:szCs w:val="20"/>
          <w:vertAlign w:val="superscript"/>
        </w:rPr>
        <w:t>27</w:t>
      </w:r>
      <w:r w:rsidRPr="002F1A20">
        <w:rPr>
          <w:rFonts w:ascii="Arial" w:eastAsia="Times New Roman" w:hAnsi="Arial" w:cs="Arial"/>
          <w:b/>
          <w:bCs/>
          <w:color w:val="212529"/>
          <w:sz w:val="27"/>
          <w:szCs w:val="27"/>
        </w:rPr>
        <w:t> and you grumbled in your tents and said, ‘Because the Lord hates us, He has brought us out of the land of Egypt to deliver us into the hand of the Amorites to destroy us. </w:t>
      </w:r>
      <w:proofErr w:type="gramStart"/>
      <w:r w:rsidRPr="002F1A20">
        <w:rPr>
          <w:rFonts w:ascii="Arial" w:eastAsia="Times New Roman" w:hAnsi="Arial" w:cs="Arial"/>
          <w:b/>
          <w:bCs/>
          <w:color w:val="212529"/>
          <w:sz w:val="20"/>
          <w:szCs w:val="20"/>
          <w:vertAlign w:val="superscript"/>
        </w:rPr>
        <w:t>28</w:t>
      </w:r>
      <w:r w:rsidRPr="002F1A20">
        <w:rPr>
          <w:rFonts w:ascii="Arial" w:eastAsia="Times New Roman" w:hAnsi="Arial" w:cs="Arial"/>
          <w:b/>
          <w:bCs/>
          <w:color w:val="212529"/>
          <w:sz w:val="27"/>
          <w:szCs w:val="27"/>
        </w:rPr>
        <w:t> ‘Where can we go up?</w:t>
      </w:r>
      <w:proofErr w:type="gramEnd"/>
      <w:r w:rsidRPr="002F1A20">
        <w:rPr>
          <w:rFonts w:ascii="Arial" w:eastAsia="Times New Roman" w:hAnsi="Arial" w:cs="Arial"/>
          <w:b/>
          <w:bCs/>
          <w:color w:val="212529"/>
          <w:sz w:val="27"/>
          <w:szCs w:val="27"/>
        </w:rPr>
        <w:t xml:space="preserve"> Our brethren have made our hearts melt, saying, “The people are bigger and taller than we; the cities are large and fortified to heaven. And besides, we saw the sons of the </w:t>
      </w:r>
      <w:proofErr w:type="spellStart"/>
      <w:r w:rsidRPr="002F1A20">
        <w:rPr>
          <w:rFonts w:ascii="Arial" w:eastAsia="Times New Roman" w:hAnsi="Arial" w:cs="Arial"/>
          <w:b/>
          <w:bCs/>
          <w:color w:val="212529"/>
          <w:sz w:val="27"/>
          <w:szCs w:val="27"/>
        </w:rPr>
        <w:t>Anakim</w:t>
      </w:r>
      <w:proofErr w:type="spellEnd"/>
      <w:r w:rsidRPr="002F1A20">
        <w:rPr>
          <w:rFonts w:ascii="Arial" w:eastAsia="Times New Roman" w:hAnsi="Arial" w:cs="Arial"/>
          <w:b/>
          <w:bCs/>
          <w:color w:val="212529"/>
          <w:sz w:val="27"/>
          <w:szCs w:val="27"/>
        </w:rPr>
        <w:t xml:space="preserve"> there.” </w:t>
      </w:r>
      <w:r w:rsidRPr="002F1A20">
        <w:rPr>
          <w:rFonts w:ascii="Arial" w:eastAsia="Times New Roman" w:hAnsi="Arial" w:cs="Arial"/>
          <w:b/>
          <w:bCs/>
          <w:color w:val="212529"/>
          <w:sz w:val="20"/>
          <w:szCs w:val="20"/>
          <w:vertAlign w:val="superscript"/>
        </w:rPr>
        <w:t>29</w:t>
      </w:r>
      <w:r w:rsidRPr="002F1A20">
        <w:rPr>
          <w:rFonts w:ascii="Arial" w:eastAsia="Times New Roman" w:hAnsi="Arial" w:cs="Arial"/>
          <w:b/>
          <w:bCs/>
          <w:color w:val="212529"/>
          <w:sz w:val="27"/>
          <w:szCs w:val="27"/>
        </w:rPr>
        <w:t> “Then I said to you, ‘</w:t>
      </w:r>
      <w:proofErr w:type="gramStart"/>
      <w:r w:rsidRPr="002F1A20">
        <w:rPr>
          <w:rFonts w:ascii="Arial" w:eastAsia="Times New Roman" w:hAnsi="Arial" w:cs="Arial"/>
          <w:b/>
          <w:bCs/>
          <w:color w:val="212529"/>
          <w:sz w:val="27"/>
          <w:szCs w:val="27"/>
        </w:rPr>
        <w:t>Do</w:t>
      </w:r>
      <w:proofErr w:type="gramEnd"/>
      <w:r w:rsidRPr="002F1A20">
        <w:rPr>
          <w:rFonts w:ascii="Arial" w:eastAsia="Times New Roman" w:hAnsi="Arial" w:cs="Arial"/>
          <w:b/>
          <w:bCs/>
          <w:color w:val="212529"/>
          <w:sz w:val="27"/>
          <w:szCs w:val="27"/>
        </w:rPr>
        <w:t xml:space="preserve"> not be shocked, nor fear them. </w:t>
      </w:r>
      <w:r w:rsidRPr="002F1A20">
        <w:rPr>
          <w:rFonts w:ascii="Arial" w:eastAsia="Times New Roman" w:hAnsi="Arial" w:cs="Arial"/>
          <w:b/>
          <w:bCs/>
          <w:color w:val="212529"/>
          <w:sz w:val="20"/>
          <w:szCs w:val="20"/>
          <w:vertAlign w:val="superscript"/>
        </w:rPr>
        <w:t>30</w:t>
      </w:r>
      <w:r w:rsidRPr="002F1A20">
        <w:rPr>
          <w:rFonts w:ascii="Arial" w:eastAsia="Times New Roman" w:hAnsi="Arial" w:cs="Arial"/>
          <w:b/>
          <w:bCs/>
          <w:color w:val="212529"/>
          <w:sz w:val="27"/>
          <w:szCs w:val="27"/>
        </w:rPr>
        <w:t> ‘The Lord your God who goes before you will Himself fight on your behalf, just as He did for you in Egypt before your eyes, </w:t>
      </w:r>
      <w:r w:rsidRPr="002F1A20">
        <w:rPr>
          <w:rFonts w:ascii="Arial" w:eastAsia="Times New Roman" w:hAnsi="Arial" w:cs="Arial"/>
          <w:b/>
          <w:bCs/>
          <w:color w:val="212529"/>
          <w:sz w:val="20"/>
          <w:szCs w:val="20"/>
          <w:vertAlign w:val="superscript"/>
        </w:rPr>
        <w:t>31</w:t>
      </w:r>
      <w:r w:rsidRPr="002F1A20">
        <w:rPr>
          <w:rFonts w:ascii="Arial" w:eastAsia="Times New Roman" w:hAnsi="Arial" w:cs="Arial"/>
          <w:b/>
          <w:bCs/>
          <w:color w:val="212529"/>
          <w:sz w:val="27"/>
          <w:szCs w:val="27"/>
        </w:rPr>
        <w:t> and in the wilderness where you saw how the Lord your God carried you, just as a man carries his son, in all the way which you have walked until you came to this place.’ </w:t>
      </w:r>
      <w:r w:rsidRPr="002F1A20">
        <w:rPr>
          <w:rFonts w:ascii="Arial" w:eastAsia="Times New Roman" w:hAnsi="Arial" w:cs="Arial"/>
          <w:b/>
          <w:bCs/>
          <w:color w:val="212529"/>
          <w:sz w:val="20"/>
          <w:szCs w:val="20"/>
          <w:vertAlign w:val="superscript"/>
        </w:rPr>
        <w:t>32</w:t>
      </w:r>
      <w:r w:rsidRPr="002F1A20">
        <w:rPr>
          <w:rFonts w:ascii="Arial" w:eastAsia="Times New Roman" w:hAnsi="Arial" w:cs="Arial"/>
          <w:b/>
          <w:bCs/>
          <w:color w:val="212529"/>
          <w:sz w:val="27"/>
          <w:szCs w:val="27"/>
        </w:rPr>
        <w:t> “But for all this, you did not trust the Lord your God, </w:t>
      </w:r>
      <w:r w:rsidRPr="002F1A20">
        <w:rPr>
          <w:rFonts w:ascii="Arial" w:eastAsia="Times New Roman" w:hAnsi="Arial" w:cs="Arial"/>
          <w:b/>
          <w:bCs/>
          <w:color w:val="212529"/>
          <w:sz w:val="20"/>
          <w:szCs w:val="20"/>
          <w:vertAlign w:val="superscript"/>
        </w:rPr>
        <w:t>33</w:t>
      </w:r>
      <w:r w:rsidRPr="002F1A20">
        <w:rPr>
          <w:rFonts w:ascii="Arial" w:eastAsia="Times New Roman" w:hAnsi="Arial" w:cs="Arial"/>
          <w:b/>
          <w:bCs/>
          <w:color w:val="212529"/>
          <w:sz w:val="27"/>
          <w:szCs w:val="27"/>
        </w:rPr>
        <w:t> who goes before you on </w:t>
      </w:r>
      <w:r w:rsidRPr="002F1A20">
        <w:rPr>
          <w:rFonts w:ascii="Arial" w:eastAsia="Times New Roman" w:hAnsi="Arial" w:cs="Arial"/>
          <w:b/>
          <w:bCs/>
          <w:i/>
          <w:iCs/>
          <w:color w:val="212529"/>
          <w:sz w:val="27"/>
          <w:szCs w:val="27"/>
        </w:rPr>
        <w:t>your</w:t>
      </w:r>
      <w:r w:rsidRPr="002F1A20">
        <w:rPr>
          <w:rFonts w:ascii="Arial" w:eastAsia="Times New Roman" w:hAnsi="Arial" w:cs="Arial"/>
          <w:b/>
          <w:bCs/>
          <w:color w:val="212529"/>
          <w:sz w:val="27"/>
          <w:szCs w:val="27"/>
        </w:rPr>
        <w:t> way, to seek out a place for you to encamp, in fire by night and cloud by day, to show you the way in which you should go.</w:t>
      </w:r>
    </w:p>
    <w:p w:rsidR="003D4810" w:rsidRDefault="003D4810"/>
    <w:sectPr w:rsidR="003D48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1A20"/>
    <w:rsid w:val="002F1A20"/>
    <w:rsid w:val="003D48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2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F1A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A20"/>
    <w:rPr>
      <w:i/>
      <w:iCs/>
    </w:rPr>
  </w:style>
  <w:style w:type="paragraph" w:styleId="NormalWeb">
    <w:name w:val="Normal (Web)"/>
    <w:basedOn w:val="Normal"/>
    <w:uiPriority w:val="99"/>
    <w:semiHidden/>
    <w:unhideWhenUsed/>
    <w:rsid w:val="002F1A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A20"/>
    <w:rPr>
      <w:color w:val="0000FF"/>
      <w:u w:val="single"/>
    </w:rPr>
  </w:style>
  <w:style w:type="character" w:styleId="Strong">
    <w:name w:val="Strong"/>
    <w:basedOn w:val="DefaultParagraphFont"/>
    <w:uiPriority w:val="22"/>
    <w:qFormat/>
    <w:rsid w:val="002F1A2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F1A2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1A20"/>
    <w:rPr>
      <w:rFonts w:ascii="Times New Roman" w:eastAsia="Times New Roman" w:hAnsi="Times New Roman" w:cs="Times New Roman"/>
      <w:b/>
      <w:bCs/>
      <w:kern w:val="36"/>
      <w:sz w:val="48"/>
      <w:szCs w:val="48"/>
    </w:rPr>
  </w:style>
  <w:style w:type="paragraph" w:customStyle="1" w:styleId="has-text-align-center">
    <w:name w:val="has-text-align-center"/>
    <w:basedOn w:val="Normal"/>
    <w:rsid w:val="002F1A2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F1A20"/>
    <w:rPr>
      <w:i/>
      <w:iCs/>
    </w:rPr>
  </w:style>
  <w:style w:type="paragraph" w:styleId="NormalWeb">
    <w:name w:val="Normal (Web)"/>
    <w:basedOn w:val="Normal"/>
    <w:uiPriority w:val="99"/>
    <w:semiHidden/>
    <w:unhideWhenUsed/>
    <w:rsid w:val="002F1A2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2F1A20"/>
    <w:rPr>
      <w:color w:val="0000FF"/>
      <w:u w:val="single"/>
    </w:rPr>
  </w:style>
  <w:style w:type="character" w:styleId="Strong">
    <w:name w:val="Strong"/>
    <w:basedOn w:val="DefaultParagraphFont"/>
    <w:uiPriority w:val="22"/>
    <w:qFormat/>
    <w:rsid w:val="002F1A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805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lueletterbible.org/search/preSearch.cfm?Criteria=Exodus+19.4&amp;t=NASB95" TargetMode="External"/><Relationship Id="rId13" Type="http://schemas.openxmlformats.org/officeDocument/2006/relationships/hyperlink" Target="https://www.blueletterbible.org/search/preSearch.cfm?Criteria=Exodus+13.21&amp;t=NASB95" TargetMode="External"/><Relationship Id="rId3" Type="http://schemas.openxmlformats.org/officeDocument/2006/relationships/settings" Target="settings.xml"/><Relationship Id="rId7" Type="http://schemas.openxmlformats.org/officeDocument/2006/relationships/hyperlink" Target="https://www.blueletterbible.org/search/preSearch.cfm?Criteria=Deuteronomy+9.2&amp;t=NASB95" TargetMode="External"/><Relationship Id="rId12" Type="http://schemas.openxmlformats.org/officeDocument/2006/relationships/hyperlink" Target="https://www.blueletterbible.org/search/preSearch.cfm?Criteria=Exodus+15.3&amp;t=NASB9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lueletterbible.org/search/preSearch.cfm?Criteria=Deuteronomy+2.10&amp;t=NASB95" TargetMode="External"/><Relationship Id="rId11" Type="http://schemas.openxmlformats.org/officeDocument/2006/relationships/hyperlink" Target="https://www.blueletterbible.org/search/preSearch.cfm?Criteria=Exodus+14.14&amp;t=NASB95" TargetMode="External"/><Relationship Id="rId5" Type="http://schemas.openxmlformats.org/officeDocument/2006/relationships/hyperlink" Target="https://www.blueletterbible.org/search/preSearch.cfm?Criteria=Numbers+13.33&amp;t=NASB95" TargetMode="External"/><Relationship Id="rId15" Type="http://schemas.openxmlformats.org/officeDocument/2006/relationships/theme" Target="theme/theme1.xml"/><Relationship Id="rId10" Type="http://schemas.openxmlformats.org/officeDocument/2006/relationships/hyperlink" Target="https://www.blueletterbible.org/search/preSearch.cfm?Criteria=Joshua+15.13&amp;t=NASB95" TargetMode="External"/><Relationship Id="rId4" Type="http://schemas.openxmlformats.org/officeDocument/2006/relationships/webSettings" Target="webSettings.xml"/><Relationship Id="rId9" Type="http://schemas.openxmlformats.org/officeDocument/2006/relationships/hyperlink" Target="https://www.blueletterbible.org/search/preSearch.cfm?Criteria=Deuteronomy+2.10&amp;t=NASB9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924</Words>
  <Characters>5270</Characters>
  <Application>Microsoft Office Word</Application>
  <DocSecurity>0</DocSecurity>
  <Lines>43</Lines>
  <Paragraphs>12</Paragraphs>
  <ScaleCrop>false</ScaleCrop>
  <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2022-10-23T02:31:00Z</dcterms:created>
  <dcterms:modified xsi:type="dcterms:W3CDTF">2022-10-23T02:32:00Z</dcterms:modified>
</cp:coreProperties>
</file>