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04" w:rsidRPr="00CE7F04" w:rsidRDefault="00CE7F04" w:rsidP="00CE7F04">
      <w:pPr>
        <w:spacing w:after="100" w:afterAutospacing="1" w:line="240" w:lineRule="auto"/>
        <w:jc w:val="center"/>
        <w:outlineLvl w:val="0"/>
        <w:rPr>
          <w:rFonts w:ascii="Times New Roman" w:eastAsia="Times New Roman" w:hAnsi="Times New Roman" w:cs="Times New Roman"/>
          <w:b/>
          <w:bCs/>
          <w:kern w:val="36"/>
          <w:sz w:val="48"/>
          <w:szCs w:val="48"/>
        </w:rPr>
      </w:pPr>
      <w:r w:rsidRPr="00CE7F04">
        <w:rPr>
          <w:rFonts w:ascii="Times New Roman" w:eastAsia="Times New Roman" w:hAnsi="Times New Roman" w:cs="Times New Roman"/>
          <w:b/>
          <w:bCs/>
          <w:kern w:val="36"/>
          <w:sz w:val="48"/>
          <w:szCs w:val="48"/>
        </w:rPr>
        <w:t>Deuteronomy 4:1-4</w:t>
      </w:r>
    </w:p>
    <w:p w:rsidR="00CE7F04" w:rsidRDefault="00CE7F04" w:rsidP="00CE7F04">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E245B4">
          <w:rPr>
            <w:rStyle w:val="Hyperlink"/>
            <w:rFonts w:ascii="Arial" w:eastAsia="Times New Roman" w:hAnsi="Arial" w:cs="Arial"/>
            <w:i/>
            <w:iCs/>
            <w:sz w:val="27"/>
            <w:szCs w:val="27"/>
          </w:rPr>
          <w:t>https://thebiblesays.com/commentary/deut/deut-4/deuteronomy-41-4/</w:t>
        </w:r>
      </w:hyperlink>
    </w:p>
    <w:p w:rsidR="00CE7F04" w:rsidRPr="00CE7F04" w:rsidRDefault="00CE7F04" w:rsidP="00CE7F04">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CE7F04">
        <w:rPr>
          <w:rFonts w:ascii="Arial" w:eastAsia="Times New Roman" w:hAnsi="Arial" w:cs="Arial"/>
          <w:i/>
          <w:iCs/>
          <w:sz w:val="27"/>
          <w:szCs w:val="27"/>
        </w:rPr>
        <w:t>Moses urges the Israelites to be loyal to God by reminding them of the incident at Baal-</w:t>
      </w:r>
      <w:proofErr w:type="spellStart"/>
      <w:r w:rsidRPr="00CE7F04">
        <w:rPr>
          <w:rFonts w:ascii="Arial" w:eastAsia="Times New Roman" w:hAnsi="Arial" w:cs="Arial"/>
          <w:i/>
          <w:iCs/>
          <w:sz w:val="27"/>
          <w:szCs w:val="27"/>
        </w:rPr>
        <w:t>peor</w:t>
      </w:r>
      <w:proofErr w:type="spellEnd"/>
      <w:r w:rsidRPr="00CE7F04">
        <w:rPr>
          <w:rFonts w:ascii="Arial" w:eastAsia="Times New Roman" w:hAnsi="Arial" w:cs="Arial"/>
          <w:i/>
          <w:iCs/>
          <w:sz w:val="27"/>
          <w:szCs w:val="27"/>
        </w:rPr>
        <w:t xml:space="preserve"> where 24000 of them died because of idolatry.</w:t>
      </w:r>
    </w:p>
    <w:p w:rsidR="00CE7F04" w:rsidRPr="00CE7F04" w:rsidRDefault="00CE7F04" w:rsidP="00CE7F04">
      <w:pPr>
        <w:shd w:val="clear" w:color="auto" w:fill="FFFFFF"/>
        <w:spacing w:after="100" w:afterAutospacing="1" w:line="240" w:lineRule="auto"/>
        <w:rPr>
          <w:rFonts w:ascii="Arial" w:eastAsia="Times New Roman" w:hAnsi="Arial" w:cs="Arial"/>
          <w:sz w:val="27"/>
          <w:szCs w:val="27"/>
        </w:rPr>
      </w:pPr>
      <w:r w:rsidRPr="00CE7F04">
        <w:rPr>
          <w:rFonts w:ascii="Arial" w:eastAsia="Times New Roman" w:hAnsi="Arial" w:cs="Arial"/>
          <w:sz w:val="27"/>
          <w:szCs w:val="27"/>
        </w:rPr>
        <w:t xml:space="preserve">After reviewing Israel’s history in their journey from Mount </w:t>
      </w:r>
      <w:proofErr w:type="spellStart"/>
      <w:r w:rsidRPr="00CE7F04">
        <w:rPr>
          <w:rFonts w:ascii="Arial" w:eastAsia="Times New Roman" w:hAnsi="Arial" w:cs="Arial"/>
          <w:sz w:val="27"/>
          <w:szCs w:val="27"/>
        </w:rPr>
        <w:t>Horeb</w:t>
      </w:r>
      <w:proofErr w:type="spellEnd"/>
      <w:r w:rsidRPr="00CE7F04">
        <w:rPr>
          <w:rFonts w:ascii="Arial" w:eastAsia="Times New Roman" w:hAnsi="Arial" w:cs="Arial"/>
          <w:sz w:val="27"/>
          <w:szCs w:val="27"/>
        </w:rPr>
        <w:t xml:space="preserve"> (Mount Sinai) to the plains of Moab (1:1—3:29), Moses exhorted the people as they were preparing to enter Canaan. The chapter opens with the word “now,” (literally, “and now”) suggesting that it is built upon the preceding chapters. Stated differently, the word “now” introduces the point the author is going to make from the historical narrative. For it was necessary for Moses to review Israel’s past experiences to remind them of God’s faithfulness, as well as their successes and mistakes before they entered the Promised Land. Such a reminder would serve as a lesson to teach them the proper way to please their covenant partner, the Suzerain Yahweh, in order to enjoy life in the land as a loyal vassal.</w:t>
      </w:r>
    </w:p>
    <w:p w:rsidR="00CE7F04" w:rsidRPr="00CE7F04" w:rsidRDefault="00CE7F04" w:rsidP="00CE7F04">
      <w:pPr>
        <w:shd w:val="clear" w:color="auto" w:fill="FFFFFF"/>
        <w:spacing w:after="100" w:afterAutospacing="1" w:line="240" w:lineRule="auto"/>
        <w:rPr>
          <w:rFonts w:ascii="Arial" w:eastAsia="Times New Roman" w:hAnsi="Arial" w:cs="Arial"/>
          <w:sz w:val="27"/>
          <w:szCs w:val="27"/>
        </w:rPr>
      </w:pPr>
      <w:r w:rsidRPr="00CE7F04">
        <w:rPr>
          <w:rFonts w:ascii="Arial" w:eastAsia="Times New Roman" w:hAnsi="Arial" w:cs="Arial"/>
          <w:sz w:val="27"/>
          <w:szCs w:val="27"/>
        </w:rPr>
        <w:t>Moses thus began by calling the Israelites to </w:t>
      </w:r>
      <w:r w:rsidRPr="00CE7F04">
        <w:rPr>
          <w:rFonts w:ascii="Arial" w:eastAsia="Times New Roman" w:hAnsi="Arial" w:cs="Arial"/>
          <w:i/>
          <w:iCs/>
          <w:sz w:val="27"/>
          <w:szCs w:val="27"/>
        </w:rPr>
        <w:t>listen to the statutes and the judgments</w:t>
      </w:r>
      <w:r w:rsidRPr="00CE7F04">
        <w:rPr>
          <w:rFonts w:ascii="Arial" w:eastAsia="Times New Roman" w:hAnsi="Arial" w:cs="Arial"/>
          <w:sz w:val="27"/>
          <w:szCs w:val="27"/>
        </w:rPr>
        <w:t> </w:t>
      </w:r>
      <w:r w:rsidRPr="00CE7F04">
        <w:rPr>
          <w:rFonts w:ascii="Arial" w:eastAsia="Times New Roman" w:hAnsi="Arial" w:cs="Arial"/>
          <w:i/>
          <w:iCs/>
          <w:sz w:val="27"/>
          <w:szCs w:val="27"/>
        </w:rPr>
        <w:t>which</w:t>
      </w:r>
      <w:r w:rsidRPr="00CE7F04">
        <w:rPr>
          <w:rFonts w:ascii="Arial" w:eastAsia="Times New Roman" w:hAnsi="Arial" w:cs="Arial"/>
          <w:sz w:val="27"/>
          <w:szCs w:val="27"/>
        </w:rPr>
        <w:t> he was about to teach them. The verb translated as “listen” (</w:t>
      </w:r>
      <w:proofErr w:type="spellStart"/>
      <w:r w:rsidRPr="00CE7F04">
        <w:rPr>
          <w:rFonts w:ascii="Arial" w:eastAsia="Times New Roman" w:hAnsi="Arial" w:cs="Arial"/>
          <w:sz w:val="27"/>
          <w:szCs w:val="27"/>
        </w:rPr>
        <w:t>shema</w:t>
      </w:r>
      <w:proofErr w:type="spellEnd"/>
      <w:r w:rsidRPr="00CE7F04">
        <w:rPr>
          <w:rFonts w:ascii="Arial" w:eastAsia="Times New Roman" w:hAnsi="Arial" w:cs="Arial"/>
          <w:sz w:val="27"/>
          <w:szCs w:val="27"/>
        </w:rPr>
        <w:t>, in Hebrew) describes both the mental activity of listening (hearing) as well as its effects. In other words, listening (or hearing) is always followed by obeying what was said. In fact, the Bible equates listening with obeying and keeping God’s commandments. That explains why James argued,</w:t>
      </w:r>
    </w:p>
    <w:p w:rsidR="00CE7F04" w:rsidRPr="00CE7F04" w:rsidRDefault="00CE7F04" w:rsidP="00CE7F04">
      <w:pPr>
        <w:shd w:val="clear" w:color="auto" w:fill="FFFFFF"/>
        <w:spacing w:after="100" w:afterAutospacing="1" w:line="240" w:lineRule="auto"/>
        <w:rPr>
          <w:rFonts w:ascii="Arial" w:eastAsia="Times New Roman" w:hAnsi="Arial" w:cs="Arial"/>
          <w:sz w:val="27"/>
          <w:szCs w:val="27"/>
        </w:rPr>
      </w:pPr>
      <w:r w:rsidRPr="00CE7F04">
        <w:rPr>
          <w:rFonts w:ascii="Arial" w:eastAsia="Times New Roman" w:hAnsi="Arial" w:cs="Arial"/>
          <w:sz w:val="27"/>
          <w:szCs w:val="27"/>
        </w:rPr>
        <w:t>“Prove yourselves doers of the word, and not merely hearers who delude themselves. For if anyone is a hearer of the word and not a doer, he is like a man who looks at his natural face in a mirror; for once he has looked at himself and gone away, he has immediately forgotten what kind of person he was. But one who looks intently at the perfect law, the law of liberty, and abides by it, not having become a forgetful hearer but an effectual doer, this man will be blessed in what he does” (</w:t>
      </w:r>
      <w:hyperlink r:id="rId6" w:tgtFrame="BLB_NW" w:history="1">
        <w:r w:rsidRPr="00CE7F04">
          <w:rPr>
            <w:rFonts w:ascii="Arial" w:eastAsia="Times New Roman" w:hAnsi="Arial" w:cs="Arial"/>
            <w:color w:val="525DDC"/>
            <w:sz w:val="27"/>
            <w:szCs w:val="27"/>
          </w:rPr>
          <w:t>James 1:22-25</w:t>
        </w:r>
      </w:hyperlink>
      <w:r w:rsidRPr="00CE7F04">
        <w:rPr>
          <w:rFonts w:ascii="Arial" w:eastAsia="Times New Roman" w:hAnsi="Arial" w:cs="Arial"/>
          <w:sz w:val="27"/>
          <w:szCs w:val="27"/>
        </w:rPr>
        <w:t>).</w:t>
      </w:r>
    </w:p>
    <w:p w:rsidR="00CE7F04" w:rsidRPr="00CE7F04" w:rsidRDefault="00CE7F04" w:rsidP="00CE7F04">
      <w:pPr>
        <w:shd w:val="clear" w:color="auto" w:fill="FFFFFF"/>
        <w:spacing w:after="100" w:afterAutospacing="1" w:line="240" w:lineRule="auto"/>
        <w:rPr>
          <w:rFonts w:ascii="Arial" w:eastAsia="Times New Roman" w:hAnsi="Arial" w:cs="Arial"/>
          <w:sz w:val="27"/>
          <w:szCs w:val="27"/>
        </w:rPr>
      </w:pPr>
      <w:r w:rsidRPr="00CE7F04">
        <w:rPr>
          <w:rFonts w:ascii="Arial" w:eastAsia="Times New Roman" w:hAnsi="Arial" w:cs="Arial"/>
          <w:sz w:val="27"/>
          <w:szCs w:val="27"/>
        </w:rPr>
        <w:t>Moses knew it was important for the Israelites to be doers of the word and not merely hearers. That is why he exhorted them to obey </w:t>
      </w:r>
      <w:r w:rsidRPr="00CE7F04">
        <w:rPr>
          <w:rFonts w:ascii="Arial" w:eastAsia="Times New Roman" w:hAnsi="Arial" w:cs="Arial"/>
          <w:i/>
          <w:iCs/>
          <w:sz w:val="27"/>
          <w:szCs w:val="27"/>
        </w:rPr>
        <w:t>the statutes and the judgments</w:t>
      </w:r>
      <w:r w:rsidRPr="00CE7F04">
        <w:rPr>
          <w:rFonts w:ascii="Arial" w:eastAsia="Times New Roman" w:hAnsi="Arial" w:cs="Arial"/>
          <w:sz w:val="27"/>
          <w:szCs w:val="27"/>
        </w:rPr>
        <w:t> which he was </w:t>
      </w:r>
      <w:r w:rsidRPr="00CE7F04">
        <w:rPr>
          <w:rFonts w:ascii="Arial" w:eastAsia="Times New Roman" w:hAnsi="Arial" w:cs="Arial"/>
          <w:i/>
          <w:iCs/>
          <w:sz w:val="27"/>
          <w:szCs w:val="27"/>
        </w:rPr>
        <w:t>teaching </w:t>
      </w:r>
      <w:r w:rsidRPr="00CE7F04">
        <w:rPr>
          <w:rFonts w:ascii="Arial" w:eastAsia="Times New Roman" w:hAnsi="Arial" w:cs="Arial"/>
          <w:sz w:val="27"/>
          <w:szCs w:val="27"/>
        </w:rPr>
        <w:t>them </w:t>
      </w:r>
      <w:r w:rsidRPr="00CE7F04">
        <w:rPr>
          <w:rFonts w:ascii="Arial" w:eastAsia="Times New Roman" w:hAnsi="Arial" w:cs="Arial"/>
          <w:i/>
          <w:iCs/>
          <w:sz w:val="27"/>
          <w:szCs w:val="27"/>
        </w:rPr>
        <w:t>to perform</w:t>
      </w:r>
      <w:r w:rsidRPr="00CE7F04">
        <w:rPr>
          <w:rFonts w:ascii="Arial" w:eastAsia="Times New Roman" w:hAnsi="Arial" w:cs="Arial"/>
          <w:sz w:val="27"/>
          <w:szCs w:val="27"/>
        </w:rPr>
        <w:t>. The words “statutes” and “judgments” are used synonymously here for God’s commandments. However, each one has a distinct meaning. The term “statutes” (“</w:t>
      </w:r>
      <w:proofErr w:type="spellStart"/>
      <w:r w:rsidRPr="00CE7F04">
        <w:rPr>
          <w:rFonts w:ascii="Arial" w:eastAsia="Times New Roman" w:hAnsi="Arial" w:cs="Arial"/>
          <w:sz w:val="27"/>
          <w:szCs w:val="27"/>
        </w:rPr>
        <w:t>ḥuqqîm</w:t>
      </w:r>
      <w:proofErr w:type="spellEnd"/>
      <w:r w:rsidRPr="00CE7F04">
        <w:rPr>
          <w:rFonts w:ascii="Arial" w:eastAsia="Times New Roman" w:hAnsi="Arial" w:cs="Arial"/>
          <w:sz w:val="27"/>
          <w:szCs w:val="27"/>
        </w:rPr>
        <w:t xml:space="preserve">” in Hebrew) refers to something prescribed, like an ordinance. As such, it could </w:t>
      </w:r>
      <w:r w:rsidRPr="00CE7F04">
        <w:rPr>
          <w:rFonts w:ascii="Arial" w:eastAsia="Times New Roman" w:hAnsi="Arial" w:cs="Arial"/>
          <w:sz w:val="27"/>
          <w:szCs w:val="27"/>
        </w:rPr>
        <w:lastRenderedPageBreak/>
        <w:t>be translated as “prescriptions,” or “decrees.” The second term (“</w:t>
      </w:r>
      <w:proofErr w:type="spellStart"/>
      <w:r w:rsidRPr="00CE7F04">
        <w:rPr>
          <w:rFonts w:ascii="Arial" w:eastAsia="Times New Roman" w:hAnsi="Arial" w:cs="Arial"/>
          <w:sz w:val="27"/>
          <w:szCs w:val="27"/>
        </w:rPr>
        <w:t>mišpāṭîm</w:t>
      </w:r>
      <w:proofErr w:type="spellEnd"/>
      <w:r w:rsidRPr="00CE7F04">
        <w:rPr>
          <w:rFonts w:ascii="Arial" w:eastAsia="Times New Roman" w:hAnsi="Arial" w:cs="Arial"/>
          <w:sz w:val="27"/>
          <w:szCs w:val="27"/>
        </w:rPr>
        <w:t>”) refers to legal procedures, or commands issued by a judge. Moses used these two terms together to emphasize the importance of obeying the whole decree of God. The purpose of obeying was so that the Israelites </w:t>
      </w:r>
      <w:r w:rsidRPr="00CE7F04">
        <w:rPr>
          <w:rFonts w:ascii="Arial" w:eastAsia="Times New Roman" w:hAnsi="Arial" w:cs="Arial"/>
          <w:i/>
          <w:iCs/>
          <w:sz w:val="27"/>
          <w:szCs w:val="27"/>
        </w:rPr>
        <w:t>may</w:t>
      </w:r>
      <w:r w:rsidRPr="00CE7F04">
        <w:rPr>
          <w:rFonts w:ascii="Arial" w:eastAsia="Times New Roman" w:hAnsi="Arial" w:cs="Arial"/>
          <w:sz w:val="27"/>
          <w:szCs w:val="27"/>
        </w:rPr>
        <w:t> </w:t>
      </w:r>
      <w:r w:rsidRPr="00CE7F04">
        <w:rPr>
          <w:rFonts w:ascii="Arial" w:eastAsia="Times New Roman" w:hAnsi="Arial" w:cs="Arial"/>
          <w:i/>
          <w:iCs/>
          <w:sz w:val="27"/>
          <w:szCs w:val="27"/>
        </w:rPr>
        <w:t>live</w:t>
      </w:r>
      <w:r w:rsidRPr="00CE7F04">
        <w:rPr>
          <w:rFonts w:ascii="Arial" w:eastAsia="Times New Roman" w:hAnsi="Arial" w:cs="Arial"/>
          <w:sz w:val="27"/>
          <w:szCs w:val="27"/>
        </w:rPr>
        <w:t> </w:t>
      </w:r>
      <w:r w:rsidRPr="00CE7F04">
        <w:rPr>
          <w:rFonts w:ascii="Arial" w:eastAsia="Times New Roman" w:hAnsi="Arial" w:cs="Arial"/>
          <w:i/>
          <w:iCs/>
          <w:sz w:val="27"/>
          <w:szCs w:val="27"/>
        </w:rPr>
        <w:t>and go in and take possession of</w:t>
      </w:r>
      <w:r w:rsidRPr="00CE7F04">
        <w:rPr>
          <w:rFonts w:ascii="Arial" w:eastAsia="Times New Roman" w:hAnsi="Arial" w:cs="Arial"/>
          <w:sz w:val="27"/>
          <w:szCs w:val="27"/>
        </w:rPr>
        <w:t> </w:t>
      </w:r>
      <w:r w:rsidRPr="00CE7F04">
        <w:rPr>
          <w:rFonts w:ascii="Arial" w:eastAsia="Times New Roman" w:hAnsi="Arial" w:cs="Arial"/>
          <w:i/>
          <w:iCs/>
          <w:sz w:val="27"/>
          <w:szCs w:val="27"/>
        </w:rPr>
        <w:t>the land which the LORD</w:t>
      </w:r>
      <w:r w:rsidRPr="00CE7F04">
        <w:rPr>
          <w:rFonts w:ascii="Arial" w:eastAsia="Times New Roman" w:hAnsi="Arial" w:cs="Arial"/>
          <w:sz w:val="27"/>
          <w:szCs w:val="27"/>
        </w:rPr>
        <w:t>, </w:t>
      </w:r>
      <w:r w:rsidRPr="00CE7F04">
        <w:rPr>
          <w:rFonts w:ascii="Arial" w:eastAsia="Times New Roman" w:hAnsi="Arial" w:cs="Arial"/>
          <w:i/>
          <w:iCs/>
          <w:sz w:val="27"/>
          <w:szCs w:val="27"/>
        </w:rPr>
        <w:t>the God of</w:t>
      </w:r>
      <w:r w:rsidRPr="00CE7F04">
        <w:rPr>
          <w:rFonts w:ascii="Arial" w:eastAsia="Times New Roman" w:hAnsi="Arial" w:cs="Arial"/>
          <w:sz w:val="27"/>
          <w:szCs w:val="27"/>
        </w:rPr>
        <w:t> their </w:t>
      </w:r>
      <w:r w:rsidRPr="00CE7F04">
        <w:rPr>
          <w:rFonts w:ascii="Arial" w:eastAsia="Times New Roman" w:hAnsi="Arial" w:cs="Arial"/>
          <w:i/>
          <w:iCs/>
          <w:sz w:val="27"/>
          <w:szCs w:val="27"/>
        </w:rPr>
        <w:t>fathers,</w:t>
      </w:r>
      <w:r w:rsidRPr="00CE7F04">
        <w:rPr>
          <w:rFonts w:ascii="Arial" w:eastAsia="Times New Roman" w:hAnsi="Arial" w:cs="Arial"/>
          <w:sz w:val="27"/>
          <w:szCs w:val="27"/>
        </w:rPr>
        <w:t> was </w:t>
      </w:r>
      <w:r w:rsidRPr="00CE7F04">
        <w:rPr>
          <w:rFonts w:ascii="Arial" w:eastAsia="Times New Roman" w:hAnsi="Arial" w:cs="Arial"/>
          <w:i/>
          <w:iCs/>
          <w:sz w:val="27"/>
          <w:szCs w:val="27"/>
        </w:rPr>
        <w:t>giving</w:t>
      </w:r>
      <w:r w:rsidRPr="00CE7F04">
        <w:rPr>
          <w:rFonts w:ascii="Arial" w:eastAsia="Times New Roman" w:hAnsi="Arial" w:cs="Arial"/>
          <w:sz w:val="27"/>
          <w:szCs w:val="27"/>
        </w:rPr>
        <w:t> them. Moses emphasized that the gift of land was before the people because it was promised to them through an unconditional covenant between God and Abraham (</w:t>
      </w:r>
      <w:hyperlink r:id="rId7" w:tgtFrame="BLB_NW" w:history="1">
        <w:r w:rsidRPr="00CE7F04">
          <w:rPr>
            <w:rFonts w:ascii="Arial" w:eastAsia="Times New Roman" w:hAnsi="Arial" w:cs="Arial"/>
            <w:color w:val="525DDC"/>
            <w:sz w:val="27"/>
            <w:szCs w:val="27"/>
          </w:rPr>
          <w:t>Genesis 12</w:t>
        </w:r>
      </w:hyperlink>
      <w:r w:rsidRPr="00CE7F04">
        <w:rPr>
          <w:rFonts w:ascii="Arial" w:eastAsia="Times New Roman" w:hAnsi="Arial" w:cs="Arial"/>
          <w:sz w:val="27"/>
          <w:szCs w:val="27"/>
        </w:rPr>
        <w:t>; </w:t>
      </w:r>
      <w:hyperlink r:id="rId8" w:tgtFrame="BLB_NW" w:history="1">
        <w:r w:rsidRPr="00CE7F04">
          <w:rPr>
            <w:rFonts w:ascii="Arial" w:eastAsia="Times New Roman" w:hAnsi="Arial" w:cs="Arial"/>
            <w:color w:val="525DDC"/>
            <w:sz w:val="27"/>
            <w:szCs w:val="27"/>
          </w:rPr>
          <w:t>Genesis 15</w:t>
        </w:r>
      </w:hyperlink>
      <w:r w:rsidRPr="00CE7F04">
        <w:rPr>
          <w:rFonts w:ascii="Arial" w:eastAsia="Times New Roman" w:hAnsi="Arial" w:cs="Arial"/>
          <w:sz w:val="27"/>
          <w:szCs w:val="27"/>
        </w:rPr>
        <w:t>). However, faithful submission to the covenant partner was required in order to live well in the land and enjoy all its privileges.</w:t>
      </w:r>
    </w:p>
    <w:p w:rsidR="00CE7F04" w:rsidRPr="00CE7F04" w:rsidRDefault="00CE7F04" w:rsidP="00CE7F04">
      <w:pPr>
        <w:shd w:val="clear" w:color="auto" w:fill="FFFFFF"/>
        <w:spacing w:after="100" w:afterAutospacing="1" w:line="240" w:lineRule="auto"/>
        <w:rPr>
          <w:rFonts w:ascii="Arial" w:eastAsia="Times New Roman" w:hAnsi="Arial" w:cs="Arial"/>
          <w:sz w:val="27"/>
          <w:szCs w:val="27"/>
        </w:rPr>
      </w:pPr>
      <w:r w:rsidRPr="00CE7F04">
        <w:rPr>
          <w:rFonts w:ascii="Arial" w:eastAsia="Times New Roman" w:hAnsi="Arial" w:cs="Arial"/>
          <w:sz w:val="27"/>
          <w:szCs w:val="27"/>
        </w:rPr>
        <w:t>In verse two, Moses warned the Israelites not to </w:t>
      </w:r>
      <w:r w:rsidRPr="00CE7F04">
        <w:rPr>
          <w:rFonts w:ascii="Arial" w:eastAsia="Times New Roman" w:hAnsi="Arial" w:cs="Arial"/>
          <w:i/>
          <w:iCs/>
          <w:sz w:val="27"/>
          <w:szCs w:val="27"/>
        </w:rPr>
        <w:t>add to the word</w:t>
      </w:r>
      <w:r w:rsidRPr="00CE7F04">
        <w:rPr>
          <w:rFonts w:ascii="Arial" w:eastAsia="Times New Roman" w:hAnsi="Arial" w:cs="Arial"/>
          <w:sz w:val="27"/>
          <w:szCs w:val="27"/>
        </w:rPr>
        <w:t> he was </w:t>
      </w:r>
      <w:r w:rsidRPr="00CE7F04">
        <w:rPr>
          <w:rFonts w:ascii="Arial" w:eastAsia="Times New Roman" w:hAnsi="Arial" w:cs="Arial"/>
          <w:i/>
          <w:iCs/>
          <w:sz w:val="27"/>
          <w:szCs w:val="27"/>
        </w:rPr>
        <w:t>commanding</w:t>
      </w:r>
      <w:r w:rsidRPr="00CE7F04">
        <w:rPr>
          <w:rFonts w:ascii="Arial" w:eastAsia="Times New Roman" w:hAnsi="Arial" w:cs="Arial"/>
          <w:sz w:val="27"/>
          <w:szCs w:val="27"/>
        </w:rPr>
        <w:t> them, </w:t>
      </w:r>
      <w:r w:rsidRPr="00CE7F04">
        <w:rPr>
          <w:rFonts w:ascii="Arial" w:eastAsia="Times New Roman" w:hAnsi="Arial" w:cs="Arial"/>
          <w:i/>
          <w:iCs/>
          <w:sz w:val="27"/>
          <w:szCs w:val="27"/>
        </w:rPr>
        <w:t>nor</w:t>
      </w:r>
      <w:r w:rsidRPr="00CE7F04">
        <w:rPr>
          <w:rFonts w:ascii="Arial" w:eastAsia="Times New Roman" w:hAnsi="Arial" w:cs="Arial"/>
          <w:sz w:val="27"/>
          <w:szCs w:val="27"/>
        </w:rPr>
        <w:t> </w:t>
      </w:r>
      <w:r w:rsidRPr="00CE7F04">
        <w:rPr>
          <w:rFonts w:ascii="Arial" w:eastAsia="Times New Roman" w:hAnsi="Arial" w:cs="Arial"/>
          <w:i/>
          <w:iCs/>
          <w:sz w:val="27"/>
          <w:szCs w:val="27"/>
        </w:rPr>
        <w:t>take away from it</w:t>
      </w:r>
      <w:r w:rsidRPr="00CE7F04">
        <w:rPr>
          <w:rFonts w:ascii="Arial" w:eastAsia="Times New Roman" w:hAnsi="Arial" w:cs="Arial"/>
          <w:sz w:val="27"/>
          <w:szCs w:val="27"/>
        </w:rPr>
        <w:t>, </w:t>
      </w:r>
      <w:r w:rsidRPr="00CE7F04">
        <w:rPr>
          <w:rFonts w:ascii="Arial" w:eastAsia="Times New Roman" w:hAnsi="Arial" w:cs="Arial"/>
          <w:i/>
          <w:iCs/>
          <w:sz w:val="27"/>
          <w:szCs w:val="27"/>
        </w:rPr>
        <w:t>that</w:t>
      </w:r>
      <w:r w:rsidRPr="00CE7F04">
        <w:rPr>
          <w:rFonts w:ascii="Arial" w:eastAsia="Times New Roman" w:hAnsi="Arial" w:cs="Arial"/>
          <w:sz w:val="27"/>
          <w:szCs w:val="27"/>
        </w:rPr>
        <w:t> they </w:t>
      </w:r>
      <w:r w:rsidRPr="00CE7F04">
        <w:rPr>
          <w:rFonts w:ascii="Arial" w:eastAsia="Times New Roman" w:hAnsi="Arial" w:cs="Arial"/>
          <w:i/>
          <w:iCs/>
          <w:sz w:val="27"/>
          <w:szCs w:val="27"/>
        </w:rPr>
        <w:t>may keep the commandments of the LORD</w:t>
      </w:r>
      <w:r w:rsidRPr="00CE7F04">
        <w:rPr>
          <w:rFonts w:ascii="Arial" w:eastAsia="Times New Roman" w:hAnsi="Arial" w:cs="Arial"/>
          <w:sz w:val="27"/>
          <w:szCs w:val="27"/>
        </w:rPr>
        <w:t> their </w:t>
      </w:r>
      <w:r w:rsidRPr="00CE7F04">
        <w:rPr>
          <w:rFonts w:ascii="Arial" w:eastAsia="Times New Roman" w:hAnsi="Arial" w:cs="Arial"/>
          <w:i/>
          <w:iCs/>
          <w:sz w:val="27"/>
          <w:szCs w:val="27"/>
        </w:rPr>
        <w:t>God</w:t>
      </w:r>
      <w:r w:rsidRPr="00CE7F04">
        <w:rPr>
          <w:rFonts w:ascii="Arial" w:eastAsia="Times New Roman" w:hAnsi="Arial" w:cs="Arial"/>
          <w:sz w:val="27"/>
          <w:szCs w:val="27"/>
        </w:rPr>
        <w:t>. The Israelites needed to follow God’s law wholeheartedly because it is perfect and unchangeable (</w:t>
      </w:r>
      <w:hyperlink r:id="rId9" w:tgtFrame="BLB_NW" w:history="1">
        <w:r w:rsidRPr="00CE7F04">
          <w:rPr>
            <w:rFonts w:ascii="Arial" w:eastAsia="Times New Roman" w:hAnsi="Arial" w:cs="Arial"/>
            <w:color w:val="525DDC"/>
            <w:sz w:val="27"/>
            <w:szCs w:val="27"/>
          </w:rPr>
          <w:t>Psalms 19:7-9</w:t>
        </w:r>
      </w:hyperlink>
      <w:r w:rsidRPr="00CE7F04">
        <w:rPr>
          <w:rFonts w:ascii="Arial" w:eastAsia="Times New Roman" w:hAnsi="Arial" w:cs="Arial"/>
          <w:sz w:val="27"/>
          <w:szCs w:val="27"/>
        </w:rPr>
        <w:t xml:space="preserve">). Integrity to these laws was required. This sort of arrangement — </w:t>
      </w:r>
      <w:proofErr w:type="gramStart"/>
      <w:r w:rsidRPr="00CE7F04">
        <w:rPr>
          <w:rFonts w:ascii="Arial" w:eastAsia="Times New Roman" w:hAnsi="Arial" w:cs="Arial"/>
          <w:sz w:val="27"/>
          <w:szCs w:val="27"/>
        </w:rPr>
        <w:t>not to add nor to subtract from the stipulations —</w:t>
      </w:r>
      <w:proofErr w:type="gramEnd"/>
      <w:r w:rsidRPr="00CE7F04">
        <w:rPr>
          <w:rFonts w:ascii="Arial" w:eastAsia="Times New Roman" w:hAnsi="Arial" w:cs="Arial"/>
          <w:sz w:val="27"/>
          <w:szCs w:val="27"/>
        </w:rPr>
        <w:t xml:space="preserve"> was common in the ancient Near Eastern treaties where only the suzerain (ruler) sets his own expectations. The vassal could only agree with the terms and then abide by them. That explains why, upon receiving God’s commandments at Mount Sinai, the Israelites answered, “All that the LORD has spoken we will do!” (</w:t>
      </w:r>
      <w:hyperlink r:id="rId10" w:tgtFrame="BLB_NW" w:history="1">
        <w:r w:rsidRPr="00CE7F04">
          <w:rPr>
            <w:rFonts w:ascii="Arial" w:eastAsia="Times New Roman" w:hAnsi="Arial" w:cs="Arial"/>
            <w:color w:val="525DDC"/>
            <w:sz w:val="27"/>
            <w:szCs w:val="27"/>
          </w:rPr>
          <w:t>Exodus 19:8</w:t>
        </w:r>
      </w:hyperlink>
      <w:r w:rsidRPr="00CE7F04">
        <w:rPr>
          <w:rFonts w:ascii="Arial" w:eastAsia="Times New Roman" w:hAnsi="Arial" w:cs="Arial"/>
          <w:sz w:val="27"/>
          <w:szCs w:val="27"/>
        </w:rPr>
        <w:t>).</w:t>
      </w:r>
    </w:p>
    <w:p w:rsidR="00CE7F04" w:rsidRPr="00CE7F04" w:rsidRDefault="00CE7F04" w:rsidP="00CE7F04">
      <w:pPr>
        <w:shd w:val="clear" w:color="auto" w:fill="FFFFFF"/>
        <w:spacing w:after="100" w:afterAutospacing="1" w:line="240" w:lineRule="auto"/>
        <w:rPr>
          <w:rFonts w:ascii="Arial" w:eastAsia="Times New Roman" w:hAnsi="Arial" w:cs="Arial"/>
          <w:sz w:val="27"/>
          <w:szCs w:val="27"/>
        </w:rPr>
      </w:pPr>
      <w:r w:rsidRPr="00CE7F04">
        <w:rPr>
          <w:rFonts w:ascii="Arial" w:eastAsia="Times New Roman" w:hAnsi="Arial" w:cs="Arial"/>
          <w:sz w:val="27"/>
          <w:szCs w:val="27"/>
        </w:rPr>
        <w:t>In verses 3-4, Moses reminded the Israelites of the tragic incident at Baal-</w:t>
      </w:r>
      <w:proofErr w:type="spellStart"/>
      <w:r w:rsidRPr="00CE7F04">
        <w:rPr>
          <w:rFonts w:ascii="Arial" w:eastAsia="Times New Roman" w:hAnsi="Arial" w:cs="Arial"/>
          <w:sz w:val="27"/>
          <w:szCs w:val="27"/>
        </w:rPr>
        <w:t>peor</w:t>
      </w:r>
      <w:proofErr w:type="spellEnd"/>
      <w:r w:rsidRPr="00CE7F04">
        <w:rPr>
          <w:rFonts w:ascii="Arial" w:eastAsia="Times New Roman" w:hAnsi="Arial" w:cs="Arial"/>
          <w:sz w:val="27"/>
          <w:szCs w:val="27"/>
        </w:rPr>
        <w:t>, a place to which he had alluded earlier in </w:t>
      </w:r>
      <w:hyperlink r:id="rId11" w:tgtFrame="BLB_NW" w:history="1">
        <w:r w:rsidRPr="00CE7F04">
          <w:rPr>
            <w:rFonts w:ascii="Arial" w:eastAsia="Times New Roman" w:hAnsi="Arial" w:cs="Arial"/>
            <w:color w:val="525DDC"/>
            <w:sz w:val="27"/>
            <w:szCs w:val="27"/>
          </w:rPr>
          <w:t>Deuteronomy 3:29</w:t>
        </w:r>
      </w:hyperlink>
      <w:r w:rsidRPr="00CE7F04">
        <w:rPr>
          <w:rFonts w:ascii="Arial" w:eastAsia="Times New Roman" w:hAnsi="Arial" w:cs="Arial"/>
          <w:sz w:val="27"/>
          <w:szCs w:val="27"/>
        </w:rPr>
        <w:t xml:space="preserve">. </w:t>
      </w:r>
      <w:proofErr w:type="gramStart"/>
      <w:r w:rsidRPr="00CE7F04">
        <w:rPr>
          <w:rFonts w:ascii="Arial" w:eastAsia="Times New Roman" w:hAnsi="Arial" w:cs="Arial"/>
          <w:sz w:val="27"/>
          <w:szCs w:val="27"/>
        </w:rPr>
        <w:t>In this incident, recorded in </w:t>
      </w:r>
      <w:hyperlink r:id="rId12" w:tgtFrame="BLB_NW" w:history="1">
        <w:r w:rsidRPr="00CE7F04">
          <w:rPr>
            <w:rFonts w:ascii="Arial" w:eastAsia="Times New Roman" w:hAnsi="Arial" w:cs="Arial"/>
            <w:color w:val="525DDC"/>
            <w:sz w:val="27"/>
            <w:szCs w:val="27"/>
          </w:rPr>
          <w:t>Numbers 25:1-9</w:t>
        </w:r>
      </w:hyperlink>
      <w:r w:rsidRPr="00CE7F04">
        <w:rPr>
          <w:rFonts w:ascii="Arial" w:eastAsia="Times New Roman" w:hAnsi="Arial" w:cs="Arial"/>
          <w:sz w:val="27"/>
          <w:szCs w:val="27"/>
        </w:rPr>
        <w:t>, we learn about Israel’s involvement in sexual sin and in idol worship with the daughters of Moab.</w:t>
      </w:r>
      <w:proofErr w:type="gramEnd"/>
      <w:r w:rsidRPr="00CE7F04">
        <w:rPr>
          <w:rFonts w:ascii="Arial" w:eastAsia="Times New Roman" w:hAnsi="Arial" w:cs="Arial"/>
          <w:sz w:val="27"/>
          <w:szCs w:val="27"/>
        </w:rPr>
        <w:t xml:space="preserve"> Verses 1-2 read, “While Israel remained at </w:t>
      </w:r>
      <w:proofErr w:type="spellStart"/>
      <w:r w:rsidRPr="00CE7F04">
        <w:rPr>
          <w:rFonts w:ascii="Arial" w:eastAsia="Times New Roman" w:hAnsi="Arial" w:cs="Arial"/>
          <w:sz w:val="27"/>
          <w:szCs w:val="27"/>
        </w:rPr>
        <w:t>Shittim</w:t>
      </w:r>
      <w:proofErr w:type="spellEnd"/>
      <w:r w:rsidRPr="00CE7F04">
        <w:rPr>
          <w:rFonts w:ascii="Arial" w:eastAsia="Times New Roman" w:hAnsi="Arial" w:cs="Arial"/>
          <w:sz w:val="27"/>
          <w:szCs w:val="27"/>
        </w:rPr>
        <w:t xml:space="preserve">, the people began to play the harlot with the daughters of Moab. </w:t>
      </w:r>
      <w:proofErr w:type="gramStart"/>
      <w:r w:rsidRPr="00CE7F04">
        <w:rPr>
          <w:rFonts w:ascii="Arial" w:eastAsia="Times New Roman" w:hAnsi="Arial" w:cs="Arial"/>
          <w:sz w:val="27"/>
          <w:szCs w:val="27"/>
        </w:rPr>
        <w:t>For they invited the people to the sacrifices of their gods, and the people ate and bowed down to their gods.”</w:t>
      </w:r>
      <w:proofErr w:type="gramEnd"/>
      <w:r w:rsidRPr="00CE7F04">
        <w:rPr>
          <w:rFonts w:ascii="Arial" w:eastAsia="Times New Roman" w:hAnsi="Arial" w:cs="Arial"/>
          <w:sz w:val="27"/>
          <w:szCs w:val="27"/>
        </w:rPr>
        <w:t xml:space="preserve"> </w:t>
      </w:r>
      <w:proofErr w:type="gramStart"/>
      <w:r w:rsidRPr="00CE7F04">
        <w:rPr>
          <w:rFonts w:ascii="Arial" w:eastAsia="Times New Roman" w:hAnsi="Arial" w:cs="Arial"/>
          <w:sz w:val="27"/>
          <w:szCs w:val="27"/>
        </w:rPr>
        <w:t>Consequently, all who participated in the worship of Baal-</w:t>
      </w:r>
      <w:proofErr w:type="spellStart"/>
      <w:r w:rsidRPr="00CE7F04">
        <w:rPr>
          <w:rFonts w:ascii="Arial" w:eastAsia="Times New Roman" w:hAnsi="Arial" w:cs="Arial"/>
          <w:sz w:val="27"/>
          <w:szCs w:val="27"/>
        </w:rPr>
        <w:t>peor</w:t>
      </w:r>
      <w:proofErr w:type="spellEnd"/>
      <w:r w:rsidRPr="00CE7F04">
        <w:rPr>
          <w:rFonts w:ascii="Arial" w:eastAsia="Times New Roman" w:hAnsi="Arial" w:cs="Arial"/>
          <w:sz w:val="27"/>
          <w:szCs w:val="27"/>
        </w:rPr>
        <w:t xml:space="preserve"> died by a plague; 24000 in total.</w:t>
      </w:r>
      <w:proofErr w:type="gramEnd"/>
      <w:r w:rsidRPr="00CE7F04">
        <w:rPr>
          <w:rFonts w:ascii="Arial" w:eastAsia="Times New Roman" w:hAnsi="Arial" w:cs="Arial"/>
          <w:sz w:val="27"/>
          <w:szCs w:val="27"/>
        </w:rPr>
        <w:t xml:space="preserve"> Moses reminded the Israelites that their </w:t>
      </w:r>
      <w:r w:rsidRPr="00CE7F04">
        <w:rPr>
          <w:rFonts w:ascii="Arial" w:eastAsia="Times New Roman" w:hAnsi="Arial" w:cs="Arial"/>
          <w:i/>
          <w:iCs/>
          <w:sz w:val="27"/>
          <w:szCs w:val="27"/>
        </w:rPr>
        <w:t>eyes have seen what the LORD has done in the case of Baal-</w:t>
      </w:r>
      <w:proofErr w:type="spellStart"/>
      <w:r w:rsidRPr="00CE7F04">
        <w:rPr>
          <w:rFonts w:ascii="Arial" w:eastAsia="Times New Roman" w:hAnsi="Arial" w:cs="Arial"/>
          <w:i/>
          <w:iCs/>
          <w:sz w:val="27"/>
          <w:szCs w:val="27"/>
        </w:rPr>
        <w:t>peor</w:t>
      </w:r>
      <w:proofErr w:type="spellEnd"/>
      <w:r w:rsidRPr="00CE7F04">
        <w:rPr>
          <w:rFonts w:ascii="Arial" w:eastAsia="Times New Roman" w:hAnsi="Arial" w:cs="Arial"/>
          <w:i/>
          <w:iCs/>
          <w:sz w:val="27"/>
          <w:szCs w:val="27"/>
        </w:rPr>
        <w:t>, for all the men who followed Baal-</w:t>
      </w:r>
      <w:proofErr w:type="spellStart"/>
      <w:r w:rsidRPr="00CE7F04">
        <w:rPr>
          <w:rFonts w:ascii="Arial" w:eastAsia="Times New Roman" w:hAnsi="Arial" w:cs="Arial"/>
          <w:i/>
          <w:iCs/>
          <w:sz w:val="27"/>
          <w:szCs w:val="27"/>
        </w:rPr>
        <w:t>peor</w:t>
      </w:r>
      <w:proofErr w:type="spellEnd"/>
      <w:r w:rsidRPr="00CE7F04">
        <w:rPr>
          <w:rFonts w:ascii="Arial" w:eastAsia="Times New Roman" w:hAnsi="Arial" w:cs="Arial"/>
          <w:sz w:val="27"/>
          <w:szCs w:val="27"/>
        </w:rPr>
        <w:t>, </w:t>
      </w:r>
      <w:r w:rsidRPr="00CE7F04">
        <w:rPr>
          <w:rFonts w:ascii="Arial" w:eastAsia="Times New Roman" w:hAnsi="Arial" w:cs="Arial"/>
          <w:i/>
          <w:iCs/>
          <w:sz w:val="27"/>
          <w:szCs w:val="27"/>
        </w:rPr>
        <w:t>the LORD</w:t>
      </w:r>
      <w:r w:rsidRPr="00CE7F04">
        <w:rPr>
          <w:rFonts w:ascii="Arial" w:eastAsia="Times New Roman" w:hAnsi="Arial" w:cs="Arial"/>
          <w:sz w:val="27"/>
          <w:szCs w:val="27"/>
        </w:rPr>
        <w:t> their </w:t>
      </w:r>
      <w:r w:rsidRPr="00CE7F04">
        <w:rPr>
          <w:rFonts w:ascii="Arial" w:eastAsia="Times New Roman" w:hAnsi="Arial" w:cs="Arial"/>
          <w:i/>
          <w:iCs/>
          <w:sz w:val="27"/>
          <w:szCs w:val="27"/>
        </w:rPr>
        <w:t>God</w:t>
      </w:r>
      <w:r w:rsidRPr="00CE7F04">
        <w:rPr>
          <w:rFonts w:ascii="Arial" w:eastAsia="Times New Roman" w:hAnsi="Arial" w:cs="Arial"/>
          <w:sz w:val="27"/>
          <w:szCs w:val="27"/>
        </w:rPr>
        <w:t> </w:t>
      </w:r>
      <w:r w:rsidRPr="00CE7F04">
        <w:rPr>
          <w:rFonts w:ascii="Arial" w:eastAsia="Times New Roman" w:hAnsi="Arial" w:cs="Arial"/>
          <w:i/>
          <w:iCs/>
          <w:sz w:val="27"/>
          <w:szCs w:val="27"/>
        </w:rPr>
        <w:t>has destroyed them from among</w:t>
      </w:r>
      <w:r w:rsidRPr="00CE7F04">
        <w:rPr>
          <w:rFonts w:ascii="Arial" w:eastAsia="Times New Roman" w:hAnsi="Arial" w:cs="Arial"/>
          <w:sz w:val="27"/>
          <w:szCs w:val="27"/>
        </w:rPr>
        <w:t> the people. But those </w:t>
      </w:r>
      <w:r w:rsidRPr="00CE7F04">
        <w:rPr>
          <w:rFonts w:ascii="Arial" w:eastAsia="Times New Roman" w:hAnsi="Arial" w:cs="Arial"/>
          <w:i/>
          <w:iCs/>
          <w:sz w:val="27"/>
          <w:szCs w:val="27"/>
        </w:rPr>
        <w:t>who held fast to the LORD</w:t>
      </w:r>
      <w:r w:rsidRPr="00CE7F04">
        <w:rPr>
          <w:rFonts w:ascii="Arial" w:eastAsia="Times New Roman" w:hAnsi="Arial" w:cs="Arial"/>
          <w:sz w:val="27"/>
          <w:szCs w:val="27"/>
        </w:rPr>
        <w:t> were preserved and were still </w:t>
      </w:r>
      <w:r w:rsidRPr="00CE7F04">
        <w:rPr>
          <w:rFonts w:ascii="Arial" w:eastAsia="Times New Roman" w:hAnsi="Arial" w:cs="Arial"/>
          <w:i/>
          <w:iCs/>
          <w:sz w:val="27"/>
          <w:szCs w:val="27"/>
        </w:rPr>
        <w:t>alive</w:t>
      </w:r>
      <w:r w:rsidRPr="00CE7F04">
        <w:rPr>
          <w:rFonts w:ascii="Arial" w:eastAsia="Times New Roman" w:hAnsi="Arial" w:cs="Arial"/>
          <w:sz w:val="27"/>
          <w:szCs w:val="27"/>
        </w:rPr>
        <w:t xml:space="preserve"> at the time Moses </w:t>
      </w:r>
      <w:proofErr w:type="gramStart"/>
      <w:r w:rsidRPr="00CE7F04">
        <w:rPr>
          <w:rFonts w:ascii="Arial" w:eastAsia="Times New Roman" w:hAnsi="Arial" w:cs="Arial"/>
          <w:sz w:val="27"/>
          <w:szCs w:val="27"/>
        </w:rPr>
        <w:t>was</w:t>
      </w:r>
      <w:proofErr w:type="gramEnd"/>
      <w:r w:rsidRPr="00CE7F04">
        <w:rPr>
          <w:rFonts w:ascii="Arial" w:eastAsia="Times New Roman" w:hAnsi="Arial" w:cs="Arial"/>
          <w:sz w:val="27"/>
          <w:szCs w:val="27"/>
        </w:rPr>
        <w:t xml:space="preserve"> speaking (</w:t>
      </w:r>
      <w:hyperlink r:id="rId13" w:tgtFrame="BLB_NW" w:history="1">
        <w:r w:rsidRPr="00CE7F04">
          <w:rPr>
            <w:rFonts w:ascii="Arial" w:eastAsia="Times New Roman" w:hAnsi="Arial" w:cs="Arial"/>
            <w:color w:val="525DDC"/>
            <w:sz w:val="27"/>
            <w:szCs w:val="27"/>
          </w:rPr>
          <w:t>Deuteronomy 4:4</w:t>
        </w:r>
      </w:hyperlink>
      <w:r w:rsidRPr="00CE7F04">
        <w:rPr>
          <w:rFonts w:ascii="Arial" w:eastAsia="Times New Roman" w:hAnsi="Arial" w:cs="Arial"/>
          <w:sz w:val="27"/>
          <w:szCs w:val="27"/>
        </w:rPr>
        <w:t>).</w:t>
      </w:r>
    </w:p>
    <w:p w:rsidR="00CE7F04" w:rsidRPr="00CE7F04" w:rsidRDefault="00CE7F04" w:rsidP="00CE7F04">
      <w:pPr>
        <w:shd w:val="clear" w:color="auto" w:fill="FFFFFF"/>
        <w:spacing w:after="100" w:afterAutospacing="1" w:line="240" w:lineRule="auto"/>
        <w:rPr>
          <w:rFonts w:ascii="Arial" w:eastAsia="Times New Roman" w:hAnsi="Arial" w:cs="Arial"/>
          <w:sz w:val="27"/>
          <w:szCs w:val="27"/>
        </w:rPr>
      </w:pPr>
      <w:r w:rsidRPr="00CE7F04">
        <w:rPr>
          <w:rFonts w:ascii="Arial" w:eastAsia="Times New Roman" w:hAnsi="Arial" w:cs="Arial"/>
          <w:sz w:val="27"/>
          <w:szCs w:val="27"/>
        </w:rPr>
        <w:t>The verb translated here as “</w:t>
      </w:r>
      <w:r w:rsidRPr="00CE7F04">
        <w:rPr>
          <w:rFonts w:ascii="Arial" w:eastAsia="Times New Roman" w:hAnsi="Arial" w:cs="Arial"/>
          <w:i/>
          <w:iCs/>
          <w:sz w:val="27"/>
          <w:szCs w:val="27"/>
        </w:rPr>
        <w:t>held fast</w:t>
      </w:r>
      <w:r w:rsidRPr="00CE7F04">
        <w:rPr>
          <w:rFonts w:ascii="Arial" w:eastAsia="Times New Roman" w:hAnsi="Arial" w:cs="Arial"/>
          <w:sz w:val="27"/>
          <w:szCs w:val="27"/>
        </w:rPr>
        <w:t>,” basically means “cling,” or “cleave to.” It expresses emotional closeness and loyalty. Moses used the same verb in </w:t>
      </w:r>
      <w:hyperlink r:id="rId14" w:tgtFrame="BLB_NW" w:history="1">
        <w:r w:rsidRPr="00CE7F04">
          <w:rPr>
            <w:rFonts w:ascii="Arial" w:eastAsia="Times New Roman" w:hAnsi="Arial" w:cs="Arial"/>
            <w:color w:val="525DDC"/>
            <w:sz w:val="27"/>
            <w:szCs w:val="27"/>
          </w:rPr>
          <w:t>Genesis 2:24</w:t>
        </w:r>
      </w:hyperlink>
      <w:r w:rsidRPr="00CE7F04">
        <w:rPr>
          <w:rFonts w:ascii="Arial" w:eastAsia="Times New Roman" w:hAnsi="Arial" w:cs="Arial"/>
          <w:sz w:val="27"/>
          <w:szCs w:val="27"/>
        </w:rPr>
        <w:t xml:space="preserve"> to explain how a man leaves his parents to “be joined” to his wife to “become one flesh.” Based on the meaning of the verb, we can safely say that those who refused to violate God’s covenant did so based on love </w:t>
      </w:r>
      <w:r w:rsidRPr="00CE7F04">
        <w:rPr>
          <w:rFonts w:ascii="Arial" w:eastAsia="Times New Roman" w:hAnsi="Arial" w:cs="Arial"/>
          <w:sz w:val="27"/>
          <w:szCs w:val="27"/>
        </w:rPr>
        <w:lastRenderedPageBreak/>
        <w:t>and loyalty to God. In contrast, those who involved in pagan worship did so because of unfaithfulness to God’s covenant. This incident at Baal-</w:t>
      </w:r>
      <w:proofErr w:type="spellStart"/>
      <w:r w:rsidRPr="00CE7F04">
        <w:rPr>
          <w:rFonts w:ascii="Arial" w:eastAsia="Times New Roman" w:hAnsi="Arial" w:cs="Arial"/>
          <w:sz w:val="27"/>
          <w:szCs w:val="27"/>
        </w:rPr>
        <w:t>peor</w:t>
      </w:r>
      <w:proofErr w:type="spellEnd"/>
      <w:r w:rsidRPr="00CE7F04">
        <w:rPr>
          <w:rFonts w:ascii="Arial" w:eastAsia="Times New Roman" w:hAnsi="Arial" w:cs="Arial"/>
          <w:sz w:val="27"/>
          <w:szCs w:val="27"/>
        </w:rPr>
        <w:t xml:space="preserve"> shows us the importance of submitting to God’s commands. Negative consequences always follow disobedience to covenant stipulations.</w:t>
      </w:r>
    </w:p>
    <w:p w:rsidR="00CE7F04" w:rsidRPr="00CE7F04" w:rsidRDefault="00CE7F04" w:rsidP="00CE7F04">
      <w:pPr>
        <w:shd w:val="clear" w:color="auto" w:fill="FFFFFF"/>
        <w:spacing w:after="100" w:afterAutospacing="1" w:line="240" w:lineRule="auto"/>
        <w:rPr>
          <w:rFonts w:ascii="Arial" w:eastAsia="Times New Roman" w:hAnsi="Arial" w:cs="Arial"/>
          <w:sz w:val="27"/>
          <w:szCs w:val="27"/>
        </w:rPr>
      </w:pPr>
      <w:r w:rsidRPr="00CE7F04">
        <w:rPr>
          <w:rFonts w:ascii="Arial" w:eastAsia="Times New Roman" w:hAnsi="Arial" w:cs="Arial"/>
          <w:b/>
          <w:bCs/>
          <w:sz w:val="27"/>
          <w:szCs w:val="27"/>
        </w:rPr>
        <w:t>Biblical Text:</w:t>
      </w:r>
    </w:p>
    <w:p w:rsidR="00CE7F04" w:rsidRPr="00CE7F04" w:rsidRDefault="00CE7F04" w:rsidP="00CE7F04">
      <w:pPr>
        <w:shd w:val="clear" w:color="auto" w:fill="FFFFFF"/>
        <w:spacing w:after="100" w:afterAutospacing="1" w:line="240" w:lineRule="auto"/>
        <w:rPr>
          <w:rFonts w:ascii="Arial" w:eastAsia="Times New Roman" w:hAnsi="Arial" w:cs="Arial"/>
          <w:sz w:val="27"/>
          <w:szCs w:val="27"/>
        </w:rPr>
      </w:pPr>
      <w:r w:rsidRPr="00CE7F04">
        <w:rPr>
          <w:rFonts w:ascii="Arial" w:eastAsia="Times New Roman" w:hAnsi="Arial" w:cs="Arial"/>
          <w:b/>
          <w:bCs/>
          <w:sz w:val="27"/>
          <w:szCs w:val="27"/>
        </w:rPr>
        <w:t>Now, O Israel, listen to the statutes and the judgments which I am teaching you to perform, so that you may live and go in and take possession of the land which the Lord, the God of your fathers, is giving you. </w:t>
      </w:r>
      <w:r w:rsidRPr="00CE7F04">
        <w:rPr>
          <w:rFonts w:ascii="Arial" w:eastAsia="Times New Roman" w:hAnsi="Arial" w:cs="Arial"/>
          <w:b/>
          <w:bCs/>
          <w:sz w:val="20"/>
          <w:szCs w:val="20"/>
          <w:vertAlign w:val="superscript"/>
        </w:rPr>
        <w:t>2 </w:t>
      </w:r>
      <w:r w:rsidRPr="00CE7F04">
        <w:rPr>
          <w:rFonts w:ascii="Arial" w:eastAsia="Times New Roman" w:hAnsi="Arial" w:cs="Arial"/>
          <w:b/>
          <w:bCs/>
          <w:sz w:val="27"/>
          <w:szCs w:val="27"/>
        </w:rPr>
        <w:t>You shall not add to the word which I am commanding you, nor take away from it, that you may keep the commandments of the Lord your God which I command you. </w:t>
      </w:r>
      <w:r w:rsidRPr="00CE7F04">
        <w:rPr>
          <w:rFonts w:ascii="Arial" w:eastAsia="Times New Roman" w:hAnsi="Arial" w:cs="Arial"/>
          <w:b/>
          <w:bCs/>
          <w:sz w:val="20"/>
          <w:szCs w:val="20"/>
          <w:vertAlign w:val="superscript"/>
        </w:rPr>
        <w:t>3 </w:t>
      </w:r>
      <w:r w:rsidRPr="00CE7F04">
        <w:rPr>
          <w:rFonts w:ascii="Arial" w:eastAsia="Times New Roman" w:hAnsi="Arial" w:cs="Arial"/>
          <w:b/>
          <w:bCs/>
          <w:sz w:val="27"/>
          <w:szCs w:val="27"/>
        </w:rPr>
        <w:t>Your eyes have seen what the Lord has done in the case of Baal-</w:t>
      </w:r>
      <w:proofErr w:type="spellStart"/>
      <w:r w:rsidRPr="00CE7F04">
        <w:rPr>
          <w:rFonts w:ascii="Arial" w:eastAsia="Times New Roman" w:hAnsi="Arial" w:cs="Arial"/>
          <w:b/>
          <w:bCs/>
          <w:sz w:val="27"/>
          <w:szCs w:val="27"/>
        </w:rPr>
        <w:t>peor</w:t>
      </w:r>
      <w:proofErr w:type="spellEnd"/>
      <w:r w:rsidRPr="00CE7F04">
        <w:rPr>
          <w:rFonts w:ascii="Arial" w:eastAsia="Times New Roman" w:hAnsi="Arial" w:cs="Arial"/>
          <w:b/>
          <w:bCs/>
          <w:sz w:val="27"/>
          <w:szCs w:val="27"/>
        </w:rPr>
        <w:t>, for all the men who followed Baal-</w:t>
      </w:r>
      <w:proofErr w:type="spellStart"/>
      <w:r w:rsidRPr="00CE7F04">
        <w:rPr>
          <w:rFonts w:ascii="Arial" w:eastAsia="Times New Roman" w:hAnsi="Arial" w:cs="Arial"/>
          <w:b/>
          <w:bCs/>
          <w:sz w:val="27"/>
          <w:szCs w:val="27"/>
        </w:rPr>
        <w:t>peor</w:t>
      </w:r>
      <w:proofErr w:type="spellEnd"/>
      <w:r w:rsidRPr="00CE7F04">
        <w:rPr>
          <w:rFonts w:ascii="Arial" w:eastAsia="Times New Roman" w:hAnsi="Arial" w:cs="Arial"/>
          <w:b/>
          <w:bCs/>
          <w:sz w:val="27"/>
          <w:szCs w:val="27"/>
        </w:rPr>
        <w:t>, the Lord your God has destroyed them from among you. </w:t>
      </w:r>
      <w:r w:rsidRPr="00CE7F04">
        <w:rPr>
          <w:rFonts w:ascii="Arial" w:eastAsia="Times New Roman" w:hAnsi="Arial" w:cs="Arial"/>
          <w:b/>
          <w:bCs/>
          <w:sz w:val="20"/>
          <w:szCs w:val="20"/>
          <w:vertAlign w:val="superscript"/>
        </w:rPr>
        <w:t>4 </w:t>
      </w:r>
      <w:r w:rsidRPr="00CE7F04">
        <w:rPr>
          <w:rFonts w:ascii="Arial" w:eastAsia="Times New Roman" w:hAnsi="Arial" w:cs="Arial"/>
          <w:b/>
          <w:bCs/>
          <w:sz w:val="27"/>
          <w:szCs w:val="27"/>
        </w:rPr>
        <w:t>But you who held fast to the Lord your God are alive today, every one of you.</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04"/>
    <w:rsid w:val="003D4810"/>
    <w:rsid w:val="00CE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F0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E7F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7F04"/>
    <w:rPr>
      <w:i/>
      <w:iCs/>
    </w:rPr>
  </w:style>
  <w:style w:type="paragraph" w:styleId="NormalWeb">
    <w:name w:val="Normal (Web)"/>
    <w:basedOn w:val="Normal"/>
    <w:uiPriority w:val="99"/>
    <w:semiHidden/>
    <w:unhideWhenUsed/>
    <w:rsid w:val="00CE7F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7F04"/>
    <w:rPr>
      <w:color w:val="0000FF"/>
      <w:u w:val="single"/>
    </w:rPr>
  </w:style>
  <w:style w:type="character" w:styleId="Strong">
    <w:name w:val="Strong"/>
    <w:basedOn w:val="DefaultParagraphFont"/>
    <w:uiPriority w:val="22"/>
    <w:qFormat/>
    <w:rsid w:val="00CE7F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F0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E7F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7F04"/>
    <w:rPr>
      <w:i/>
      <w:iCs/>
    </w:rPr>
  </w:style>
  <w:style w:type="paragraph" w:styleId="NormalWeb">
    <w:name w:val="Normal (Web)"/>
    <w:basedOn w:val="Normal"/>
    <w:uiPriority w:val="99"/>
    <w:semiHidden/>
    <w:unhideWhenUsed/>
    <w:rsid w:val="00CE7F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7F04"/>
    <w:rPr>
      <w:color w:val="0000FF"/>
      <w:u w:val="single"/>
    </w:rPr>
  </w:style>
  <w:style w:type="character" w:styleId="Strong">
    <w:name w:val="Strong"/>
    <w:basedOn w:val="DefaultParagraphFont"/>
    <w:uiPriority w:val="22"/>
    <w:qFormat/>
    <w:rsid w:val="00CE7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0085">
      <w:bodyDiv w:val="1"/>
      <w:marLeft w:val="0"/>
      <w:marRight w:val="0"/>
      <w:marTop w:val="0"/>
      <w:marBottom w:val="0"/>
      <w:divBdr>
        <w:top w:val="none" w:sz="0" w:space="0" w:color="auto"/>
        <w:left w:val="none" w:sz="0" w:space="0" w:color="auto"/>
        <w:bottom w:val="none" w:sz="0" w:space="0" w:color="auto"/>
        <w:right w:val="none" w:sz="0" w:space="0" w:color="auto"/>
      </w:divBdr>
      <w:divsChild>
        <w:div w:id="1667439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5&amp;t=NASB95" TargetMode="External"/><Relationship Id="rId13" Type="http://schemas.openxmlformats.org/officeDocument/2006/relationships/hyperlink" Target="https://www.blueletterbible.org/search/preSearch.cfm?Criteria=Deuteronomy+4.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12&amp;t=NASB95" TargetMode="External"/><Relationship Id="rId12" Type="http://schemas.openxmlformats.org/officeDocument/2006/relationships/hyperlink" Target="https://www.blueletterbible.org/search/preSearch.cfm?Criteria=Numbers+25.1-9&amp;t=NASB9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James+1.22-25&amp;t=NASB95" TargetMode="External"/><Relationship Id="rId11" Type="http://schemas.openxmlformats.org/officeDocument/2006/relationships/hyperlink" Target="https://www.blueletterbible.org/search/preSearch.cfm?Criteria=Deuteronomy+3.29&amp;t=NASB95" TargetMode="External"/><Relationship Id="rId5" Type="http://schemas.openxmlformats.org/officeDocument/2006/relationships/hyperlink" Target="https://thebiblesays.com/commentary/deut/deut-4/deuteronomy-41-4/"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Exodus+19.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Psalms+19.7-9&amp;t=NASB95" TargetMode="External"/><Relationship Id="rId14" Type="http://schemas.openxmlformats.org/officeDocument/2006/relationships/hyperlink" Target="https://www.blueletterbible.org/search/preSearch.cfm?Criteria=Genesis+2.2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2022-10-24T02:29:00Z</dcterms:created>
  <dcterms:modified xsi:type="dcterms:W3CDTF">2022-10-24T02:29:00Z</dcterms:modified>
</cp:coreProperties>
</file>