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C9" w:rsidRPr="009A1CC9" w:rsidRDefault="009A1CC9" w:rsidP="009A1CC9">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9A1CC9">
        <w:rPr>
          <w:rFonts w:ascii="Times New Roman" w:eastAsia="Times New Roman" w:hAnsi="Times New Roman" w:cs="Times New Roman"/>
          <w:b/>
          <w:bCs/>
          <w:kern w:val="36"/>
          <w:sz w:val="48"/>
          <w:szCs w:val="48"/>
          <w:lang w:val="es-MX"/>
        </w:rPr>
        <w:t>Deuteronomy</w:t>
      </w:r>
      <w:proofErr w:type="spellEnd"/>
      <w:r w:rsidRPr="009A1CC9">
        <w:rPr>
          <w:rFonts w:ascii="Times New Roman" w:eastAsia="Times New Roman" w:hAnsi="Times New Roman" w:cs="Times New Roman"/>
          <w:b/>
          <w:bCs/>
          <w:kern w:val="36"/>
          <w:sz w:val="48"/>
          <w:szCs w:val="48"/>
          <w:lang w:val="es-MX"/>
        </w:rPr>
        <w:t xml:space="preserve"> 4:32-35</w:t>
      </w:r>
    </w:p>
    <w:p w:rsidR="009A1CC9" w:rsidRDefault="009A1CC9" w:rsidP="009A1CC9">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https://thebiblesays.com/commentary/deut/deut-4/deuteronomy-432-35/</w:t>
        </w:r>
      </w:hyperlink>
    </w:p>
    <w:p w:rsidR="009A1CC9" w:rsidRPr="009A1CC9" w:rsidRDefault="009A1CC9" w:rsidP="009A1CC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A1CC9">
        <w:rPr>
          <w:rFonts w:ascii="Arial" w:eastAsia="Times New Roman" w:hAnsi="Arial" w:cs="Arial"/>
          <w:i/>
          <w:iCs/>
          <w:sz w:val="27"/>
          <w:szCs w:val="27"/>
        </w:rPr>
        <w:t xml:space="preserve">Moses recounts God’s powerful acts at the Exodus and at Mount </w:t>
      </w:r>
      <w:proofErr w:type="spellStart"/>
      <w:r w:rsidRPr="009A1CC9">
        <w:rPr>
          <w:rFonts w:ascii="Arial" w:eastAsia="Times New Roman" w:hAnsi="Arial" w:cs="Arial"/>
          <w:i/>
          <w:iCs/>
          <w:sz w:val="27"/>
          <w:szCs w:val="27"/>
        </w:rPr>
        <w:t>Horeb</w:t>
      </w:r>
      <w:proofErr w:type="spellEnd"/>
      <w:r w:rsidRPr="009A1CC9">
        <w:rPr>
          <w:rFonts w:ascii="Arial" w:eastAsia="Times New Roman" w:hAnsi="Arial" w:cs="Arial"/>
          <w:i/>
          <w:iCs/>
          <w:sz w:val="27"/>
          <w:szCs w:val="27"/>
        </w:rPr>
        <w:t xml:space="preserve"> to show that God is unique among the gods.</w:t>
      </w:r>
    </w:p>
    <w:p w:rsidR="009A1CC9"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sz w:val="27"/>
          <w:szCs w:val="27"/>
        </w:rPr>
        <w:t>Having demonstrated the nature of the true God (vv. 15-24) and His compassionate heart for His children (vv. 25-31), Moses turned his attention to demonstrate the uniqueness of God. He began by asking the Israelites to take a close look at history to see if Yahweh could be compared to anyone else. Three rhetorical questions capture the essence of the message. (A rhetorical question is a question that one asks to make a point rather than to get an answer).</w:t>
      </w:r>
    </w:p>
    <w:p w:rsidR="009A1CC9"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sz w:val="27"/>
          <w:szCs w:val="27"/>
        </w:rPr>
        <w:t>The first question, “</w:t>
      </w:r>
      <w:r w:rsidRPr="009A1CC9">
        <w:rPr>
          <w:rFonts w:ascii="Arial" w:eastAsia="Times New Roman" w:hAnsi="Arial" w:cs="Arial"/>
          <w:i/>
          <w:iCs/>
          <w:sz w:val="27"/>
          <w:szCs w:val="27"/>
        </w:rPr>
        <w:t>Has anything been done like this great thing, or has anything been heard like it</w:t>
      </w:r>
      <w:r w:rsidRPr="009A1CC9">
        <w:rPr>
          <w:rFonts w:ascii="Arial" w:eastAsia="Times New Roman" w:hAnsi="Arial" w:cs="Arial"/>
          <w:sz w:val="27"/>
          <w:szCs w:val="27"/>
        </w:rPr>
        <w:t>?” necessitates a “no” answer. What Yahweh has done to rescue His people from the Egyptians and to lead them to the Promised Land by the way of the wilderness is incomparable (</w:t>
      </w:r>
      <w:hyperlink r:id="rId6" w:tgtFrame="BLB_NW" w:history="1">
        <w:r w:rsidRPr="009A1CC9">
          <w:rPr>
            <w:rFonts w:ascii="Arial" w:eastAsia="Times New Roman" w:hAnsi="Arial" w:cs="Arial"/>
            <w:color w:val="525DDC"/>
            <w:sz w:val="27"/>
            <w:szCs w:val="27"/>
          </w:rPr>
          <w:t>Exodus 14-15</w:t>
        </w:r>
      </w:hyperlink>
      <w:r w:rsidRPr="009A1CC9">
        <w:rPr>
          <w:rFonts w:ascii="Arial" w:eastAsia="Times New Roman" w:hAnsi="Arial" w:cs="Arial"/>
          <w:sz w:val="27"/>
          <w:szCs w:val="27"/>
        </w:rPr>
        <w:t>). This has never been done before.</w:t>
      </w:r>
    </w:p>
    <w:p w:rsidR="009A1CC9"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sz w:val="27"/>
          <w:szCs w:val="27"/>
        </w:rPr>
        <w:t>The second question is, “</w:t>
      </w:r>
      <w:r w:rsidRPr="009A1CC9">
        <w:rPr>
          <w:rFonts w:ascii="Arial" w:eastAsia="Times New Roman" w:hAnsi="Arial" w:cs="Arial"/>
          <w:i/>
          <w:iCs/>
          <w:sz w:val="27"/>
          <w:szCs w:val="27"/>
        </w:rPr>
        <w:t>Has any people heard the voice of God speaking from the midst of the fire, as you have heard it, and survived</w:t>
      </w:r>
      <w:r w:rsidRPr="009A1CC9">
        <w:rPr>
          <w:rFonts w:ascii="Arial" w:eastAsia="Times New Roman" w:hAnsi="Arial" w:cs="Arial"/>
          <w:sz w:val="27"/>
          <w:szCs w:val="27"/>
        </w:rPr>
        <w:t>?” The obvious answer is that nobody has ever heard God’s voice </w:t>
      </w:r>
      <w:r w:rsidRPr="009A1CC9">
        <w:rPr>
          <w:rFonts w:ascii="Arial" w:eastAsia="Times New Roman" w:hAnsi="Arial" w:cs="Arial"/>
          <w:i/>
          <w:iCs/>
          <w:sz w:val="27"/>
          <w:szCs w:val="27"/>
        </w:rPr>
        <w:t>from the midst of the fire</w:t>
      </w:r>
      <w:r w:rsidRPr="009A1CC9">
        <w:rPr>
          <w:rFonts w:ascii="Arial" w:eastAsia="Times New Roman" w:hAnsi="Arial" w:cs="Arial"/>
          <w:sz w:val="27"/>
          <w:szCs w:val="27"/>
        </w:rPr>
        <w:t> at all. If other people groups were to hear God’s voice, they would not survive because the revelation was not for them. Such a manifestation would have been too wonderful or too dangerous for them to endure. Those who could hear God’s voice and survive were only those who were in a covenant relationship with Him (</w:t>
      </w:r>
      <w:hyperlink r:id="rId7" w:tgtFrame="BLB_NW" w:history="1">
        <w:r w:rsidRPr="009A1CC9">
          <w:rPr>
            <w:rFonts w:ascii="Arial" w:eastAsia="Times New Roman" w:hAnsi="Arial" w:cs="Arial"/>
            <w:color w:val="525DDC"/>
            <w:sz w:val="27"/>
            <w:szCs w:val="27"/>
          </w:rPr>
          <w:t>Deuteronomy 5:26</w:t>
        </w:r>
      </w:hyperlink>
      <w:r w:rsidRPr="009A1CC9">
        <w:rPr>
          <w:rFonts w:ascii="Arial" w:eastAsia="Times New Roman" w:hAnsi="Arial" w:cs="Arial"/>
          <w:sz w:val="27"/>
          <w:szCs w:val="27"/>
        </w:rPr>
        <w:t>).</w:t>
      </w:r>
    </w:p>
    <w:p w:rsidR="009A1CC9"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sz w:val="27"/>
          <w:szCs w:val="27"/>
        </w:rPr>
        <w:t>The third question is, “</w:t>
      </w:r>
      <w:r w:rsidRPr="009A1CC9">
        <w:rPr>
          <w:rFonts w:ascii="Arial" w:eastAsia="Times New Roman" w:hAnsi="Arial" w:cs="Arial"/>
          <w:i/>
          <w:iCs/>
          <w:sz w:val="27"/>
          <w:szCs w:val="27"/>
        </w:rPr>
        <w:t>Or has a god tried to go to take for himself a nation from within another nation by trials, by signs and wonders and by war and by a mighty hand and by an outstretched arm and by great terrors, as the LORD your God did for you in Egypt before your eyes</w:t>
      </w:r>
      <w:r w:rsidRPr="009A1CC9">
        <w:rPr>
          <w:rFonts w:ascii="Arial" w:eastAsia="Times New Roman" w:hAnsi="Arial" w:cs="Arial"/>
          <w:sz w:val="27"/>
          <w:szCs w:val="27"/>
        </w:rPr>
        <w:t>?” The answer here is that no god has ever tried to do such a wonderful act. While other nations worshipped other so-called gods, they were simply deceiving themselves because those gods were powerless. They could not do anything for those who worshipped them. Instead, those gods were dependent upon their followers for their existence and survival because they were made of wood and stone, the “work of man’s hands</w:t>
      </w:r>
      <w:proofErr w:type="gramStart"/>
      <w:r w:rsidRPr="009A1CC9">
        <w:rPr>
          <w:rFonts w:ascii="Arial" w:eastAsia="Times New Roman" w:hAnsi="Arial" w:cs="Arial"/>
          <w:sz w:val="27"/>
          <w:szCs w:val="27"/>
        </w:rPr>
        <w:t>”(</w:t>
      </w:r>
      <w:proofErr w:type="gramEnd"/>
      <w:r w:rsidRPr="009A1CC9">
        <w:rPr>
          <w:rFonts w:ascii="Arial" w:eastAsia="Times New Roman" w:hAnsi="Arial" w:cs="Arial"/>
          <w:sz w:val="27"/>
          <w:szCs w:val="27"/>
        </w:rPr>
        <w:t xml:space="preserve">v. 28). The reason God redeemed the Israelites and dealt </w:t>
      </w:r>
      <w:r w:rsidRPr="009A1CC9">
        <w:rPr>
          <w:rFonts w:ascii="Arial" w:eastAsia="Times New Roman" w:hAnsi="Arial" w:cs="Arial"/>
          <w:sz w:val="27"/>
          <w:szCs w:val="27"/>
        </w:rPr>
        <w:lastRenderedPageBreak/>
        <w:t>with them in such wonderful ways was so that they </w:t>
      </w:r>
      <w:r w:rsidRPr="009A1CC9">
        <w:rPr>
          <w:rFonts w:ascii="Arial" w:eastAsia="Times New Roman" w:hAnsi="Arial" w:cs="Arial"/>
          <w:i/>
          <w:iCs/>
          <w:sz w:val="27"/>
          <w:szCs w:val="27"/>
        </w:rPr>
        <w:t>might know that the LORD, He is God; there is no other besides Him. </w:t>
      </w:r>
      <w:r w:rsidRPr="009A1CC9">
        <w:rPr>
          <w:rFonts w:ascii="Arial" w:eastAsia="Times New Roman" w:hAnsi="Arial" w:cs="Arial"/>
          <w:sz w:val="27"/>
          <w:szCs w:val="27"/>
        </w:rPr>
        <w:t>As such, the LORD alone deserves glory and honor.</w:t>
      </w:r>
    </w:p>
    <w:p w:rsidR="009A1CC9"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b/>
          <w:bCs/>
          <w:sz w:val="27"/>
          <w:szCs w:val="27"/>
        </w:rPr>
        <w:t>Biblical Text:</w:t>
      </w:r>
    </w:p>
    <w:p w:rsidR="003D4810" w:rsidRPr="009A1CC9" w:rsidRDefault="009A1CC9" w:rsidP="009A1CC9">
      <w:pPr>
        <w:shd w:val="clear" w:color="auto" w:fill="FFFFFF"/>
        <w:spacing w:after="100" w:afterAutospacing="1" w:line="240" w:lineRule="auto"/>
        <w:rPr>
          <w:rFonts w:ascii="Arial" w:eastAsia="Times New Roman" w:hAnsi="Arial" w:cs="Arial"/>
          <w:sz w:val="27"/>
          <w:szCs w:val="27"/>
        </w:rPr>
      </w:pPr>
      <w:r w:rsidRPr="009A1CC9">
        <w:rPr>
          <w:rFonts w:ascii="Arial" w:eastAsia="Times New Roman" w:hAnsi="Arial" w:cs="Arial"/>
          <w:b/>
          <w:bCs/>
          <w:sz w:val="20"/>
          <w:szCs w:val="20"/>
          <w:vertAlign w:val="superscript"/>
        </w:rPr>
        <w:t>32 </w:t>
      </w:r>
      <w:proofErr w:type="gramStart"/>
      <w:r w:rsidRPr="009A1CC9">
        <w:rPr>
          <w:rFonts w:ascii="Arial" w:eastAsia="Times New Roman" w:hAnsi="Arial" w:cs="Arial"/>
          <w:b/>
          <w:bCs/>
          <w:sz w:val="27"/>
          <w:szCs w:val="27"/>
        </w:rPr>
        <w:t>Indeed,</w:t>
      </w:r>
      <w:proofErr w:type="gramEnd"/>
      <w:r w:rsidRPr="009A1CC9">
        <w:rPr>
          <w:rFonts w:ascii="Arial" w:eastAsia="Times New Roman" w:hAnsi="Arial" w:cs="Arial"/>
          <w:b/>
          <w:bCs/>
          <w:sz w:val="27"/>
          <w:szCs w:val="27"/>
        </w:rPr>
        <w:t> ask now concerning the former days which were before you, since the day that God created man on the earth, and </w:t>
      </w:r>
      <w:r w:rsidRPr="009A1CC9">
        <w:rPr>
          <w:rFonts w:ascii="Arial" w:eastAsia="Times New Roman" w:hAnsi="Arial" w:cs="Arial"/>
          <w:b/>
          <w:bCs/>
          <w:i/>
          <w:iCs/>
          <w:sz w:val="27"/>
          <w:szCs w:val="27"/>
        </w:rPr>
        <w:t>inquire</w:t>
      </w:r>
      <w:r w:rsidRPr="009A1CC9">
        <w:rPr>
          <w:rFonts w:ascii="Arial" w:eastAsia="Times New Roman" w:hAnsi="Arial" w:cs="Arial"/>
          <w:b/>
          <w:bCs/>
          <w:sz w:val="27"/>
          <w:szCs w:val="27"/>
        </w:rPr>
        <w:t> from one end of the heavens to the other. Has </w:t>
      </w:r>
      <w:r w:rsidRPr="009A1CC9">
        <w:rPr>
          <w:rFonts w:ascii="Arial" w:eastAsia="Times New Roman" w:hAnsi="Arial" w:cs="Arial"/>
          <w:b/>
          <w:bCs/>
          <w:i/>
          <w:iCs/>
          <w:sz w:val="27"/>
          <w:szCs w:val="27"/>
        </w:rPr>
        <w:t>anything</w:t>
      </w:r>
      <w:r w:rsidRPr="009A1CC9">
        <w:rPr>
          <w:rFonts w:ascii="Arial" w:eastAsia="Times New Roman" w:hAnsi="Arial" w:cs="Arial"/>
          <w:b/>
          <w:bCs/>
          <w:sz w:val="27"/>
          <w:szCs w:val="27"/>
        </w:rPr>
        <w:t> been done like this great thing, or has </w:t>
      </w:r>
      <w:r w:rsidRPr="009A1CC9">
        <w:rPr>
          <w:rFonts w:ascii="Arial" w:eastAsia="Times New Roman" w:hAnsi="Arial" w:cs="Arial"/>
          <w:b/>
          <w:bCs/>
          <w:i/>
          <w:iCs/>
          <w:sz w:val="27"/>
          <w:szCs w:val="27"/>
        </w:rPr>
        <w:t>anything</w:t>
      </w:r>
      <w:r w:rsidRPr="009A1CC9">
        <w:rPr>
          <w:rFonts w:ascii="Arial" w:eastAsia="Times New Roman" w:hAnsi="Arial" w:cs="Arial"/>
          <w:b/>
          <w:bCs/>
          <w:sz w:val="27"/>
          <w:szCs w:val="27"/>
        </w:rPr>
        <w:t> been heard like it? </w:t>
      </w:r>
      <w:proofErr w:type="gramStart"/>
      <w:r w:rsidRPr="009A1CC9">
        <w:rPr>
          <w:rFonts w:ascii="Arial" w:eastAsia="Times New Roman" w:hAnsi="Arial" w:cs="Arial"/>
          <w:b/>
          <w:bCs/>
          <w:sz w:val="20"/>
          <w:szCs w:val="20"/>
          <w:vertAlign w:val="superscript"/>
        </w:rPr>
        <w:t>33 </w:t>
      </w:r>
      <w:r w:rsidRPr="009A1CC9">
        <w:rPr>
          <w:rFonts w:ascii="Arial" w:eastAsia="Times New Roman" w:hAnsi="Arial" w:cs="Arial"/>
          <w:b/>
          <w:bCs/>
          <w:sz w:val="27"/>
          <w:szCs w:val="27"/>
        </w:rPr>
        <w:t>Has</w:t>
      </w:r>
      <w:proofErr w:type="gramEnd"/>
      <w:r w:rsidRPr="009A1CC9">
        <w:rPr>
          <w:rFonts w:ascii="Arial" w:eastAsia="Times New Roman" w:hAnsi="Arial" w:cs="Arial"/>
          <w:b/>
          <w:bCs/>
          <w:sz w:val="27"/>
          <w:szCs w:val="27"/>
        </w:rPr>
        <w:t> </w:t>
      </w:r>
      <w:r w:rsidRPr="009A1CC9">
        <w:rPr>
          <w:rFonts w:ascii="Arial" w:eastAsia="Times New Roman" w:hAnsi="Arial" w:cs="Arial"/>
          <w:b/>
          <w:bCs/>
          <w:i/>
          <w:iCs/>
          <w:sz w:val="27"/>
          <w:szCs w:val="27"/>
        </w:rPr>
        <w:t>any</w:t>
      </w:r>
      <w:r w:rsidRPr="009A1CC9">
        <w:rPr>
          <w:rFonts w:ascii="Arial" w:eastAsia="Times New Roman" w:hAnsi="Arial" w:cs="Arial"/>
          <w:b/>
          <w:bCs/>
          <w:sz w:val="27"/>
          <w:szCs w:val="27"/>
        </w:rPr>
        <w:t> people heard the voice of God speaking from the midst of the fire, as you have heard </w:t>
      </w:r>
      <w:r w:rsidRPr="009A1CC9">
        <w:rPr>
          <w:rFonts w:ascii="Arial" w:eastAsia="Times New Roman" w:hAnsi="Arial" w:cs="Arial"/>
          <w:b/>
          <w:bCs/>
          <w:i/>
          <w:iCs/>
          <w:sz w:val="27"/>
          <w:szCs w:val="27"/>
        </w:rPr>
        <w:t>it</w:t>
      </w:r>
      <w:r w:rsidRPr="009A1CC9">
        <w:rPr>
          <w:rFonts w:ascii="Arial" w:eastAsia="Times New Roman" w:hAnsi="Arial" w:cs="Arial"/>
          <w:b/>
          <w:bCs/>
          <w:sz w:val="27"/>
          <w:szCs w:val="27"/>
        </w:rPr>
        <w:t>, and survived? </w:t>
      </w:r>
      <w:r w:rsidRPr="009A1CC9">
        <w:rPr>
          <w:rFonts w:ascii="Arial" w:eastAsia="Times New Roman" w:hAnsi="Arial" w:cs="Arial"/>
          <w:b/>
          <w:bCs/>
          <w:sz w:val="20"/>
          <w:szCs w:val="20"/>
          <w:vertAlign w:val="superscript"/>
        </w:rPr>
        <w:t>34 </w:t>
      </w:r>
      <w:r w:rsidRPr="009A1CC9">
        <w:rPr>
          <w:rFonts w:ascii="Arial" w:eastAsia="Times New Roman" w:hAnsi="Arial" w:cs="Arial"/>
          <w:b/>
          <w:bCs/>
          <w:sz w:val="27"/>
          <w:szCs w:val="27"/>
        </w:rPr>
        <w:t>Or has a god tried to go to take for himself a nation from within </w:t>
      </w:r>
      <w:r w:rsidRPr="009A1CC9">
        <w:rPr>
          <w:rFonts w:ascii="Arial" w:eastAsia="Times New Roman" w:hAnsi="Arial" w:cs="Arial"/>
          <w:b/>
          <w:bCs/>
          <w:i/>
          <w:iCs/>
          <w:sz w:val="27"/>
          <w:szCs w:val="27"/>
        </w:rPr>
        <w:t>another</w:t>
      </w:r>
      <w:r w:rsidRPr="009A1CC9">
        <w:rPr>
          <w:rFonts w:ascii="Arial" w:eastAsia="Times New Roman" w:hAnsi="Arial" w:cs="Arial"/>
          <w:b/>
          <w:bCs/>
          <w:sz w:val="27"/>
          <w:szCs w:val="27"/>
        </w:rPr>
        <w:t> nation by trials, by signs and wonders and by war and by a mighty hand and by an outstretched arm and by great terrors, as the Lord your God did for you in Egypt before your eyes? </w:t>
      </w:r>
      <w:r w:rsidRPr="009A1CC9">
        <w:rPr>
          <w:rFonts w:ascii="Arial" w:eastAsia="Times New Roman" w:hAnsi="Arial" w:cs="Arial"/>
          <w:b/>
          <w:bCs/>
          <w:sz w:val="20"/>
          <w:szCs w:val="20"/>
          <w:vertAlign w:val="superscript"/>
        </w:rPr>
        <w:t>35 </w:t>
      </w:r>
      <w:r w:rsidRPr="009A1CC9">
        <w:rPr>
          <w:rFonts w:ascii="Arial" w:eastAsia="Times New Roman" w:hAnsi="Arial" w:cs="Arial"/>
          <w:b/>
          <w:bCs/>
          <w:sz w:val="27"/>
          <w:szCs w:val="27"/>
        </w:rPr>
        <w:t>To you it was shown that you might know that the Lord, He is God; there is no other besides Him. </w:t>
      </w:r>
    </w:p>
    <w:sectPr w:rsidR="003D4810" w:rsidRPr="009A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9"/>
    <w:rsid w:val="003D4810"/>
    <w:rsid w:val="009A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CC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1C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CC9"/>
    <w:rPr>
      <w:i/>
      <w:iCs/>
    </w:rPr>
  </w:style>
  <w:style w:type="paragraph" w:styleId="NormalWeb">
    <w:name w:val="Normal (Web)"/>
    <w:basedOn w:val="Normal"/>
    <w:uiPriority w:val="99"/>
    <w:semiHidden/>
    <w:unhideWhenUsed/>
    <w:rsid w:val="009A1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CC9"/>
    <w:rPr>
      <w:color w:val="0000FF"/>
      <w:u w:val="single"/>
    </w:rPr>
  </w:style>
  <w:style w:type="character" w:styleId="Strong">
    <w:name w:val="Strong"/>
    <w:basedOn w:val="DefaultParagraphFont"/>
    <w:uiPriority w:val="22"/>
    <w:qFormat/>
    <w:rsid w:val="009A1C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CC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1C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CC9"/>
    <w:rPr>
      <w:i/>
      <w:iCs/>
    </w:rPr>
  </w:style>
  <w:style w:type="paragraph" w:styleId="NormalWeb">
    <w:name w:val="Normal (Web)"/>
    <w:basedOn w:val="Normal"/>
    <w:uiPriority w:val="99"/>
    <w:semiHidden/>
    <w:unhideWhenUsed/>
    <w:rsid w:val="009A1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CC9"/>
    <w:rPr>
      <w:color w:val="0000FF"/>
      <w:u w:val="single"/>
    </w:rPr>
  </w:style>
  <w:style w:type="character" w:styleId="Strong">
    <w:name w:val="Strong"/>
    <w:basedOn w:val="DefaultParagraphFont"/>
    <w:uiPriority w:val="22"/>
    <w:qFormat/>
    <w:rsid w:val="009A1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5262">
      <w:bodyDiv w:val="1"/>
      <w:marLeft w:val="0"/>
      <w:marRight w:val="0"/>
      <w:marTop w:val="0"/>
      <w:marBottom w:val="0"/>
      <w:divBdr>
        <w:top w:val="none" w:sz="0" w:space="0" w:color="auto"/>
        <w:left w:val="none" w:sz="0" w:space="0" w:color="auto"/>
        <w:bottom w:val="none" w:sz="0" w:space="0" w:color="auto"/>
        <w:right w:val="none" w:sz="0" w:space="0" w:color="auto"/>
      </w:divBdr>
      <w:divsChild>
        <w:div w:id="98994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5.2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4-15&amp;t=NASB95" TargetMode="External"/><Relationship Id="rId5" Type="http://schemas.openxmlformats.org/officeDocument/2006/relationships/hyperlink" Target="https://thebiblesays.com/commentary/deut/deut-4/deuteronomy-432-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2022-10-24T02:52:00Z</dcterms:created>
  <dcterms:modified xsi:type="dcterms:W3CDTF">2022-10-24T02:53:00Z</dcterms:modified>
</cp:coreProperties>
</file>