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9A9C3" w14:textId="77777777" w:rsidR="00996A86" w:rsidRDefault="00996A86" w:rsidP="00996A86">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996A86">
        <w:rPr>
          <w:rFonts w:ascii="Roboto Slab" w:eastAsia="Times New Roman" w:hAnsi="Roboto Slab" w:cs="Roboto Slab"/>
          <w:b/>
          <w:bCs/>
          <w:kern w:val="36"/>
          <w:sz w:val="48"/>
          <w:szCs w:val="48"/>
        </w:rPr>
        <w:t>Daniel 1:14-17</w:t>
      </w:r>
    </w:p>
    <w:p w14:paraId="24D8FDE2" w14:textId="0A6AFE64" w:rsidR="00996A86" w:rsidRDefault="00996A86" w:rsidP="00996A86">
      <w:pPr>
        <w:shd w:val="clear" w:color="auto" w:fill="FFFFFF"/>
        <w:spacing w:after="100" w:afterAutospacing="1" w:line="240" w:lineRule="auto"/>
        <w:jc w:val="center"/>
        <w:outlineLvl w:val="0"/>
        <w:rPr>
          <w:rFonts w:ascii="Roboto" w:eastAsia="Times New Roman" w:hAnsi="Roboto" w:cs="Times New Roman"/>
          <w:i/>
          <w:iCs/>
          <w:sz w:val="27"/>
          <w:szCs w:val="27"/>
        </w:rPr>
      </w:pPr>
      <w:hyperlink r:id="rId4" w:history="1">
        <w:r w:rsidRPr="00A448E6">
          <w:rPr>
            <w:rStyle w:val="Hyperlink"/>
            <w:rFonts w:ascii="Roboto" w:eastAsia="Times New Roman" w:hAnsi="Roboto" w:cs="Times New Roman"/>
            <w:i/>
            <w:iCs/>
            <w:sz w:val="27"/>
            <w:szCs w:val="27"/>
          </w:rPr>
          <w:t>https://thebiblesays.com/commentary/dan/dan-1/daniel-114-17/</w:t>
        </w:r>
      </w:hyperlink>
    </w:p>
    <w:p w14:paraId="789AA979" w14:textId="51EDA4D2" w:rsidR="00996A86" w:rsidRPr="00996A86" w:rsidRDefault="00996A86" w:rsidP="00996A86">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996A86">
        <w:rPr>
          <w:rFonts w:ascii="Roboto" w:eastAsia="Times New Roman" w:hAnsi="Roboto" w:cs="Times New Roman"/>
          <w:i/>
          <w:iCs/>
          <w:sz w:val="27"/>
          <w:szCs w:val="27"/>
        </w:rPr>
        <w:t>God allowed Daniel to be one of the chief’s favorite men so that the chief would let Daniel eat what his God commanded. Because of Daniel’s faithfulness, God bless him and his friends.</w:t>
      </w:r>
    </w:p>
    <w:p w14:paraId="60648DAD" w14:textId="77777777" w:rsidR="00996A86" w:rsidRPr="00996A86" w:rsidRDefault="00996A86" w:rsidP="00996A86">
      <w:pPr>
        <w:shd w:val="clear" w:color="auto" w:fill="FFFFFF"/>
        <w:spacing w:after="100" w:afterAutospacing="1" w:line="240" w:lineRule="auto"/>
        <w:rPr>
          <w:rFonts w:ascii="Roboto" w:eastAsia="Times New Roman" w:hAnsi="Roboto" w:cs="Times New Roman"/>
          <w:sz w:val="27"/>
          <w:szCs w:val="27"/>
        </w:rPr>
      </w:pPr>
      <w:r w:rsidRPr="00996A86">
        <w:rPr>
          <w:rFonts w:ascii="Roboto" w:eastAsia="Times New Roman" w:hAnsi="Roboto" w:cs="Times New Roman"/>
          <w:sz w:val="27"/>
          <w:szCs w:val="27"/>
        </w:rPr>
        <w:t>Because Daniel and his cohort obeyed God and only ate the food that He commanded (and not the unclean food and drink), they were blessed with healthier appearances after the ten-day trial, and the chief official continued giving them food that did not violate God’s commandment. </w:t>
      </w:r>
    </w:p>
    <w:p w14:paraId="0C9C1678" w14:textId="77777777" w:rsidR="00996A86" w:rsidRPr="00996A86" w:rsidRDefault="00996A86" w:rsidP="00996A86">
      <w:pPr>
        <w:shd w:val="clear" w:color="auto" w:fill="FFFFFF"/>
        <w:spacing w:after="100" w:afterAutospacing="1" w:line="240" w:lineRule="auto"/>
        <w:rPr>
          <w:rFonts w:ascii="Roboto" w:eastAsia="Times New Roman" w:hAnsi="Roboto" w:cs="Times New Roman"/>
          <w:sz w:val="27"/>
          <w:szCs w:val="27"/>
        </w:rPr>
      </w:pPr>
      <w:r w:rsidRPr="00996A86">
        <w:rPr>
          <w:rFonts w:ascii="Roboto" w:eastAsia="Times New Roman" w:hAnsi="Roboto" w:cs="Times New Roman"/>
          <w:sz w:val="27"/>
          <w:szCs w:val="27"/>
        </w:rPr>
        <w:t>This marks the beginning of Daniel’s continued obedience toward God and the blessings God gives him for his faith. </w:t>
      </w:r>
    </w:p>
    <w:p w14:paraId="5B16AD4B" w14:textId="77777777" w:rsidR="00996A86" w:rsidRPr="00996A86" w:rsidRDefault="00996A86" w:rsidP="00996A86">
      <w:pPr>
        <w:shd w:val="clear" w:color="auto" w:fill="FFFFFF"/>
        <w:spacing w:after="100" w:afterAutospacing="1" w:line="240" w:lineRule="auto"/>
        <w:rPr>
          <w:rFonts w:ascii="Roboto" w:eastAsia="Times New Roman" w:hAnsi="Roboto" w:cs="Times New Roman"/>
          <w:sz w:val="27"/>
          <w:szCs w:val="27"/>
        </w:rPr>
      </w:pPr>
      <w:r w:rsidRPr="00996A86">
        <w:rPr>
          <w:rFonts w:ascii="Roboto" w:eastAsia="Times New Roman" w:hAnsi="Roboto" w:cs="Times New Roman"/>
          <w:sz w:val="27"/>
          <w:szCs w:val="27"/>
        </w:rPr>
        <w:t>Because of their obedience to God, Daniel and his fellow Israelites were blessed with </w:t>
      </w:r>
      <w:r w:rsidRPr="00996A86">
        <w:rPr>
          <w:rFonts w:ascii="Roboto" w:eastAsia="Times New Roman" w:hAnsi="Roboto" w:cs="Times New Roman"/>
          <w:i/>
          <w:iCs/>
          <w:sz w:val="27"/>
          <w:szCs w:val="27"/>
        </w:rPr>
        <w:t>knowledge and intelligence in every branch of literature and wisdom. </w:t>
      </w:r>
      <w:r w:rsidRPr="00996A86">
        <w:rPr>
          <w:rFonts w:ascii="Roboto" w:eastAsia="Times New Roman" w:hAnsi="Roboto" w:cs="Times New Roman"/>
          <w:sz w:val="27"/>
          <w:szCs w:val="27"/>
        </w:rPr>
        <w:t>The Hebrew word translated “wisdom” is “chokmah”, the same word Solomon uses when requesting wisdom from God. This is also the word translated “wisdom” in verse 20.</w:t>
      </w:r>
      <w:r w:rsidRPr="00996A86">
        <w:rPr>
          <w:rFonts w:ascii="Roboto" w:eastAsia="Times New Roman" w:hAnsi="Roboto" w:cs="Times New Roman"/>
          <w:i/>
          <w:iCs/>
          <w:sz w:val="27"/>
          <w:szCs w:val="27"/>
        </w:rPr>
        <w:t> </w:t>
      </w:r>
      <w:r w:rsidRPr="00996A86">
        <w:rPr>
          <w:rFonts w:ascii="Roboto" w:eastAsia="Times New Roman" w:hAnsi="Roboto" w:cs="Times New Roman"/>
          <w:sz w:val="27"/>
          <w:szCs w:val="27"/>
        </w:rPr>
        <w:t>In addition to this special endowment of wisdom granted to all four Hebrew youths, Daniel was also given the gift to understand and interpret </w:t>
      </w:r>
      <w:r w:rsidRPr="00996A86">
        <w:rPr>
          <w:rFonts w:ascii="Roboto" w:eastAsia="Times New Roman" w:hAnsi="Roboto" w:cs="Times New Roman"/>
          <w:i/>
          <w:iCs/>
          <w:sz w:val="27"/>
          <w:szCs w:val="27"/>
        </w:rPr>
        <w:t>all kinds of visions and dreams, </w:t>
      </w:r>
      <w:r w:rsidRPr="00996A86">
        <w:rPr>
          <w:rFonts w:ascii="Roboto" w:eastAsia="Times New Roman" w:hAnsi="Roboto" w:cs="Times New Roman"/>
          <w:sz w:val="27"/>
          <w:szCs w:val="27"/>
        </w:rPr>
        <w:t>which allows him to find favor with Nebuchadnezzar in Chapter 2.</w:t>
      </w:r>
      <w:r w:rsidRPr="00996A86">
        <w:rPr>
          <w:rFonts w:ascii="Roboto" w:eastAsia="Times New Roman" w:hAnsi="Roboto" w:cs="Times New Roman"/>
          <w:sz w:val="27"/>
          <w:szCs w:val="27"/>
        </w:rPr>
        <w:br/>
      </w:r>
      <w:r w:rsidRPr="00996A86">
        <w:rPr>
          <w:rFonts w:ascii="Roboto" w:eastAsia="Times New Roman" w:hAnsi="Roboto" w:cs="Times New Roman"/>
          <w:sz w:val="27"/>
          <w:szCs w:val="27"/>
        </w:rPr>
        <w:br/>
        <w:t>In light of the rough circumstances these Jewish youths had endured, it is amazing the faith they exhibit. There is little doubt their lives are progressing as expected to this point. But they are focusing on being faithful in the circumstances in which they find themselves.</w:t>
      </w:r>
    </w:p>
    <w:p w14:paraId="1002FCD4" w14:textId="77777777" w:rsidR="00996A86" w:rsidRPr="00996A86" w:rsidRDefault="00996A86" w:rsidP="00996A86">
      <w:pPr>
        <w:shd w:val="clear" w:color="auto" w:fill="FFFFFF"/>
        <w:spacing w:after="100" w:afterAutospacing="1" w:line="240" w:lineRule="auto"/>
        <w:rPr>
          <w:rFonts w:ascii="Roboto" w:eastAsia="Times New Roman" w:hAnsi="Roboto" w:cs="Times New Roman"/>
          <w:sz w:val="27"/>
          <w:szCs w:val="27"/>
        </w:rPr>
      </w:pPr>
      <w:r w:rsidRPr="00996A86">
        <w:rPr>
          <w:rFonts w:ascii="Roboto" w:eastAsia="Times New Roman" w:hAnsi="Roboto" w:cs="Times New Roman"/>
          <w:b/>
          <w:bCs/>
          <w:sz w:val="27"/>
          <w:szCs w:val="27"/>
        </w:rPr>
        <w:t>Biblical Text</w:t>
      </w:r>
      <w:r w:rsidRPr="00996A86">
        <w:rPr>
          <w:rFonts w:ascii="Roboto" w:eastAsia="Times New Roman" w:hAnsi="Roboto" w:cs="Times New Roman"/>
          <w:sz w:val="27"/>
          <w:szCs w:val="27"/>
        </w:rPr>
        <w:t>:</w:t>
      </w:r>
    </w:p>
    <w:p w14:paraId="0E8552DC" w14:textId="5C8F9D8F" w:rsidR="00BD5074" w:rsidRPr="00996A86" w:rsidRDefault="00996A86" w:rsidP="00996A86">
      <w:pPr>
        <w:shd w:val="clear" w:color="auto" w:fill="FFFFFF"/>
        <w:spacing w:after="100" w:afterAutospacing="1" w:line="240" w:lineRule="auto"/>
        <w:rPr>
          <w:rFonts w:ascii="Roboto" w:eastAsia="Times New Roman" w:hAnsi="Roboto" w:cs="Times New Roman"/>
          <w:sz w:val="27"/>
          <w:szCs w:val="27"/>
        </w:rPr>
      </w:pPr>
      <w:r w:rsidRPr="00996A86">
        <w:rPr>
          <w:rFonts w:ascii="Roboto" w:eastAsia="Times New Roman" w:hAnsi="Roboto" w:cs="Times New Roman"/>
          <w:b/>
          <w:bCs/>
          <w:sz w:val="20"/>
          <w:szCs w:val="20"/>
          <w:vertAlign w:val="superscript"/>
        </w:rPr>
        <w:t>14 </w:t>
      </w:r>
      <w:r w:rsidRPr="00996A86">
        <w:rPr>
          <w:rFonts w:ascii="Roboto" w:eastAsia="Times New Roman" w:hAnsi="Roboto" w:cs="Times New Roman"/>
          <w:b/>
          <w:bCs/>
          <w:sz w:val="27"/>
          <w:szCs w:val="27"/>
        </w:rPr>
        <w:t>So he listened to them in this matter and tested them for ten days. </w:t>
      </w:r>
      <w:r w:rsidRPr="00996A86">
        <w:rPr>
          <w:rFonts w:ascii="Roboto" w:eastAsia="Times New Roman" w:hAnsi="Roboto" w:cs="Times New Roman"/>
          <w:b/>
          <w:bCs/>
          <w:sz w:val="20"/>
          <w:szCs w:val="20"/>
          <w:vertAlign w:val="superscript"/>
        </w:rPr>
        <w:t>15 </w:t>
      </w:r>
      <w:r w:rsidRPr="00996A86">
        <w:rPr>
          <w:rFonts w:ascii="Roboto" w:eastAsia="Times New Roman" w:hAnsi="Roboto" w:cs="Times New Roman"/>
          <w:b/>
          <w:bCs/>
          <w:sz w:val="27"/>
          <w:szCs w:val="27"/>
        </w:rPr>
        <w:t>At the end of ten days their appearance seemed better and they were fatter than all the youths who had been eating the king’s choice food. </w:t>
      </w:r>
      <w:r w:rsidRPr="00996A86">
        <w:rPr>
          <w:rFonts w:ascii="Roboto" w:eastAsia="Times New Roman" w:hAnsi="Roboto" w:cs="Times New Roman"/>
          <w:b/>
          <w:bCs/>
          <w:sz w:val="20"/>
          <w:szCs w:val="20"/>
          <w:vertAlign w:val="superscript"/>
        </w:rPr>
        <w:t>16 </w:t>
      </w:r>
      <w:r w:rsidRPr="00996A86">
        <w:rPr>
          <w:rFonts w:ascii="Roboto" w:eastAsia="Times New Roman" w:hAnsi="Roboto" w:cs="Times New Roman"/>
          <w:b/>
          <w:bCs/>
          <w:sz w:val="27"/>
          <w:szCs w:val="27"/>
        </w:rPr>
        <w:t>So the overseer continued to withhold their choice food and the wine they were to drink, and kept giving them vegetables. </w:t>
      </w:r>
      <w:r w:rsidRPr="00996A86">
        <w:rPr>
          <w:rFonts w:ascii="Roboto" w:eastAsia="Times New Roman" w:hAnsi="Roboto" w:cs="Times New Roman"/>
          <w:b/>
          <w:bCs/>
          <w:sz w:val="20"/>
          <w:szCs w:val="20"/>
          <w:vertAlign w:val="superscript"/>
        </w:rPr>
        <w:t>17 </w:t>
      </w:r>
      <w:r w:rsidRPr="00996A86">
        <w:rPr>
          <w:rFonts w:ascii="Roboto" w:eastAsia="Times New Roman" w:hAnsi="Roboto" w:cs="Times New Roman"/>
          <w:b/>
          <w:bCs/>
          <w:sz w:val="27"/>
          <w:szCs w:val="27"/>
        </w:rPr>
        <w:t>As for these four youths, God gave them knowledge and intelligence in every </w:t>
      </w:r>
      <w:r w:rsidRPr="00996A86">
        <w:rPr>
          <w:rFonts w:ascii="Roboto" w:eastAsia="Times New Roman" w:hAnsi="Roboto" w:cs="Times New Roman"/>
          <w:b/>
          <w:bCs/>
          <w:i/>
          <w:iCs/>
          <w:sz w:val="27"/>
          <w:szCs w:val="27"/>
        </w:rPr>
        <w:t>branch of</w:t>
      </w:r>
      <w:r w:rsidRPr="00996A86">
        <w:rPr>
          <w:rFonts w:ascii="Roboto" w:eastAsia="Times New Roman" w:hAnsi="Roboto" w:cs="Times New Roman"/>
          <w:b/>
          <w:bCs/>
          <w:sz w:val="27"/>
          <w:szCs w:val="27"/>
        </w:rPr>
        <w:t> literature and wisdom; Daniel even understood all </w:t>
      </w:r>
      <w:r w:rsidRPr="00996A86">
        <w:rPr>
          <w:rFonts w:ascii="Roboto" w:eastAsia="Times New Roman" w:hAnsi="Roboto" w:cs="Times New Roman"/>
          <w:b/>
          <w:bCs/>
          <w:i/>
          <w:iCs/>
          <w:sz w:val="27"/>
          <w:szCs w:val="27"/>
        </w:rPr>
        <w:t>kinds of</w:t>
      </w:r>
      <w:r w:rsidRPr="00996A86">
        <w:rPr>
          <w:rFonts w:ascii="Roboto" w:eastAsia="Times New Roman" w:hAnsi="Roboto" w:cs="Times New Roman"/>
          <w:b/>
          <w:bCs/>
          <w:sz w:val="27"/>
          <w:szCs w:val="27"/>
        </w:rPr>
        <w:t> visions and dreams.</w:t>
      </w:r>
    </w:p>
    <w:sectPr w:rsidR="00BD5074" w:rsidRPr="00996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A86"/>
    <w:rsid w:val="00996A86"/>
    <w:rsid w:val="00BD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4083"/>
  <w15:chartTrackingRefBased/>
  <w15:docId w15:val="{2D2463DF-5EFC-4AB4-B766-5AC531F6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6A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A8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96A8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6A86"/>
    <w:rPr>
      <w:i/>
      <w:iCs/>
    </w:rPr>
  </w:style>
  <w:style w:type="paragraph" w:styleId="NormalWeb">
    <w:name w:val="Normal (Web)"/>
    <w:basedOn w:val="Normal"/>
    <w:uiPriority w:val="99"/>
    <w:semiHidden/>
    <w:unhideWhenUsed/>
    <w:rsid w:val="00996A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6A86"/>
    <w:rPr>
      <w:b/>
      <w:bCs/>
    </w:rPr>
  </w:style>
  <w:style w:type="character" w:styleId="Hyperlink">
    <w:name w:val="Hyperlink"/>
    <w:basedOn w:val="DefaultParagraphFont"/>
    <w:uiPriority w:val="99"/>
    <w:unhideWhenUsed/>
    <w:rsid w:val="00996A86"/>
    <w:rPr>
      <w:color w:val="0563C1" w:themeColor="hyperlink"/>
      <w:u w:val="single"/>
    </w:rPr>
  </w:style>
  <w:style w:type="character" w:styleId="UnresolvedMention">
    <w:name w:val="Unresolved Mention"/>
    <w:basedOn w:val="DefaultParagraphFont"/>
    <w:uiPriority w:val="99"/>
    <w:semiHidden/>
    <w:unhideWhenUsed/>
    <w:rsid w:val="00996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biblesays.com/commentary/dan/dan-1/daniel-11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2023-03-06T03:16:00Z</dcterms:created>
  <dcterms:modified xsi:type="dcterms:W3CDTF">2023-03-06T03:17:00Z</dcterms:modified>
</cp:coreProperties>
</file>