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E2" w:rsidRDefault="000C14E2" w:rsidP="000C14E2">
      <w:pPr>
        <w:jc w:val="center"/>
        <w:rPr>
          <w:rFonts w:ascii="Times New Roman" w:hAnsi="Times New Roman" w:cs="Times New Roman"/>
          <w:b/>
          <w:sz w:val="48"/>
          <w:szCs w:val="48"/>
        </w:rPr>
      </w:pPr>
      <w:r>
        <w:rPr>
          <w:rFonts w:ascii="Times New Roman" w:hAnsi="Times New Roman" w:cs="Times New Roman"/>
          <w:b/>
          <w:sz w:val="48"/>
          <w:szCs w:val="48"/>
        </w:rPr>
        <w:t>Daniel 1:2</w:t>
      </w:r>
    </w:p>
    <w:p w:rsidR="000C14E2" w:rsidRDefault="000C14E2" w:rsidP="000C14E2">
      <w:pPr>
        <w:jc w:val="center"/>
        <w:rPr>
          <w:rFonts w:ascii="Times New Roman" w:hAnsi="Times New Roman" w:cs="Times New Roman"/>
        </w:rPr>
      </w:pPr>
    </w:p>
    <w:p w:rsidR="000C14E2" w:rsidRDefault="000C14E2" w:rsidP="000C14E2">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https://thebiblesays.com/commentary/dan/dan-1/daniel-12/</w:t>
        </w:r>
      </w:hyperlink>
    </w:p>
    <w:p w:rsidR="000C14E2" w:rsidRPr="000C14E2" w:rsidRDefault="000C14E2" w:rsidP="000C14E2">
      <w:pPr>
        <w:pStyle w:val="has-text-align-center"/>
        <w:jc w:val="center"/>
        <w:rPr>
          <w:sz w:val="24"/>
          <w:szCs w:val="24"/>
        </w:rPr>
      </w:pPr>
      <w:r w:rsidRPr="000C14E2">
        <w:rPr>
          <w:rStyle w:val="Emphasis"/>
          <w:sz w:val="24"/>
          <w:szCs w:val="24"/>
        </w:rPr>
        <w:t xml:space="preserve">Because of their lack of obedience, God allows Nebuchadnezzar to conquer Judah. Nebuchadnezzar takes all of the items from the Temple and puts them with the items of his gods. This demonstrates Nebuchadnezzar’s complete control of Judah, not only of their land </w:t>
      </w:r>
      <w:proofErr w:type="gramStart"/>
      <w:r w:rsidRPr="000C14E2">
        <w:rPr>
          <w:rStyle w:val="Emphasis"/>
          <w:sz w:val="24"/>
          <w:szCs w:val="24"/>
        </w:rPr>
        <w:t>but</w:t>
      </w:r>
      <w:proofErr w:type="gramEnd"/>
      <w:r w:rsidRPr="000C14E2">
        <w:rPr>
          <w:rStyle w:val="Emphasis"/>
          <w:sz w:val="24"/>
          <w:szCs w:val="24"/>
        </w:rPr>
        <w:t xml:space="preserve"> of their God. The Jewish people are now forced to worship his gods.</w:t>
      </w:r>
    </w:p>
    <w:p w:rsidR="000C14E2" w:rsidRPr="000C14E2" w:rsidRDefault="000C14E2" w:rsidP="000C14E2">
      <w:pPr>
        <w:pStyle w:val="NormalWeb"/>
        <w:rPr>
          <w:sz w:val="24"/>
          <w:szCs w:val="24"/>
        </w:rPr>
      </w:pPr>
      <w:r w:rsidRPr="000C14E2">
        <w:rPr>
          <w:sz w:val="24"/>
          <w:szCs w:val="24"/>
        </w:rPr>
        <w:t xml:space="preserve">Nebuchadnezzar </w:t>
      </w:r>
      <w:r w:rsidRPr="000C14E2">
        <w:rPr>
          <w:rStyle w:val="Emphasis"/>
          <w:sz w:val="24"/>
          <w:szCs w:val="24"/>
        </w:rPr>
        <w:t xml:space="preserve">brought the vessels of the house of God </w:t>
      </w:r>
      <w:r w:rsidRPr="000C14E2">
        <w:rPr>
          <w:sz w:val="24"/>
          <w:szCs w:val="24"/>
        </w:rPr>
        <w:t>and stored them</w:t>
      </w:r>
      <w:r w:rsidRPr="000C14E2">
        <w:rPr>
          <w:rStyle w:val="Emphasis"/>
          <w:sz w:val="24"/>
          <w:szCs w:val="24"/>
        </w:rPr>
        <w:t xml:space="preserve"> into the treasury of his god</w:t>
      </w:r>
      <w:r w:rsidRPr="000C14E2">
        <w:rPr>
          <w:sz w:val="24"/>
          <w:szCs w:val="24"/>
        </w:rPr>
        <w:t>. This begins a period in which non-Jews reigned over Israel. </w:t>
      </w:r>
    </w:p>
    <w:p w:rsidR="000C14E2" w:rsidRPr="000C14E2" w:rsidRDefault="000C14E2" w:rsidP="000C14E2">
      <w:pPr>
        <w:pStyle w:val="NormalWeb"/>
        <w:rPr>
          <w:sz w:val="24"/>
          <w:szCs w:val="24"/>
        </w:rPr>
      </w:pPr>
      <w:r w:rsidRPr="000C14E2">
        <w:rPr>
          <w:sz w:val="24"/>
          <w:szCs w:val="24"/>
        </w:rPr>
        <w:t xml:space="preserve">It also shows Nebuchadnezzar’s intent: to absorb Judah and the Jewish people into Babylon and Babylonians. We see this throughout the book of Daniel, especially in the rest of this chapter as Daniel and his fellow countrymen are required to adhere to the teachings, traditions, and diets of the Babylonians. </w:t>
      </w:r>
    </w:p>
    <w:p w:rsidR="000C14E2" w:rsidRPr="000C14E2" w:rsidRDefault="000C14E2" w:rsidP="000C14E2">
      <w:pPr>
        <w:pStyle w:val="NormalWeb"/>
        <w:rPr>
          <w:sz w:val="24"/>
          <w:szCs w:val="24"/>
        </w:rPr>
      </w:pPr>
      <w:r w:rsidRPr="000C14E2">
        <w:rPr>
          <w:rStyle w:val="Strong"/>
          <w:sz w:val="24"/>
          <w:szCs w:val="24"/>
        </w:rPr>
        <w:t>Biblical Text</w:t>
      </w:r>
      <w:bookmarkStart w:id="0" w:name="_GoBack"/>
      <w:bookmarkEnd w:id="0"/>
    </w:p>
    <w:p w:rsidR="000C14E2" w:rsidRPr="000C14E2" w:rsidRDefault="000C14E2" w:rsidP="000C14E2">
      <w:pPr>
        <w:pStyle w:val="NormalWeb"/>
        <w:rPr>
          <w:sz w:val="24"/>
          <w:szCs w:val="24"/>
        </w:rPr>
      </w:pPr>
      <w:r w:rsidRPr="000C14E2">
        <w:rPr>
          <w:rStyle w:val="Strong"/>
          <w:sz w:val="24"/>
          <w:szCs w:val="24"/>
        </w:rPr>
        <w:t> </w:t>
      </w:r>
      <w:r w:rsidRPr="000C14E2">
        <w:rPr>
          <w:rStyle w:val="Strong"/>
          <w:sz w:val="24"/>
          <w:szCs w:val="24"/>
          <w:vertAlign w:val="superscript"/>
        </w:rPr>
        <w:t>2</w:t>
      </w:r>
      <w:r w:rsidRPr="000C14E2">
        <w:rPr>
          <w:rStyle w:val="Strong"/>
          <w:sz w:val="24"/>
          <w:szCs w:val="24"/>
        </w:rPr>
        <w:t xml:space="preserve"> The Lord gave </w:t>
      </w:r>
      <w:proofErr w:type="spellStart"/>
      <w:r w:rsidRPr="000C14E2">
        <w:rPr>
          <w:rStyle w:val="Strong"/>
          <w:sz w:val="24"/>
          <w:szCs w:val="24"/>
        </w:rPr>
        <w:t>Jehoiakim</w:t>
      </w:r>
      <w:proofErr w:type="spellEnd"/>
      <w:r w:rsidRPr="000C14E2">
        <w:rPr>
          <w:rStyle w:val="Strong"/>
          <w:sz w:val="24"/>
          <w:szCs w:val="24"/>
        </w:rPr>
        <w:t xml:space="preserve"> king of Judah into his hand, along with some of the vessels of the house of God; and he brought them to the land of Shinar, to the house of his god, and he brought the vessels into the treasury of his god.</w:t>
      </w:r>
    </w:p>
    <w:p w:rsidR="000C14E2" w:rsidRPr="000C14E2" w:rsidRDefault="000C14E2" w:rsidP="000C14E2">
      <w:pPr>
        <w:jc w:val="center"/>
        <w:rPr>
          <w:rFonts w:ascii="Times New Roman" w:hAnsi="Times New Roman" w:cs="Times New Roman"/>
        </w:rPr>
      </w:pPr>
    </w:p>
    <w:sectPr w:rsidR="000C14E2" w:rsidRPr="000C14E2" w:rsidSect="000C1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E2"/>
    <w:rsid w:val="000C14E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E2"/>
    <w:rPr>
      <w:color w:val="0000FF" w:themeColor="hyperlink"/>
      <w:u w:val="single"/>
    </w:rPr>
  </w:style>
  <w:style w:type="paragraph" w:customStyle="1" w:styleId="has-text-align-center">
    <w:name w:val="has-text-align-center"/>
    <w:basedOn w:val="Normal"/>
    <w:rsid w:val="000C14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14E2"/>
    <w:rPr>
      <w:i/>
      <w:iCs/>
    </w:rPr>
  </w:style>
  <w:style w:type="paragraph" w:styleId="NormalWeb">
    <w:name w:val="Normal (Web)"/>
    <w:basedOn w:val="Normal"/>
    <w:uiPriority w:val="99"/>
    <w:semiHidden/>
    <w:unhideWhenUsed/>
    <w:rsid w:val="000C14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C14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E2"/>
    <w:rPr>
      <w:color w:val="0000FF" w:themeColor="hyperlink"/>
      <w:u w:val="single"/>
    </w:rPr>
  </w:style>
  <w:style w:type="paragraph" w:customStyle="1" w:styleId="has-text-align-center">
    <w:name w:val="has-text-align-center"/>
    <w:basedOn w:val="Normal"/>
    <w:rsid w:val="000C14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14E2"/>
    <w:rPr>
      <w:i/>
      <w:iCs/>
    </w:rPr>
  </w:style>
  <w:style w:type="paragraph" w:styleId="NormalWeb">
    <w:name w:val="Normal (Web)"/>
    <w:basedOn w:val="Normal"/>
    <w:uiPriority w:val="99"/>
    <w:semiHidden/>
    <w:unhideWhenUsed/>
    <w:rsid w:val="000C14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C1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0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1/daniel-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Macintosh Word</Application>
  <DocSecurity>0</DocSecurity>
  <Lines>8</Lines>
  <Paragraphs>2</Paragraphs>
  <ScaleCrop>false</ScaleCrop>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2023-07-12T17:54:00Z</dcterms:created>
  <dcterms:modified xsi:type="dcterms:W3CDTF">2023-07-12T17:56:00Z</dcterms:modified>
</cp:coreProperties>
</file>