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6B4D" w14:textId="2D651844" w:rsidR="00347569" w:rsidRPr="00347569" w:rsidRDefault="00347569" w:rsidP="00347569">
      <w:pPr>
        <w:spacing w:after="100" w:afterAutospacing="1" w:line="240" w:lineRule="auto"/>
        <w:jc w:val="center"/>
        <w:outlineLvl w:val="0"/>
        <w:rPr>
          <w:rFonts w:ascii="Roboto Slab" w:eastAsia="Times New Roman" w:hAnsi="Roboto Slab" w:cs="Roboto Slab"/>
          <w:b/>
          <w:bCs/>
          <w:kern w:val="36"/>
          <w:sz w:val="48"/>
          <w:szCs w:val="48"/>
        </w:rPr>
      </w:pPr>
      <w:r w:rsidRPr="00347569">
        <w:rPr>
          <w:rFonts w:ascii="Roboto Slab" w:eastAsia="Times New Roman" w:hAnsi="Roboto Slab" w:cs="Roboto Slab"/>
          <w:b/>
          <w:bCs/>
          <w:kern w:val="36"/>
          <w:sz w:val="48"/>
          <w:szCs w:val="48"/>
        </w:rPr>
        <w:t>Daniel 3:19-20</w:t>
      </w:r>
    </w:p>
    <w:p w14:paraId="086E15B6" w14:textId="0844E265" w:rsidR="00347569" w:rsidRDefault="00347569" w:rsidP="00347569">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https://thebiblesays.com/commentary/dan/dan-3/daniel-319-20/</w:t>
        </w:r>
      </w:hyperlink>
    </w:p>
    <w:p w14:paraId="719912A1" w14:textId="1A60A386" w:rsidR="00347569" w:rsidRPr="00347569" w:rsidRDefault="00347569" w:rsidP="00347569">
      <w:pPr>
        <w:shd w:val="clear" w:color="auto" w:fill="FFFFFF"/>
        <w:spacing w:before="450" w:after="100" w:afterAutospacing="1" w:line="240" w:lineRule="auto"/>
        <w:jc w:val="center"/>
        <w:rPr>
          <w:rFonts w:ascii="Roboto" w:eastAsia="Times New Roman" w:hAnsi="Roboto" w:cs="Times New Roman"/>
          <w:color w:val="555555"/>
          <w:sz w:val="27"/>
          <w:szCs w:val="27"/>
        </w:rPr>
      </w:pPr>
      <w:r w:rsidRPr="00347569">
        <w:rPr>
          <w:rFonts w:ascii="Roboto" w:eastAsia="Times New Roman" w:hAnsi="Roboto" w:cs="Times New Roman"/>
          <w:i/>
          <w:iCs/>
          <w:color w:val="555555"/>
          <w:sz w:val="27"/>
          <w:szCs w:val="27"/>
        </w:rPr>
        <w:t>Nebuchadnezzar is full of rage that Shadrach, Meshach and Abed-</w:t>
      </w:r>
      <w:proofErr w:type="spellStart"/>
      <w:r w:rsidRPr="00347569">
        <w:rPr>
          <w:rFonts w:ascii="Roboto" w:eastAsia="Times New Roman" w:hAnsi="Roboto" w:cs="Times New Roman"/>
          <w:i/>
          <w:iCs/>
          <w:color w:val="555555"/>
          <w:sz w:val="27"/>
          <w:szCs w:val="27"/>
        </w:rPr>
        <w:t>nego</w:t>
      </w:r>
      <w:proofErr w:type="spellEnd"/>
      <w:r w:rsidRPr="00347569">
        <w:rPr>
          <w:rFonts w:ascii="Roboto" w:eastAsia="Times New Roman" w:hAnsi="Roboto" w:cs="Times New Roman"/>
          <w:i/>
          <w:iCs/>
          <w:color w:val="555555"/>
          <w:sz w:val="27"/>
          <w:szCs w:val="27"/>
        </w:rPr>
        <w:t xml:space="preserve"> will not worship his idol. He orders their execution in the fire. In an expression of his rage, he orders the furnace to be extra fiery and for his best soldiers to take the prisoners to their death.</w:t>
      </w:r>
    </w:p>
    <w:p w14:paraId="186CAA65" w14:textId="77777777" w:rsidR="00347569" w:rsidRPr="00347569" w:rsidRDefault="00347569" w:rsidP="00347569">
      <w:pPr>
        <w:shd w:val="clear" w:color="auto" w:fill="FFFFFF"/>
        <w:spacing w:after="100" w:afterAutospacing="1" w:line="240" w:lineRule="auto"/>
        <w:rPr>
          <w:rFonts w:ascii="Roboto" w:eastAsia="Times New Roman" w:hAnsi="Roboto" w:cs="Times New Roman"/>
          <w:color w:val="555555"/>
          <w:sz w:val="27"/>
          <w:szCs w:val="27"/>
        </w:rPr>
      </w:pPr>
      <w:r w:rsidRPr="00347569">
        <w:rPr>
          <w:rFonts w:ascii="Roboto" w:eastAsia="Times New Roman" w:hAnsi="Roboto" w:cs="Times New Roman"/>
          <w:color w:val="555555"/>
          <w:sz w:val="27"/>
          <w:szCs w:val="27"/>
        </w:rPr>
        <w:t>Nebuchadnezzar once again reacts negatively toward Shadrach, Meshach, and Abed-</w:t>
      </w:r>
      <w:proofErr w:type="spellStart"/>
      <w:r w:rsidRPr="00347569">
        <w:rPr>
          <w:rFonts w:ascii="Roboto" w:eastAsia="Times New Roman" w:hAnsi="Roboto" w:cs="Times New Roman"/>
          <w:color w:val="555555"/>
          <w:sz w:val="27"/>
          <w:szCs w:val="27"/>
        </w:rPr>
        <w:t>nego</w:t>
      </w:r>
      <w:proofErr w:type="spellEnd"/>
      <w:r w:rsidRPr="00347569">
        <w:rPr>
          <w:rFonts w:ascii="Roboto" w:eastAsia="Times New Roman" w:hAnsi="Roboto" w:cs="Times New Roman"/>
          <w:color w:val="555555"/>
          <w:sz w:val="27"/>
          <w:szCs w:val="27"/>
        </w:rPr>
        <w:t>. In v. 13, he showed “rage and anger”</w:t>
      </w:r>
      <w:r w:rsidRPr="00347569">
        <w:rPr>
          <w:rFonts w:ascii="Roboto" w:eastAsia="Times New Roman" w:hAnsi="Roboto" w:cs="Times New Roman"/>
          <w:i/>
          <w:iCs/>
          <w:color w:val="555555"/>
          <w:sz w:val="27"/>
          <w:szCs w:val="27"/>
        </w:rPr>
        <w:t> </w:t>
      </w:r>
      <w:r w:rsidRPr="00347569">
        <w:rPr>
          <w:rFonts w:ascii="Roboto" w:eastAsia="Times New Roman" w:hAnsi="Roboto" w:cs="Times New Roman"/>
          <w:color w:val="555555"/>
          <w:sz w:val="27"/>
          <w:szCs w:val="27"/>
        </w:rPr>
        <w:t>when he learned that they had refused to worship his golden statue. He arrested them and offered them a final chance to save their lives by bowing to the golden statue. They refused again, claiming that they believed their God would rescue them, and that even if they died, they were not men who worshipped idols. They only worship the God of Israel; not Babylonian idols or statues of gold.</w:t>
      </w:r>
    </w:p>
    <w:p w14:paraId="1BD19A91" w14:textId="77777777" w:rsidR="00347569" w:rsidRPr="00347569" w:rsidRDefault="00347569" w:rsidP="00347569">
      <w:pPr>
        <w:shd w:val="clear" w:color="auto" w:fill="FFFFFF"/>
        <w:spacing w:after="100" w:afterAutospacing="1" w:line="240" w:lineRule="auto"/>
        <w:rPr>
          <w:rFonts w:ascii="Roboto" w:eastAsia="Times New Roman" w:hAnsi="Roboto" w:cs="Times New Roman"/>
          <w:color w:val="555555"/>
          <w:sz w:val="27"/>
          <w:szCs w:val="27"/>
        </w:rPr>
      </w:pPr>
      <w:r w:rsidRPr="00347569">
        <w:rPr>
          <w:rFonts w:ascii="Roboto" w:eastAsia="Times New Roman" w:hAnsi="Roboto" w:cs="Times New Roman"/>
          <w:color w:val="555555"/>
          <w:sz w:val="27"/>
          <w:szCs w:val="27"/>
        </w:rPr>
        <w:t>Shadrach, Meshach, and Abed-</w:t>
      </w:r>
      <w:proofErr w:type="spellStart"/>
      <w:r w:rsidRPr="00347569">
        <w:rPr>
          <w:rFonts w:ascii="Roboto" w:eastAsia="Times New Roman" w:hAnsi="Roboto" w:cs="Times New Roman"/>
          <w:color w:val="555555"/>
          <w:sz w:val="27"/>
          <w:szCs w:val="27"/>
        </w:rPr>
        <w:t>nego’s</w:t>
      </w:r>
      <w:proofErr w:type="spellEnd"/>
      <w:r w:rsidRPr="00347569">
        <w:rPr>
          <w:rFonts w:ascii="Roboto" w:eastAsia="Times New Roman" w:hAnsi="Roboto" w:cs="Times New Roman"/>
          <w:color w:val="555555"/>
          <w:sz w:val="27"/>
          <w:szCs w:val="27"/>
        </w:rPr>
        <w:t xml:space="preserve"> permanent conviction against idolatry is met with </w:t>
      </w:r>
      <w:r w:rsidRPr="00347569">
        <w:rPr>
          <w:rFonts w:ascii="Roboto" w:eastAsia="Times New Roman" w:hAnsi="Roboto" w:cs="Times New Roman"/>
          <w:i/>
          <w:iCs/>
          <w:color w:val="555555"/>
          <w:sz w:val="27"/>
          <w:szCs w:val="27"/>
        </w:rPr>
        <w:t>wrath</w:t>
      </w:r>
      <w:r w:rsidRPr="00347569">
        <w:rPr>
          <w:rFonts w:ascii="Roboto" w:eastAsia="Times New Roman" w:hAnsi="Roboto" w:cs="Times New Roman"/>
          <w:color w:val="555555"/>
          <w:sz w:val="27"/>
          <w:szCs w:val="27"/>
        </w:rPr>
        <w:t> by the king. He is </w:t>
      </w:r>
      <w:r w:rsidRPr="00347569">
        <w:rPr>
          <w:rFonts w:ascii="Roboto" w:eastAsia="Times New Roman" w:hAnsi="Roboto" w:cs="Times New Roman"/>
          <w:i/>
          <w:iCs/>
          <w:color w:val="555555"/>
          <w:sz w:val="27"/>
          <w:szCs w:val="27"/>
        </w:rPr>
        <w:t>filled with </w:t>
      </w:r>
      <w:r w:rsidRPr="00347569">
        <w:rPr>
          <w:rFonts w:ascii="Roboto" w:eastAsia="Times New Roman" w:hAnsi="Roboto" w:cs="Times New Roman"/>
          <w:color w:val="555555"/>
          <w:sz w:val="27"/>
          <w:szCs w:val="27"/>
        </w:rPr>
        <w:t>it, and </w:t>
      </w:r>
      <w:r w:rsidRPr="00347569">
        <w:rPr>
          <w:rFonts w:ascii="Roboto" w:eastAsia="Times New Roman" w:hAnsi="Roboto" w:cs="Times New Roman"/>
          <w:i/>
          <w:iCs/>
          <w:color w:val="555555"/>
          <w:sz w:val="27"/>
          <w:szCs w:val="27"/>
        </w:rPr>
        <w:t>his facial expression </w:t>
      </w:r>
      <w:r w:rsidRPr="00347569">
        <w:rPr>
          <w:rFonts w:ascii="Roboto" w:eastAsia="Times New Roman" w:hAnsi="Roboto" w:cs="Times New Roman"/>
          <w:color w:val="555555"/>
          <w:sz w:val="27"/>
          <w:szCs w:val="27"/>
        </w:rPr>
        <w:t>is </w:t>
      </w:r>
      <w:r w:rsidRPr="00347569">
        <w:rPr>
          <w:rFonts w:ascii="Roboto" w:eastAsia="Times New Roman" w:hAnsi="Roboto" w:cs="Times New Roman"/>
          <w:i/>
          <w:iCs/>
          <w:color w:val="555555"/>
          <w:sz w:val="27"/>
          <w:szCs w:val="27"/>
        </w:rPr>
        <w:t>altered</w:t>
      </w:r>
      <w:r w:rsidRPr="00347569">
        <w:rPr>
          <w:rFonts w:ascii="Roboto" w:eastAsia="Times New Roman" w:hAnsi="Roboto" w:cs="Times New Roman"/>
          <w:color w:val="555555"/>
          <w:sz w:val="27"/>
          <w:szCs w:val="27"/>
        </w:rPr>
        <w:t> toward his Jewish subjects. His face is twisted with his wrath; he is outraged by their defiance and has decided they will be thrown into the fiery furnace. He offered them the opportunity to save themselves, they refused, and now he is compelled to make good on his threat to execute them. They will be burned alive.</w:t>
      </w:r>
    </w:p>
    <w:p w14:paraId="53237727" w14:textId="77777777" w:rsidR="00347569" w:rsidRPr="00347569" w:rsidRDefault="00347569" w:rsidP="00347569">
      <w:pPr>
        <w:shd w:val="clear" w:color="auto" w:fill="FFFFFF"/>
        <w:spacing w:after="100" w:afterAutospacing="1" w:line="240" w:lineRule="auto"/>
        <w:rPr>
          <w:rFonts w:ascii="Roboto" w:eastAsia="Times New Roman" w:hAnsi="Roboto" w:cs="Times New Roman"/>
          <w:color w:val="555555"/>
          <w:sz w:val="27"/>
          <w:szCs w:val="27"/>
        </w:rPr>
      </w:pPr>
      <w:r w:rsidRPr="00347569">
        <w:rPr>
          <w:rFonts w:ascii="Roboto" w:eastAsia="Times New Roman" w:hAnsi="Roboto" w:cs="Times New Roman"/>
          <w:color w:val="555555"/>
          <w:sz w:val="27"/>
          <w:szCs w:val="27"/>
        </w:rPr>
        <w:t>His response is to give </w:t>
      </w:r>
      <w:r w:rsidRPr="00347569">
        <w:rPr>
          <w:rFonts w:ascii="Roboto" w:eastAsia="Times New Roman" w:hAnsi="Roboto" w:cs="Times New Roman"/>
          <w:i/>
          <w:iCs/>
          <w:color w:val="555555"/>
          <w:sz w:val="27"/>
          <w:szCs w:val="27"/>
        </w:rPr>
        <w:t>orders </w:t>
      </w:r>
      <w:r w:rsidRPr="00347569">
        <w:rPr>
          <w:rFonts w:ascii="Roboto" w:eastAsia="Times New Roman" w:hAnsi="Roboto" w:cs="Times New Roman"/>
          <w:color w:val="555555"/>
          <w:sz w:val="27"/>
          <w:szCs w:val="27"/>
        </w:rPr>
        <w:t>to his servants to </w:t>
      </w:r>
      <w:r w:rsidRPr="00347569">
        <w:rPr>
          <w:rFonts w:ascii="Roboto" w:eastAsia="Times New Roman" w:hAnsi="Roboto" w:cs="Times New Roman"/>
          <w:i/>
          <w:iCs/>
          <w:color w:val="555555"/>
          <w:sz w:val="27"/>
          <w:szCs w:val="27"/>
        </w:rPr>
        <w:t>heat the furnace seven times more than it was usually heated</w:t>
      </w:r>
      <w:r w:rsidRPr="00347569">
        <w:rPr>
          <w:rFonts w:ascii="Roboto" w:eastAsia="Times New Roman" w:hAnsi="Roboto" w:cs="Times New Roman"/>
          <w:color w:val="555555"/>
          <w:sz w:val="27"/>
          <w:szCs w:val="27"/>
        </w:rPr>
        <w:t>. This is unnecessary and absurd, yet it is a visible show of the king’s outrage. Nebuchadnezzar’s flair for the dramatic is also shown by his command that </w:t>
      </w:r>
      <w:r w:rsidRPr="00347569">
        <w:rPr>
          <w:rFonts w:ascii="Roboto" w:eastAsia="Times New Roman" w:hAnsi="Roboto" w:cs="Times New Roman"/>
          <w:i/>
          <w:iCs/>
          <w:color w:val="555555"/>
          <w:sz w:val="27"/>
          <w:szCs w:val="27"/>
        </w:rPr>
        <w:t>certain valiant warriors </w:t>
      </w:r>
      <w:r w:rsidRPr="00347569">
        <w:rPr>
          <w:rFonts w:ascii="Roboto" w:eastAsia="Times New Roman" w:hAnsi="Roboto" w:cs="Times New Roman"/>
          <w:color w:val="555555"/>
          <w:sz w:val="27"/>
          <w:szCs w:val="27"/>
        </w:rPr>
        <w:t>from </w:t>
      </w:r>
      <w:r w:rsidRPr="00347569">
        <w:rPr>
          <w:rFonts w:ascii="Roboto" w:eastAsia="Times New Roman" w:hAnsi="Roboto" w:cs="Times New Roman"/>
          <w:i/>
          <w:iCs/>
          <w:color w:val="555555"/>
          <w:sz w:val="27"/>
          <w:szCs w:val="27"/>
        </w:rPr>
        <w:t>his army </w:t>
      </w:r>
      <w:r w:rsidRPr="00347569">
        <w:rPr>
          <w:rFonts w:ascii="Roboto" w:eastAsia="Times New Roman" w:hAnsi="Roboto" w:cs="Times New Roman"/>
          <w:color w:val="555555"/>
          <w:sz w:val="27"/>
          <w:szCs w:val="27"/>
        </w:rPr>
        <w:t>should </w:t>
      </w:r>
      <w:r w:rsidRPr="00347569">
        <w:rPr>
          <w:rFonts w:ascii="Roboto" w:eastAsia="Times New Roman" w:hAnsi="Roboto" w:cs="Times New Roman"/>
          <w:i/>
          <w:iCs/>
          <w:color w:val="555555"/>
          <w:sz w:val="27"/>
          <w:szCs w:val="27"/>
        </w:rPr>
        <w:t>tie up</w:t>
      </w:r>
      <w:r w:rsidRPr="00347569">
        <w:rPr>
          <w:rFonts w:ascii="Roboto" w:eastAsia="Times New Roman" w:hAnsi="Roboto" w:cs="Times New Roman"/>
          <w:color w:val="555555"/>
          <w:sz w:val="27"/>
          <w:szCs w:val="27"/>
        </w:rPr>
        <w:t> Shadrach, Meshach, and Abed-</w:t>
      </w:r>
      <w:proofErr w:type="spellStart"/>
      <w:r w:rsidRPr="00347569">
        <w:rPr>
          <w:rFonts w:ascii="Roboto" w:eastAsia="Times New Roman" w:hAnsi="Roboto" w:cs="Times New Roman"/>
          <w:color w:val="555555"/>
          <w:sz w:val="27"/>
          <w:szCs w:val="27"/>
        </w:rPr>
        <w:t>nego</w:t>
      </w:r>
      <w:proofErr w:type="spellEnd"/>
      <w:r w:rsidRPr="00347569">
        <w:rPr>
          <w:rFonts w:ascii="Roboto" w:eastAsia="Times New Roman" w:hAnsi="Roboto" w:cs="Times New Roman"/>
          <w:color w:val="555555"/>
          <w:sz w:val="27"/>
          <w:szCs w:val="27"/>
        </w:rPr>
        <w:t xml:space="preserve"> to </w:t>
      </w:r>
      <w:r w:rsidRPr="00347569">
        <w:rPr>
          <w:rFonts w:ascii="Roboto" w:eastAsia="Times New Roman" w:hAnsi="Roboto" w:cs="Times New Roman"/>
          <w:i/>
          <w:iCs/>
          <w:color w:val="555555"/>
          <w:sz w:val="27"/>
          <w:szCs w:val="27"/>
        </w:rPr>
        <w:t>cast them </w:t>
      </w:r>
      <w:r w:rsidRPr="00347569">
        <w:rPr>
          <w:rFonts w:ascii="Roboto" w:eastAsia="Times New Roman" w:hAnsi="Roboto" w:cs="Times New Roman"/>
          <w:color w:val="555555"/>
          <w:sz w:val="27"/>
          <w:szCs w:val="27"/>
        </w:rPr>
        <w:t>into the fiery furnace. Three men who have accepted their death sentence without protest could reasonably be escorted to the gallows by any group of soldiers, but to display his anger further, Nebuchadnezzar has his mightiest soldiers carry out the deed.</w:t>
      </w:r>
    </w:p>
    <w:p w14:paraId="18D2F584" w14:textId="77777777" w:rsidR="00347569" w:rsidRDefault="00347569" w:rsidP="00347569">
      <w:pPr>
        <w:shd w:val="clear" w:color="auto" w:fill="FFFFFF"/>
        <w:spacing w:after="100" w:afterAutospacing="1" w:line="240" w:lineRule="auto"/>
        <w:rPr>
          <w:rFonts w:ascii="Roboto" w:eastAsia="Times New Roman" w:hAnsi="Roboto" w:cs="Times New Roman"/>
          <w:color w:val="555555"/>
          <w:sz w:val="27"/>
          <w:szCs w:val="27"/>
        </w:rPr>
      </w:pPr>
      <w:r w:rsidRPr="00347569">
        <w:rPr>
          <w:rFonts w:ascii="Roboto" w:eastAsia="Times New Roman" w:hAnsi="Roboto" w:cs="Times New Roman"/>
          <w:color w:val="555555"/>
          <w:sz w:val="27"/>
          <w:szCs w:val="27"/>
        </w:rPr>
        <w:t xml:space="preserve">The fanatical pride and vainglory of the king is obvious throughout this passage: he creates a 90-foot-tall golden statue (possibly in his own image), he orders a substantial part of the ruling class of the Babylonian province to </w:t>
      </w:r>
      <w:r w:rsidRPr="00347569">
        <w:rPr>
          <w:rFonts w:ascii="Roboto" w:eastAsia="Times New Roman" w:hAnsi="Roboto" w:cs="Times New Roman"/>
          <w:color w:val="555555"/>
          <w:sz w:val="27"/>
          <w:szCs w:val="27"/>
        </w:rPr>
        <w:lastRenderedPageBreak/>
        <w:t>come see it, he has an enormous orchestra of all kinds of instruments play a showy song to prompt his rulers to worship his created image, he decrees a disturbing punishment for disobedience through death by fire, and now that the king has the opportunity to enact this punishment, he demands the fire be seven times hotter, and that only the strongest warriors carry the lawbreakers to their doom. Everything Nebuchadnezzar does is loud, dominating, excessive, and entirely for the purpose of making others fear and worship him.</w:t>
      </w:r>
    </w:p>
    <w:p w14:paraId="518F6409" w14:textId="5B41F3A4" w:rsidR="00347569" w:rsidRPr="00347569" w:rsidRDefault="00347569" w:rsidP="00347569">
      <w:pPr>
        <w:shd w:val="clear" w:color="auto" w:fill="FFFFFF"/>
        <w:spacing w:after="100" w:afterAutospacing="1" w:line="240" w:lineRule="auto"/>
        <w:rPr>
          <w:rFonts w:ascii="Roboto" w:eastAsia="Times New Roman" w:hAnsi="Roboto" w:cs="Times New Roman"/>
          <w:b/>
          <w:bCs/>
          <w:color w:val="555555"/>
          <w:sz w:val="27"/>
          <w:szCs w:val="27"/>
        </w:rPr>
      </w:pPr>
      <w:r w:rsidRPr="00347569">
        <w:rPr>
          <w:rFonts w:ascii="Roboto" w:eastAsia="Times New Roman" w:hAnsi="Roboto" w:cs="Times New Roman"/>
          <w:b/>
          <w:bCs/>
          <w:color w:val="555555"/>
          <w:sz w:val="27"/>
          <w:szCs w:val="27"/>
        </w:rPr>
        <w:t>Biblical Text:</w:t>
      </w:r>
    </w:p>
    <w:p w14:paraId="05088CF0" w14:textId="702188F0" w:rsidR="00BD5074" w:rsidRPr="00347569" w:rsidRDefault="00347569" w:rsidP="00347569">
      <w:pPr>
        <w:shd w:val="clear" w:color="auto" w:fill="FFFFFF"/>
        <w:spacing w:after="100" w:afterAutospacing="1" w:line="240" w:lineRule="auto"/>
        <w:rPr>
          <w:rFonts w:ascii="Roboto" w:eastAsia="Times New Roman" w:hAnsi="Roboto" w:cs="Times New Roman"/>
          <w:color w:val="555555"/>
          <w:sz w:val="27"/>
          <w:szCs w:val="27"/>
        </w:rPr>
      </w:pPr>
      <w:r w:rsidRPr="00347569">
        <w:rPr>
          <w:rFonts w:ascii="Roboto" w:eastAsia="Times New Roman" w:hAnsi="Roboto" w:cs="Times New Roman"/>
          <w:b/>
          <w:bCs/>
          <w:color w:val="555555"/>
          <w:sz w:val="20"/>
          <w:szCs w:val="20"/>
          <w:vertAlign w:val="superscript"/>
        </w:rPr>
        <w:t>19 </w:t>
      </w:r>
      <w:r w:rsidRPr="00347569">
        <w:rPr>
          <w:rFonts w:ascii="Roboto" w:eastAsia="Times New Roman" w:hAnsi="Roboto" w:cs="Times New Roman"/>
          <w:b/>
          <w:bCs/>
          <w:color w:val="555555"/>
          <w:sz w:val="27"/>
          <w:szCs w:val="27"/>
        </w:rPr>
        <w:t>Then Nebuchadnezzar was filled with wrath, and his facial expression was altered toward Shadrach, Meshach and Abed-</w:t>
      </w:r>
      <w:proofErr w:type="spellStart"/>
      <w:r w:rsidRPr="00347569">
        <w:rPr>
          <w:rFonts w:ascii="Roboto" w:eastAsia="Times New Roman" w:hAnsi="Roboto" w:cs="Times New Roman"/>
          <w:b/>
          <w:bCs/>
          <w:color w:val="555555"/>
          <w:sz w:val="27"/>
          <w:szCs w:val="27"/>
        </w:rPr>
        <w:t>nego</w:t>
      </w:r>
      <w:proofErr w:type="spellEnd"/>
      <w:r w:rsidRPr="00347569">
        <w:rPr>
          <w:rFonts w:ascii="Roboto" w:eastAsia="Times New Roman" w:hAnsi="Roboto" w:cs="Times New Roman"/>
          <w:b/>
          <w:bCs/>
          <w:color w:val="555555"/>
          <w:sz w:val="27"/>
          <w:szCs w:val="27"/>
        </w:rPr>
        <w:t>. He answered by giving orders to heat the furnace seven times more than it was usually heated. </w:t>
      </w:r>
      <w:r w:rsidRPr="00347569">
        <w:rPr>
          <w:rFonts w:ascii="Roboto" w:eastAsia="Times New Roman" w:hAnsi="Roboto" w:cs="Times New Roman"/>
          <w:b/>
          <w:bCs/>
          <w:color w:val="555555"/>
          <w:sz w:val="20"/>
          <w:szCs w:val="20"/>
          <w:vertAlign w:val="superscript"/>
        </w:rPr>
        <w:t>20 </w:t>
      </w:r>
      <w:r w:rsidRPr="00347569">
        <w:rPr>
          <w:rFonts w:ascii="Roboto" w:eastAsia="Times New Roman" w:hAnsi="Roboto" w:cs="Times New Roman"/>
          <w:b/>
          <w:bCs/>
          <w:color w:val="555555"/>
          <w:sz w:val="27"/>
          <w:szCs w:val="27"/>
        </w:rPr>
        <w:t>He commanded certain valiant warriors who </w:t>
      </w:r>
      <w:r w:rsidRPr="00347569">
        <w:rPr>
          <w:rFonts w:ascii="Roboto" w:eastAsia="Times New Roman" w:hAnsi="Roboto" w:cs="Times New Roman"/>
          <w:b/>
          <w:bCs/>
          <w:i/>
          <w:iCs/>
          <w:color w:val="555555"/>
          <w:sz w:val="27"/>
          <w:szCs w:val="27"/>
        </w:rPr>
        <w:t>were</w:t>
      </w:r>
      <w:r w:rsidRPr="00347569">
        <w:rPr>
          <w:rFonts w:ascii="Roboto" w:eastAsia="Times New Roman" w:hAnsi="Roboto" w:cs="Times New Roman"/>
          <w:b/>
          <w:bCs/>
          <w:color w:val="555555"/>
          <w:sz w:val="27"/>
          <w:szCs w:val="27"/>
        </w:rPr>
        <w:t> in his army to tie up Shadrach, Meshach and Abed-</w:t>
      </w:r>
      <w:proofErr w:type="spellStart"/>
      <w:r w:rsidRPr="00347569">
        <w:rPr>
          <w:rFonts w:ascii="Roboto" w:eastAsia="Times New Roman" w:hAnsi="Roboto" w:cs="Times New Roman"/>
          <w:b/>
          <w:bCs/>
          <w:color w:val="555555"/>
          <w:sz w:val="27"/>
          <w:szCs w:val="27"/>
        </w:rPr>
        <w:t>nego</w:t>
      </w:r>
      <w:proofErr w:type="spellEnd"/>
      <w:r w:rsidRPr="00347569">
        <w:rPr>
          <w:rFonts w:ascii="Roboto" w:eastAsia="Times New Roman" w:hAnsi="Roboto" w:cs="Times New Roman"/>
          <w:b/>
          <w:bCs/>
          <w:color w:val="555555"/>
          <w:sz w:val="27"/>
          <w:szCs w:val="27"/>
        </w:rPr>
        <w:t xml:space="preserve"> </w:t>
      </w:r>
      <w:proofErr w:type="gramStart"/>
      <w:r w:rsidRPr="00347569">
        <w:rPr>
          <w:rFonts w:ascii="Roboto" w:eastAsia="Times New Roman" w:hAnsi="Roboto" w:cs="Times New Roman"/>
          <w:b/>
          <w:bCs/>
          <w:color w:val="555555"/>
          <w:sz w:val="27"/>
          <w:szCs w:val="27"/>
        </w:rPr>
        <w:t>in order to</w:t>
      </w:r>
      <w:proofErr w:type="gramEnd"/>
      <w:r w:rsidRPr="00347569">
        <w:rPr>
          <w:rFonts w:ascii="Roboto" w:eastAsia="Times New Roman" w:hAnsi="Roboto" w:cs="Times New Roman"/>
          <w:b/>
          <w:bCs/>
          <w:color w:val="555555"/>
          <w:sz w:val="27"/>
          <w:szCs w:val="27"/>
        </w:rPr>
        <w:t xml:space="preserve"> cast </w:t>
      </w:r>
      <w:r w:rsidRPr="00347569">
        <w:rPr>
          <w:rFonts w:ascii="Roboto" w:eastAsia="Times New Roman" w:hAnsi="Roboto" w:cs="Times New Roman"/>
          <w:b/>
          <w:bCs/>
          <w:i/>
          <w:iCs/>
          <w:color w:val="555555"/>
          <w:sz w:val="27"/>
          <w:szCs w:val="27"/>
        </w:rPr>
        <w:t>them</w:t>
      </w:r>
      <w:r w:rsidRPr="00347569">
        <w:rPr>
          <w:rFonts w:ascii="Roboto" w:eastAsia="Times New Roman" w:hAnsi="Roboto" w:cs="Times New Roman"/>
          <w:b/>
          <w:bCs/>
          <w:color w:val="555555"/>
          <w:sz w:val="27"/>
          <w:szCs w:val="27"/>
        </w:rPr>
        <w:t> into the furnace of blazing fire.</w:t>
      </w:r>
    </w:p>
    <w:sectPr w:rsidR="00BD5074" w:rsidRPr="00347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569"/>
    <w:rsid w:val="00347569"/>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E8E0"/>
  <w15:chartTrackingRefBased/>
  <w15:docId w15:val="{7AE21ECB-2AFE-4045-842B-5CE9C96C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75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56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475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7569"/>
    <w:rPr>
      <w:i/>
      <w:iCs/>
    </w:rPr>
  </w:style>
  <w:style w:type="paragraph" w:styleId="NormalWeb">
    <w:name w:val="Normal (Web)"/>
    <w:basedOn w:val="Normal"/>
    <w:uiPriority w:val="99"/>
    <w:semiHidden/>
    <w:unhideWhenUsed/>
    <w:rsid w:val="00347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7569"/>
    <w:rPr>
      <w:b/>
      <w:bCs/>
    </w:rPr>
  </w:style>
  <w:style w:type="character" w:styleId="Hyperlink">
    <w:name w:val="Hyperlink"/>
    <w:basedOn w:val="DefaultParagraphFont"/>
    <w:uiPriority w:val="99"/>
    <w:unhideWhenUsed/>
    <w:rsid w:val="00347569"/>
    <w:rPr>
      <w:color w:val="0563C1" w:themeColor="hyperlink"/>
      <w:u w:val="single"/>
    </w:rPr>
  </w:style>
  <w:style w:type="character" w:styleId="UnresolvedMention">
    <w:name w:val="Unresolved Mention"/>
    <w:basedOn w:val="DefaultParagraphFont"/>
    <w:uiPriority w:val="99"/>
    <w:semiHidden/>
    <w:unhideWhenUsed/>
    <w:rsid w:val="0034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5888">
      <w:bodyDiv w:val="1"/>
      <w:marLeft w:val="0"/>
      <w:marRight w:val="0"/>
      <w:marTop w:val="0"/>
      <w:marBottom w:val="0"/>
      <w:divBdr>
        <w:top w:val="none" w:sz="0" w:space="0" w:color="auto"/>
        <w:left w:val="none" w:sz="0" w:space="0" w:color="auto"/>
        <w:bottom w:val="none" w:sz="0" w:space="0" w:color="auto"/>
        <w:right w:val="none" w:sz="0" w:space="0" w:color="auto"/>
      </w:divBdr>
      <w:divsChild>
        <w:div w:id="1780563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3/daniel-3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2023-03-06T07:21:00Z</dcterms:created>
  <dcterms:modified xsi:type="dcterms:W3CDTF">2023-03-06T07:22:00Z</dcterms:modified>
</cp:coreProperties>
</file>