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B71F" w14:textId="53E45E4E" w:rsidR="00251DD8" w:rsidRPr="00251DD8" w:rsidRDefault="00251DD8" w:rsidP="00251DD8">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251DD8">
        <w:rPr>
          <w:rFonts w:ascii="Roboto Slab" w:eastAsia="Times New Roman" w:hAnsi="Roboto Slab" w:cs="Roboto Slab"/>
          <w:b/>
          <w:bCs/>
          <w:kern w:val="36"/>
          <w:sz w:val="48"/>
          <w:szCs w:val="48"/>
        </w:rPr>
        <w:t>Daniel 4:19b-23</w:t>
      </w:r>
    </w:p>
    <w:p w14:paraId="3238D3FE" w14:textId="10B9A7B7" w:rsidR="00251DD8" w:rsidRDefault="00251DD8" w:rsidP="00251DD8">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https://thebiblesays.com/commentary/dan/dan-4/daniel-419b-23/</w:t>
        </w:r>
      </w:hyperlink>
    </w:p>
    <w:p w14:paraId="0E06E98C" w14:textId="7B02B724" w:rsidR="00251DD8" w:rsidRPr="00251DD8" w:rsidRDefault="00251DD8" w:rsidP="00251DD8">
      <w:pPr>
        <w:shd w:val="clear" w:color="auto" w:fill="FFFFFF"/>
        <w:spacing w:before="450" w:after="100" w:afterAutospacing="1" w:line="240" w:lineRule="auto"/>
        <w:jc w:val="center"/>
        <w:rPr>
          <w:rFonts w:ascii="Roboto" w:eastAsia="Times New Roman" w:hAnsi="Roboto" w:cs="Times New Roman"/>
          <w:sz w:val="27"/>
          <w:szCs w:val="27"/>
        </w:rPr>
      </w:pPr>
      <w:r w:rsidRPr="00251DD8">
        <w:rPr>
          <w:rFonts w:ascii="Roboto" w:eastAsia="Times New Roman" w:hAnsi="Roboto" w:cs="Times New Roman"/>
          <w:i/>
          <w:iCs/>
          <w:sz w:val="27"/>
          <w:szCs w:val="27"/>
        </w:rPr>
        <w:t>Daniel begins interpreting the king’s dream.</w:t>
      </w:r>
    </w:p>
    <w:p w14:paraId="3A3A45B3" w14:textId="77777777" w:rsidR="00251DD8" w:rsidRPr="00251DD8" w:rsidRDefault="00251DD8" w:rsidP="00251DD8">
      <w:pPr>
        <w:shd w:val="clear" w:color="auto" w:fill="FFFFFF"/>
        <w:spacing w:after="100" w:afterAutospacing="1" w:line="240" w:lineRule="auto"/>
        <w:rPr>
          <w:rFonts w:ascii="Roboto" w:eastAsia="Times New Roman" w:hAnsi="Roboto" w:cs="Times New Roman"/>
          <w:sz w:val="27"/>
          <w:szCs w:val="27"/>
        </w:rPr>
      </w:pPr>
      <w:r w:rsidRPr="00251DD8">
        <w:rPr>
          <w:rFonts w:ascii="Roboto" w:eastAsia="Times New Roman" w:hAnsi="Roboto" w:cs="Times New Roman"/>
          <w:sz w:val="27"/>
          <w:szCs w:val="27"/>
        </w:rPr>
        <w:t xml:space="preserve">King Nebuchadnezzar had another dream that disturbed him and that his wise men were unable to interpret. </w:t>
      </w:r>
      <w:proofErr w:type="gramStart"/>
      <w:r w:rsidRPr="00251DD8">
        <w:rPr>
          <w:rFonts w:ascii="Roboto" w:eastAsia="Times New Roman" w:hAnsi="Roboto" w:cs="Times New Roman"/>
          <w:sz w:val="27"/>
          <w:szCs w:val="27"/>
        </w:rPr>
        <w:t>So</w:t>
      </w:r>
      <w:proofErr w:type="gramEnd"/>
      <w:r w:rsidRPr="00251DD8">
        <w:rPr>
          <w:rFonts w:ascii="Roboto" w:eastAsia="Times New Roman" w:hAnsi="Roboto" w:cs="Times New Roman"/>
          <w:sz w:val="27"/>
          <w:szCs w:val="27"/>
        </w:rPr>
        <w:t xml:space="preserve"> he called on Daniel. Daniel was hesitant to interpret the dream seeing that it was bad news for the king. King Nebuchadnezzar has assured Daniel that even if his interpretation of the dream is bad news, he wants to hear it, and now Daniel begins explaining the meaning.</w:t>
      </w:r>
    </w:p>
    <w:p w14:paraId="6890B373" w14:textId="77777777" w:rsidR="00251DD8" w:rsidRPr="00251DD8" w:rsidRDefault="00251DD8" w:rsidP="00251DD8">
      <w:pPr>
        <w:shd w:val="clear" w:color="auto" w:fill="FFFFFF"/>
        <w:spacing w:after="100" w:afterAutospacing="1" w:line="240" w:lineRule="auto"/>
        <w:rPr>
          <w:rFonts w:ascii="Roboto" w:eastAsia="Times New Roman" w:hAnsi="Roboto" w:cs="Times New Roman"/>
          <w:sz w:val="27"/>
          <w:szCs w:val="27"/>
        </w:rPr>
      </w:pPr>
      <w:r w:rsidRPr="00251DD8">
        <w:rPr>
          <w:rFonts w:ascii="Roboto" w:eastAsia="Times New Roman" w:hAnsi="Roboto" w:cs="Times New Roman"/>
          <w:i/>
          <w:iCs/>
          <w:sz w:val="27"/>
          <w:szCs w:val="27"/>
        </w:rPr>
        <w:t>Belteshazzar </w:t>
      </w:r>
      <w:r w:rsidRPr="00251DD8">
        <w:rPr>
          <w:rFonts w:ascii="Roboto" w:eastAsia="Times New Roman" w:hAnsi="Roboto" w:cs="Times New Roman"/>
          <w:sz w:val="27"/>
          <w:szCs w:val="27"/>
        </w:rPr>
        <w:t>(Daniel) </w:t>
      </w:r>
      <w:r w:rsidRPr="00251DD8">
        <w:rPr>
          <w:rFonts w:ascii="Roboto" w:eastAsia="Times New Roman" w:hAnsi="Roboto" w:cs="Times New Roman"/>
          <w:i/>
          <w:iCs/>
          <w:sz w:val="27"/>
          <w:szCs w:val="27"/>
        </w:rPr>
        <w:t>replied, ‘My lord, if only the dream applied to those who hate you and its interpretation to your adversaries!’ </w:t>
      </w:r>
      <w:r w:rsidRPr="00251DD8">
        <w:rPr>
          <w:rFonts w:ascii="Roboto" w:eastAsia="Times New Roman" w:hAnsi="Roboto" w:cs="Times New Roman"/>
          <w:sz w:val="27"/>
          <w:szCs w:val="27"/>
        </w:rPr>
        <w:t>It seems that Daniel had sympathy for the king and was sorry to tell him the bad news. The </w:t>
      </w:r>
      <w:r w:rsidRPr="00251DD8">
        <w:rPr>
          <w:rFonts w:ascii="Roboto" w:eastAsia="Times New Roman" w:hAnsi="Roboto" w:cs="Times New Roman"/>
          <w:i/>
          <w:iCs/>
          <w:sz w:val="27"/>
          <w:szCs w:val="27"/>
        </w:rPr>
        <w:t>tree that </w:t>
      </w:r>
      <w:r w:rsidRPr="00251DD8">
        <w:rPr>
          <w:rFonts w:ascii="Roboto" w:eastAsia="Times New Roman" w:hAnsi="Roboto" w:cs="Times New Roman"/>
          <w:sz w:val="27"/>
          <w:szCs w:val="27"/>
        </w:rPr>
        <w:t>the king </w:t>
      </w:r>
      <w:r w:rsidRPr="00251DD8">
        <w:rPr>
          <w:rFonts w:ascii="Roboto" w:eastAsia="Times New Roman" w:hAnsi="Roboto" w:cs="Times New Roman"/>
          <w:i/>
          <w:iCs/>
          <w:sz w:val="27"/>
          <w:szCs w:val="27"/>
        </w:rPr>
        <w:t>saw, which became large and grew strong, whose height reached to the sky and was visible to all the earth and whose foliage was beautiful and its fruit abundant, and in which was food for all, under which the beasts of the field dwelt and in whose branches the birds of the sky lodged </w:t>
      </w:r>
      <w:r w:rsidRPr="00251DD8">
        <w:rPr>
          <w:rFonts w:ascii="Roboto" w:eastAsia="Times New Roman" w:hAnsi="Roboto" w:cs="Times New Roman"/>
          <w:sz w:val="27"/>
          <w:szCs w:val="27"/>
        </w:rPr>
        <w:t>represented the </w:t>
      </w:r>
      <w:r w:rsidRPr="00251DD8">
        <w:rPr>
          <w:rFonts w:ascii="Roboto" w:eastAsia="Times New Roman" w:hAnsi="Roboto" w:cs="Times New Roman"/>
          <w:i/>
          <w:iCs/>
          <w:sz w:val="27"/>
          <w:szCs w:val="27"/>
        </w:rPr>
        <w:t>king. </w:t>
      </w:r>
      <w:r w:rsidRPr="00251DD8">
        <w:rPr>
          <w:rFonts w:ascii="Roboto" w:eastAsia="Times New Roman" w:hAnsi="Roboto" w:cs="Times New Roman"/>
          <w:sz w:val="27"/>
          <w:szCs w:val="27"/>
        </w:rPr>
        <w:t>He had </w:t>
      </w:r>
      <w:r w:rsidRPr="00251DD8">
        <w:rPr>
          <w:rFonts w:ascii="Roboto" w:eastAsia="Times New Roman" w:hAnsi="Roboto" w:cs="Times New Roman"/>
          <w:i/>
          <w:iCs/>
          <w:sz w:val="27"/>
          <w:szCs w:val="27"/>
        </w:rPr>
        <w:t>become great and </w:t>
      </w:r>
      <w:r w:rsidRPr="00251DD8">
        <w:rPr>
          <w:rFonts w:ascii="Roboto" w:eastAsia="Times New Roman" w:hAnsi="Roboto" w:cs="Times New Roman"/>
          <w:sz w:val="27"/>
          <w:szCs w:val="27"/>
        </w:rPr>
        <w:t>had </w:t>
      </w:r>
      <w:r w:rsidRPr="00251DD8">
        <w:rPr>
          <w:rFonts w:ascii="Roboto" w:eastAsia="Times New Roman" w:hAnsi="Roboto" w:cs="Times New Roman"/>
          <w:i/>
          <w:iCs/>
          <w:sz w:val="27"/>
          <w:szCs w:val="27"/>
        </w:rPr>
        <w:t>grown strong. </w:t>
      </w:r>
      <w:r w:rsidRPr="00251DD8">
        <w:rPr>
          <w:rFonts w:ascii="Roboto" w:eastAsia="Times New Roman" w:hAnsi="Roboto" w:cs="Times New Roman"/>
          <w:sz w:val="27"/>
          <w:szCs w:val="27"/>
        </w:rPr>
        <w:t>His kingdom was large and powerful, providing for all in his domain with food and wealth. His </w:t>
      </w:r>
      <w:r w:rsidRPr="00251DD8">
        <w:rPr>
          <w:rFonts w:ascii="Roboto" w:eastAsia="Times New Roman" w:hAnsi="Roboto" w:cs="Times New Roman"/>
          <w:i/>
          <w:iCs/>
          <w:sz w:val="27"/>
          <w:szCs w:val="27"/>
        </w:rPr>
        <w:t>majesty </w:t>
      </w:r>
      <w:r w:rsidRPr="00251DD8">
        <w:rPr>
          <w:rFonts w:ascii="Roboto" w:eastAsia="Times New Roman" w:hAnsi="Roboto" w:cs="Times New Roman"/>
          <w:sz w:val="27"/>
          <w:szCs w:val="27"/>
        </w:rPr>
        <w:t>had</w:t>
      </w:r>
      <w:r w:rsidRPr="00251DD8">
        <w:rPr>
          <w:rFonts w:ascii="Roboto" w:eastAsia="Times New Roman" w:hAnsi="Roboto" w:cs="Times New Roman"/>
          <w:i/>
          <w:iCs/>
          <w:sz w:val="27"/>
          <w:szCs w:val="27"/>
        </w:rPr>
        <w:t> become great and reached to the sky and </w:t>
      </w:r>
      <w:r w:rsidRPr="00251DD8">
        <w:rPr>
          <w:rFonts w:ascii="Roboto" w:eastAsia="Times New Roman" w:hAnsi="Roboto" w:cs="Times New Roman"/>
          <w:sz w:val="27"/>
          <w:szCs w:val="27"/>
        </w:rPr>
        <w:t>his</w:t>
      </w:r>
      <w:r w:rsidRPr="00251DD8">
        <w:rPr>
          <w:rFonts w:ascii="Roboto" w:eastAsia="Times New Roman" w:hAnsi="Roboto" w:cs="Times New Roman"/>
          <w:i/>
          <w:iCs/>
          <w:sz w:val="27"/>
          <w:szCs w:val="27"/>
        </w:rPr>
        <w:t> dominion to the end of the earth. </w:t>
      </w:r>
      <w:r w:rsidRPr="00251DD8">
        <w:rPr>
          <w:rFonts w:ascii="Roboto" w:eastAsia="Times New Roman" w:hAnsi="Roboto" w:cs="Times New Roman"/>
          <w:sz w:val="27"/>
          <w:szCs w:val="27"/>
        </w:rPr>
        <w:t>The good news of the power and glory of Nebuchadnezzar’s kingdom came first. But bad news follows.</w:t>
      </w:r>
    </w:p>
    <w:p w14:paraId="1241314D" w14:textId="3D63BF1E" w:rsidR="00251DD8" w:rsidRDefault="00251DD8" w:rsidP="00251DD8">
      <w:pPr>
        <w:shd w:val="clear" w:color="auto" w:fill="FFFFFF"/>
        <w:spacing w:after="100" w:afterAutospacing="1" w:line="240" w:lineRule="auto"/>
        <w:rPr>
          <w:rFonts w:ascii="Roboto" w:eastAsia="Times New Roman" w:hAnsi="Roboto" w:cs="Times New Roman"/>
          <w:sz w:val="27"/>
          <w:szCs w:val="27"/>
        </w:rPr>
      </w:pPr>
      <w:r w:rsidRPr="00251DD8">
        <w:rPr>
          <w:rFonts w:ascii="Roboto" w:eastAsia="Times New Roman" w:hAnsi="Roboto" w:cs="Times New Roman"/>
          <w:i/>
          <w:iCs/>
          <w:sz w:val="27"/>
          <w:szCs w:val="27"/>
        </w:rPr>
        <w:t>The king saw an angelic watcher, a holy one, descending from heaven </w:t>
      </w:r>
      <w:r w:rsidRPr="00251DD8">
        <w:rPr>
          <w:rFonts w:ascii="Roboto" w:eastAsia="Times New Roman" w:hAnsi="Roboto" w:cs="Times New Roman"/>
          <w:sz w:val="27"/>
          <w:szCs w:val="27"/>
        </w:rPr>
        <w:t>decreeing by order of the Most High what would happen to that the mighty tree, representing Nebuchadnezzar and his mighty rule. The angel said, </w:t>
      </w:r>
      <w:r w:rsidRPr="00251DD8">
        <w:rPr>
          <w:rFonts w:ascii="Roboto" w:eastAsia="Times New Roman" w:hAnsi="Roboto" w:cs="Times New Roman"/>
          <w:i/>
          <w:iCs/>
          <w:sz w:val="27"/>
          <w:szCs w:val="27"/>
        </w:rPr>
        <w:t xml:space="preserve">“Chop down the tree and destroy it; yet leave the stump with its roots in the ground, but with a band of iron and bronze around it in the new grass of the </w:t>
      </w:r>
      <w:proofErr w:type="gramStart"/>
      <w:r w:rsidRPr="00251DD8">
        <w:rPr>
          <w:rFonts w:ascii="Roboto" w:eastAsia="Times New Roman" w:hAnsi="Roboto" w:cs="Times New Roman"/>
          <w:i/>
          <w:iCs/>
          <w:sz w:val="27"/>
          <w:szCs w:val="27"/>
        </w:rPr>
        <w:t>field, and</w:t>
      </w:r>
      <w:proofErr w:type="gramEnd"/>
      <w:r w:rsidRPr="00251DD8">
        <w:rPr>
          <w:rFonts w:ascii="Roboto" w:eastAsia="Times New Roman" w:hAnsi="Roboto" w:cs="Times New Roman"/>
          <w:i/>
          <w:iCs/>
          <w:sz w:val="27"/>
          <w:szCs w:val="27"/>
        </w:rPr>
        <w:t xml:space="preserve"> let him be drenched with the dew of heaven, and let him share with the beasts of the field until seven periods of time pass over him.” </w:t>
      </w:r>
      <w:r w:rsidRPr="00251DD8">
        <w:rPr>
          <w:rFonts w:ascii="Roboto" w:eastAsia="Times New Roman" w:hAnsi="Roboto" w:cs="Times New Roman"/>
          <w:sz w:val="27"/>
          <w:szCs w:val="27"/>
        </w:rPr>
        <w:t>Before Daniel goes into the details of the meaning of this declaration, it must have been apparent to the king that something very bad would happen to him and his rule.</w:t>
      </w:r>
    </w:p>
    <w:p w14:paraId="36A7BF1C" w14:textId="77777777" w:rsidR="00251DD8" w:rsidRPr="00251DD8" w:rsidRDefault="00251DD8" w:rsidP="00251DD8">
      <w:pPr>
        <w:shd w:val="clear" w:color="auto" w:fill="FFFFFF"/>
        <w:spacing w:after="100" w:afterAutospacing="1" w:line="240" w:lineRule="auto"/>
        <w:rPr>
          <w:rFonts w:ascii="Roboto" w:eastAsia="Times New Roman" w:hAnsi="Roboto" w:cs="Times New Roman"/>
          <w:sz w:val="27"/>
          <w:szCs w:val="27"/>
        </w:rPr>
      </w:pPr>
    </w:p>
    <w:p w14:paraId="6A0D0760" w14:textId="77777777" w:rsidR="00251DD8" w:rsidRPr="00251DD8" w:rsidRDefault="00251DD8" w:rsidP="00251DD8">
      <w:pPr>
        <w:shd w:val="clear" w:color="auto" w:fill="FFFFFF"/>
        <w:spacing w:after="100" w:afterAutospacing="1" w:line="240" w:lineRule="auto"/>
        <w:rPr>
          <w:rFonts w:ascii="Roboto" w:eastAsia="Times New Roman" w:hAnsi="Roboto" w:cs="Times New Roman"/>
          <w:sz w:val="27"/>
          <w:szCs w:val="27"/>
        </w:rPr>
      </w:pPr>
      <w:r w:rsidRPr="00251DD8">
        <w:rPr>
          <w:rFonts w:ascii="Roboto" w:eastAsia="Times New Roman" w:hAnsi="Roboto" w:cs="Times New Roman"/>
          <w:b/>
          <w:bCs/>
          <w:sz w:val="27"/>
          <w:szCs w:val="27"/>
        </w:rPr>
        <w:lastRenderedPageBreak/>
        <w:t>Biblical Text:</w:t>
      </w:r>
    </w:p>
    <w:p w14:paraId="10E0D4C1" w14:textId="77777777" w:rsidR="00251DD8" w:rsidRPr="00251DD8" w:rsidRDefault="00251DD8" w:rsidP="00251DD8">
      <w:pPr>
        <w:shd w:val="clear" w:color="auto" w:fill="FFFFFF"/>
        <w:spacing w:after="100" w:afterAutospacing="1" w:line="240" w:lineRule="auto"/>
        <w:rPr>
          <w:rFonts w:ascii="Roboto" w:eastAsia="Times New Roman" w:hAnsi="Roboto" w:cs="Times New Roman"/>
          <w:sz w:val="27"/>
          <w:szCs w:val="27"/>
        </w:rPr>
      </w:pPr>
      <w:r w:rsidRPr="00251DD8">
        <w:rPr>
          <w:rFonts w:ascii="Roboto" w:eastAsia="Times New Roman" w:hAnsi="Roboto" w:cs="Times New Roman"/>
          <w:b/>
          <w:bCs/>
          <w:sz w:val="20"/>
          <w:szCs w:val="20"/>
          <w:vertAlign w:val="superscript"/>
        </w:rPr>
        <w:t>19b</w:t>
      </w:r>
      <w:r w:rsidRPr="00251DD8">
        <w:rPr>
          <w:rFonts w:ascii="Roboto" w:eastAsia="Times New Roman" w:hAnsi="Roboto" w:cs="Times New Roman"/>
          <w:b/>
          <w:bCs/>
          <w:sz w:val="27"/>
          <w:szCs w:val="27"/>
        </w:rPr>
        <w:t> Belteshazzar replied, ‘My lord, </w:t>
      </w:r>
      <w:r w:rsidRPr="00251DD8">
        <w:rPr>
          <w:rFonts w:ascii="Roboto" w:eastAsia="Times New Roman" w:hAnsi="Roboto" w:cs="Times New Roman"/>
          <w:b/>
          <w:bCs/>
          <w:i/>
          <w:iCs/>
          <w:sz w:val="27"/>
          <w:szCs w:val="27"/>
        </w:rPr>
        <w:t>if only</w:t>
      </w:r>
      <w:r w:rsidRPr="00251DD8">
        <w:rPr>
          <w:rFonts w:ascii="Roboto" w:eastAsia="Times New Roman" w:hAnsi="Roboto" w:cs="Times New Roman"/>
          <w:b/>
          <w:bCs/>
          <w:sz w:val="27"/>
          <w:szCs w:val="27"/>
        </w:rPr>
        <w:t> the dream applied to those who hate you and its interpretation to your adversaries! </w:t>
      </w:r>
      <w:r w:rsidRPr="00251DD8">
        <w:rPr>
          <w:rFonts w:ascii="Roboto" w:eastAsia="Times New Roman" w:hAnsi="Roboto" w:cs="Times New Roman"/>
          <w:b/>
          <w:bCs/>
          <w:sz w:val="20"/>
          <w:szCs w:val="20"/>
          <w:vertAlign w:val="superscript"/>
        </w:rPr>
        <w:t>20</w:t>
      </w:r>
      <w:r w:rsidRPr="00251DD8">
        <w:rPr>
          <w:rFonts w:ascii="Roboto" w:eastAsia="Times New Roman" w:hAnsi="Roboto" w:cs="Times New Roman"/>
          <w:b/>
          <w:bCs/>
          <w:sz w:val="27"/>
          <w:szCs w:val="27"/>
        </w:rPr>
        <w:t> The tree that you saw, which became large and grew strong, whose height reached to the sky and was visible to all the earth </w:t>
      </w:r>
      <w:r w:rsidRPr="00251DD8">
        <w:rPr>
          <w:rFonts w:ascii="Roboto" w:eastAsia="Times New Roman" w:hAnsi="Roboto" w:cs="Times New Roman"/>
          <w:b/>
          <w:bCs/>
          <w:sz w:val="20"/>
          <w:szCs w:val="20"/>
          <w:vertAlign w:val="superscript"/>
        </w:rPr>
        <w:t>21</w:t>
      </w:r>
      <w:r w:rsidRPr="00251DD8">
        <w:rPr>
          <w:rFonts w:ascii="Roboto" w:eastAsia="Times New Roman" w:hAnsi="Roboto" w:cs="Times New Roman"/>
          <w:b/>
          <w:bCs/>
          <w:sz w:val="27"/>
          <w:szCs w:val="27"/>
        </w:rPr>
        <w:t> and whose foliage </w:t>
      </w:r>
      <w:r w:rsidRPr="00251DD8">
        <w:rPr>
          <w:rFonts w:ascii="Roboto" w:eastAsia="Times New Roman" w:hAnsi="Roboto" w:cs="Times New Roman"/>
          <w:b/>
          <w:bCs/>
          <w:i/>
          <w:iCs/>
          <w:sz w:val="27"/>
          <w:szCs w:val="27"/>
        </w:rPr>
        <w:t>was </w:t>
      </w:r>
      <w:r w:rsidRPr="00251DD8">
        <w:rPr>
          <w:rFonts w:ascii="Roboto" w:eastAsia="Times New Roman" w:hAnsi="Roboto" w:cs="Times New Roman"/>
          <w:b/>
          <w:bCs/>
          <w:sz w:val="27"/>
          <w:szCs w:val="27"/>
        </w:rPr>
        <w:t>beautiful and its fruit abundant, and in which </w:t>
      </w:r>
      <w:r w:rsidRPr="00251DD8">
        <w:rPr>
          <w:rFonts w:ascii="Roboto" w:eastAsia="Times New Roman" w:hAnsi="Roboto" w:cs="Times New Roman"/>
          <w:b/>
          <w:bCs/>
          <w:i/>
          <w:iCs/>
          <w:sz w:val="27"/>
          <w:szCs w:val="27"/>
        </w:rPr>
        <w:t>was</w:t>
      </w:r>
      <w:r w:rsidRPr="00251DD8">
        <w:rPr>
          <w:rFonts w:ascii="Roboto" w:eastAsia="Times New Roman" w:hAnsi="Roboto" w:cs="Times New Roman"/>
          <w:b/>
          <w:bCs/>
          <w:sz w:val="27"/>
          <w:szCs w:val="27"/>
        </w:rPr>
        <w:t> food for all, under which the beasts of the field dwelt and in whose branches the birds of the sky lodged— </w:t>
      </w:r>
      <w:r w:rsidRPr="00251DD8">
        <w:rPr>
          <w:rFonts w:ascii="Roboto" w:eastAsia="Times New Roman" w:hAnsi="Roboto" w:cs="Times New Roman"/>
          <w:b/>
          <w:bCs/>
          <w:sz w:val="20"/>
          <w:szCs w:val="20"/>
          <w:vertAlign w:val="superscript"/>
        </w:rPr>
        <w:t>22</w:t>
      </w:r>
      <w:r w:rsidRPr="00251DD8">
        <w:rPr>
          <w:rFonts w:ascii="Roboto" w:eastAsia="Times New Roman" w:hAnsi="Roboto" w:cs="Times New Roman"/>
          <w:b/>
          <w:bCs/>
          <w:sz w:val="27"/>
          <w:szCs w:val="27"/>
        </w:rPr>
        <w:t> it is you, O king; for you have become great and grown strong, and your majesty has become great and reached to the sky and your dominion to the end of the earth. </w:t>
      </w:r>
      <w:r w:rsidRPr="00251DD8">
        <w:rPr>
          <w:rFonts w:ascii="Roboto" w:eastAsia="Times New Roman" w:hAnsi="Roboto" w:cs="Times New Roman"/>
          <w:b/>
          <w:bCs/>
          <w:sz w:val="20"/>
          <w:szCs w:val="20"/>
          <w:vertAlign w:val="superscript"/>
        </w:rPr>
        <w:t>23</w:t>
      </w:r>
      <w:r w:rsidRPr="00251DD8">
        <w:rPr>
          <w:rFonts w:ascii="Roboto" w:eastAsia="Times New Roman" w:hAnsi="Roboto" w:cs="Times New Roman"/>
          <w:b/>
          <w:bCs/>
          <w:sz w:val="27"/>
          <w:szCs w:val="27"/>
        </w:rPr>
        <w:t> In that the king saw an </w:t>
      </w:r>
      <w:r w:rsidRPr="00251DD8">
        <w:rPr>
          <w:rFonts w:ascii="Roboto" w:eastAsia="Times New Roman" w:hAnsi="Roboto" w:cs="Times New Roman"/>
          <w:b/>
          <w:bCs/>
          <w:i/>
          <w:iCs/>
          <w:sz w:val="27"/>
          <w:szCs w:val="27"/>
        </w:rPr>
        <w:t>angelic</w:t>
      </w:r>
      <w:r w:rsidRPr="00251DD8">
        <w:rPr>
          <w:rFonts w:ascii="Roboto" w:eastAsia="Times New Roman" w:hAnsi="Roboto" w:cs="Times New Roman"/>
          <w:b/>
          <w:bCs/>
          <w:sz w:val="27"/>
          <w:szCs w:val="27"/>
        </w:rPr>
        <w:t> watcher, a holy one, descending from heaven and saying, “Chop down the tree and destroy it; yet leave the stump with its roots in the ground, but with a band of iron and bronze </w:t>
      </w:r>
      <w:r w:rsidRPr="00251DD8">
        <w:rPr>
          <w:rFonts w:ascii="Roboto" w:eastAsia="Times New Roman" w:hAnsi="Roboto" w:cs="Times New Roman"/>
          <w:b/>
          <w:bCs/>
          <w:i/>
          <w:iCs/>
          <w:sz w:val="27"/>
          <w:szCs w:val="27"/>
        </w:rPr>
        <w:t>around it</w:t>
      </w:r>
      <w:r w:rsidRPr="00251DD8">
        <w:rPr>
          <w:rFonts w:ascii="Roboto" w:eastAsia="Times New Roman" w:hAnsi="Roboto" w:cs="Times New Roman"/>
          <w:b/>
          <w:bCs/>
          <w:sz w:val="27"/>
          <w:szCs w:val="27"/>
        </w:rPr>
        <w:t> in the new grass of the field, and let him be drenched with the dew of heaven, and let him share with the beasts of the field until seven periods of time pass over him,”</w:t>
      </w:r>
    </w:p>
    <w:p w14:paraId="2AB66F53" w14:textId="77777777" w:rsidR="00BD5074" w:rsidRDefault="00BD5074"/>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D8"/>
    <w:rsid w:val="00251DD8"/>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B551"/>
  <w15:chartTrackingRefBased/>
  <w15:docId w15:val="{154CD6D0-CD4C-4A52-9191-A00173C9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DD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51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DD8"/>
    <w:rPr>
      <w:i/>
      <w:iCs/>
    </w:rPr>
  </w:style>
  <w:style w:type="paragraph" w:styleId="NormalWeb">
    <w:name w:val="Normal (Web)"/>
    <w:basedOn w:val="Normal"/>
    <w:uiPriority w:val="99"/>
    <w:semiHidden/>
    <w:unhideWhenUsed/>
    <w:rsid w:val="00251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DD8"/>
    <w:rPr>
      <w:b/>
      <w:bCs/>
    </w:rPr>
  </w:style>
  <w:style w:type="character" w:styleId="Hyperlink">
    <w:name w:val="Hyperlink"/>
    <w:basedOn w:val="DefaultParagraphFont"/>
    <w:uiPriority w:val="99"/>
    <w:unhideWhenUsed/>
    <w:rsid w:val="00251DD8"/>
    <w:rPr>
      <w:color w:val="0563C1" w:themeColor="hyperlink"/>
      <w:u w:val="single"/>
    </w:rPr>
  </w:style>
  <w:style w:type="character" w:styleId="UnresolvedMention">
    <w:name w:val="Unresolved Mention"/>
    <w:basedOn w:val="DefaultParagraphFont"/>
    <w:uiPriority w:val="99"/>
    <w:semiHidden/>
    <w:unhideWhenUsed/>
    <w:rsid w:val="00251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4/daniel-419b-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2023-03-08T06:00:00Z</dcterms:created>
  <dcterms:modified xsi:type="dcterms:W3CDTF">2023-03-08T06:01:00Z</dcterms:modified>
</cp:coreProperties>
</file>