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0" w:rsidRPr="00B06D00" w:rsidRDefault="00B06D00" w:rsidP="00B06D0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06D00">
        <w:rPr>
          <w:rFonts w:ascii="Times New Roman" w:eastAsia="Times New Roman" w:hAnsi="Times New Roman" w:cs="Times New Roman"/>
          <w:b/>
          <w:bCs/>
          <w:color w:val="212529"/>
          <w:kern w:val="36"/>
          <w:sz w:val="48"/>
          <w:szCs w:val="48"/>
          <w:lang w:val="es-MX"/>
        </w:rPr>
        <w:t>Deuteronomy</w:t>
      </w:r>
      <w:proofErr w:type="spellEnd"/>
      <w:r w:rsidRPr="00B06D00">
        <w:rPr>
          <w:rFonts w:ascii="Times New Roman" w:eastAsia="Times New Roman" w:hAnsi="Times New Roman" w:cs="Times New Roman"/>
          <w:b/>
          <w:bCs/>
          <w:color w:val="212529"/>
          <w:kern w:val="36"/>
          <w:sz w:val="48"/>
          <w:szCs w:val="48"/>
          <w:lang w:val="es-MX"/>
        </w:rPr>
        <w:t xml:space="preserve"> 7:1-6</w:t>
      </w:r>
    </w:p>
    <w:p w:rsidR="00B06D00" w:rsidRDefault="00B06D00" w:rsidP="00B06D0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https://thebiblesays.com/commentary/deut/deut-7/deuteronomy-71-6/</w:t>
        </w:r>
      </w:hyperlink>
    </w:p>
    <w:p w:rsidR="00B06D00" w:rsidRPr="00B06D00" w:rsidRDefault="00B06D00" w:rsidP="00B06D00">
      <w:pPr>
        <w:shd w:val="clear" w:color="auto" w:fill="FFFFFF"/>
        <w:spacing w:before="450" w:after="100" w:afterAutospacing="1" w:line="240" w:lineRule="auto"/>
        <w:jc w:val="center"/>
        <w:rPr>
          <w:rFonts w:ascii="Arial" w:eastAsia="Times New Roman" w:hAnsi="Arial" w:cs="Arial"/>
          <w:color w:val="212529"/>
          <w:sz w:val="27"/>
          <w:szCs w:val="27"/>
        </w:rPr>
      </w:pPr>
      <w:r w:rsidRPr="00B06D00">
        <w:rPr>
          <w:rFonts w:ascii="Arial" w:eastAsia="Times New Roman" w:hAnsi="Arial" w:cs="Arial"/>
          <w:i/>
          <w:iCs/>
          <w:color w:val="212529"/>
          <w:sz w:val="27"/>
          <w:szCs w:val="27"/>
        </w:rPr>
        <w:t>God reemphasizes that Israel is set apart (holy) to their Suzerain (Ruler) God as a special possession. He instructs the Israelites to eliminate the people who live in Canaan as well as their corrupt culture. Then Israel must occupy the Promised Land.</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In this section, Moses instructed the Israelites on how to behave in the Promised Land. He began by saying “</w:t>
      </w:r>
      <w:r w:rsidRPr="00B06D00">
        <w:rPr>
          <w:rFonts w:ascii="Arial" w:eastAsia="Times New Roman" w:hAnsi="Arial" w:cs="Arial"/>
          <w:i/>
          <w:iCs/>
          <w:color w:val="212529"/>
          <w:sz w:val="27"/>
          <w:szCs w:val="27"/>
        </w:rPr>
        <w:t>When the LORD your God brings you into the land where you are entering to possess it</w:t>
      </w:r>
      <w:r w:rsidRPr="00B06D00">
        <w:rPr>
          <w:rFonts w:ascii="Arial" w:eastAsia="Times New Roman" w:hAnsi="Arial" w:cs="Arial"/>
          <w:color w:val="212529"/>
          <w:sz w:val="27"/>
          <w:szCs w:val="27"/>
        </w:rPr>
        <w:t>.” As Israel pressed on toward the land of Canaan, they needed to know what to do upon their arrival because the land was originally inhabited by other people groups. Moses told Israel God would clear </w:t>
      </w:r>
      <w:r w:rsidRPr="00B06D00">
        <w:rPr>
          <w:rFonts w:ascii="Arial" w:eastAsia="Times New Roman" w:hAnsi="Arial" w:cs="Arial"/>
          <w:i/>
          <w:iCs/>
          <w:color w:val="212529"/>
          <w:sz w:val="27"/>
          <w:szCs w:val="27"/>
        </w:rPr>
        <w:t>away</w:t>
      </w:r>
      <w:r w:rsidRPr="00B06D00">
        <w:rPr>
          <w:rFonts w:ascii="Arial" w:eastAsia="Times New Roman" w:hAnsi="Arial" w:cs="Arial"/>
          <w:color w:val="212529"/>
          <w:sz w:val="27"/>
          <w:szCs w:val="27"/>
        </w:rPr>
        <w:t> </w:t>
      </w:r>
      <w:r w:rsidRPr="00B06D00">
        <w:rPr>
          <w:rFonts w:ascii="Arial" w:eastAsia="Times New Roman" w:hAnsi="Arial" w:cs="Arial"/>
          <w:i/>
          <w:iCs/>
          <w:color w:val="212529"/>
          <w:sz w:val="27"/>
          <w:szCs w:val="27"/>
        </w:rPr>
        <w:t>many nations before</w:t>
      </w:r>
      <w:r w:rsidRPr="00B06D00">
        <w:rPr>
          <w:rFonts w:ascii="Arial" w:eastAsia="Times New Roman" w:hAnsi="Arial" w:cs="Arial"/>
          <w:color w:val="212529"/>
          <w:sz w:val="27"/>
          <w:szCs w:val="27"/>
        </w:rPr>
        <w:t> them. The nations God would </w:t>
      </w:r>
      <w:r w:rsidRPr="00B06D00">
        <w:rPr>
          <w:rFonts w:ascii="Arial" w:eastAsia="Times New Roman" w:hAnsi="Arial" w:cs="Arial"/>
          <w:i/>
          <w:iCs/>
          <w:color w:val="212529"/>
          <w:sz w:val="27"/>
          <w:szCs w:val="27"/>
        </w:rPr>
        <w:t>clear away</w:t>
      </w:r>
      <w:r w:rsidRPr="00B06D00">
        <w:rPr>
          <w:rFonts w:ascii="Arial" w:eastAsia="Times New Roman" w:hAnsi="Arial" w:cs="Arial"/>
          <w:color w:val="212529"/>
          <w:sz w:val="27"/>
          <w:szCs w:val="27"/>
        </w:rPr>
        <w:t xml:space="preserve"> before Israel </w:t>
      </w:r>
      <w:proofErr w:type="gramStart"/>
      <w:r w:rsidRPr="00B06D00">
        <w:rPr>
          <w:rFonts w:ascii="Arial" w:eastAsia="Times New Roman" w:hAnsi="Arial" w:cs="Arial"/>
          <w:color w:val="212529"/>
          <w:sz w:val="27"/>
          <w:szCs w:val="27"/>
        </w:rPr>
        <w:t>are</w:t>
      </w:r>
      <w:proofErr w:type="gramEnd"/>
      <w:r w:rsidRPr="00B06D00">
        <w:rPr>
          <w:rFonts w:ascii="Arial" w:eastAsia="Times New Roman" w:hAnsi="Arial" w:cs="Arial"/>
          <w:color w:val="212529"/>
          <w:sz w:val="27"/>
          <w:szCs w:val="27"/>
        </w:rPr>
        <w:t xml:space="preserve"> outlined as follows: </w:t>
      </w:r>
      <w:r w:rsidRPr="00B06D00">
        <w:rPr>
          <w:rFonts w:ascii="Arial" w:eastAsia="Times New Roman" w:hAnsi="Arial" w:cs="Arial"/>
          <w:i/>
          <w:iCs/>
          <w:color w:val="212529"/>
          <w:sz w:val="27"/>
          <w:szCs w:val="27"/>
        </w:rPr>
        <w:t xml:space="preserve">the Hittites and the </w:t>
      </w:r>
      <w:proofErr w:type="spellStart"/>
      <w:r w:rsidRPr="00B06D00">
        <w:rPr>
          <w:rFonts w:ascii="Arial" w:eastAsia="Times New Roman" w:hAnsi="Arial" w:cs="Arial"/>
          <w:i/>
          <w:iCs/>
          <w:color w:val="212529"/>
          <w:sz w:val="27"/>
          <w:szCs w:val="27"/>
        </w:rPr>
        <w:t>Girgashites</w:t>
      </w:r>
      <w:proofErr w:type="spellEnd"/>
      <w:r w:rsidRPr="00B06D00">
        <w:rPr>
          <w:rFonts w:ascii="Arial" w:eastAsia="Times New Roman" w:hAnsi="Arial" w:cs="Arial"/>
          <w:i/>
          <w:iCs/>
          <w:color w:val="212529"/>
          <w:sz w:val="27"/>
          <w:szCs w:val="27"/>
        </w:rPr>
        <w:t xml:space="preserve"> and the Amorites and the Canaanites and the </w:t>
      </w:r>
      <w:proofErr w:type="spellStart"/>
      <w:r w:rsidRPr="00B06D00">
        <w:rPr>
          <w:rFonts w:ascii="Arial" w:eastAsia="Times New Roman" w:hAnsi="Arial" w:cs="Arial"/>
          <w:i/>
          <w:iCs/>
          <w:color w:val="212529"/>
          <w:sz w:val="27"/>
          <w:szCs w:val="27"/>
        </w:rPr>
        <w:t>Perizzites</w:t>
      </w:r>
      <w:proofErr w:type="spellEnd"/>
      <w:r w:rsidRPr="00B06D00">
        <w:rPr>
          <w:rFonts w:ascii="Arial" w:eastAsia="Times New Roman" w:hAnsi="Arial" w:cs="Arial"/>
          <w:i/>
          <w:iCs/>
          <w:color w:val="212529"/>
          <w:sz w:val="27"/>
          <w:szCs w:val="27"/>
        </w:rPr>
        <w:t xml:space="preserve"> and the </w:t>
      </w:r>
      <w:proofErr w:type="spellStart"/>
      <w:r w:rsidRPr="00B06D00">
        <w:rPr>
          <w:rFonts w:ascii="Arial" w:eastAsia="Times New Roman" w:hAnsi="Arial" w:cs="Arial"/>
          <w:i/>
          <w:iCs/>
          <w:color w:val="212529"/>
          <w:sz w:val="27"/>
          <w:szCs w:val="27"/>
        </w:rPr>
        <w:t>Hivites</w:t>
      </w:r>
      <w:proofErr w:type="spellEnd"/>
      <w:r w:rsidRPr="00B06D00">
        <w:rPr>
          <w:rFonts w:ascii="Arial" w:eastAsia="Times New Roman" w:hAnsi="Arial" w:cs="Arial"/>
          <w:i/>
          <w:iCs/>
          <w:color w:val="212529"/>
          <w:sz w:val="27"/>
          <w:szCs w:val="27"/>
        </w:rPr>
        <w:t xml:space="preserve"> and the </w:t>
      </w:r>
      <w:proofErr w:type="spellStart"/>
      <w:r w:rsidRPr="00B06D00">
        <w:rPr>
          <w:rFonts w:ascii="Arial" w:eastAsia="Times New Roman" w:hAnsi="Arial" w:cs="Arial"/>
          <w:i/>
          <w:iCs/>
          <w:color w:val="212529"/>
          <w:sz w:val="27"/>
          <w:szCs w:val="27"/>
        </w:rPr>
        <w:t>Jebusites</w:t>
      </w:r>
      <w:proofErr w:type="spellEnd"/>
      <w:r w:rsidRPr="00B06D00">
        <w:rPr>
          <w:rFonts w:ascii="Arial" w:eastAsia="Times New Roman" w:hAnsi="Arial" w:cs="Arial"/>
          <w:i/>
          <w:iCs/>
          <w:color w:val="212529"/>
          <w:sz w:val="27"/>
          <w:szCs w:val="27"/>
        </w:rPr>
        <w: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The </w:t>
      </w:r>
      <w:r w:rsidRPr="00B06D00">
        <w:rPr>
          <w:rFonts w:ascii="Arial" w:eastAsia="Times New Roman" w:hAnsi="Arial" w:cs="Arial"/>
          <w:i/>
          <w:iCs/>
          <w:color w:val="212529"/>
          <w:sz w:val="27"/>
          <w:szCs w:val="27"/>
        </w:rPr>
        <w:t>Hittites</w:t>
      </w:r>
      <w:r w:rsidRPr="00B06D00">
        <w:rPr>
          <w:rFonts w:ascii="Arial" w:eastAsia="Times New Roman" w:hAnsi="Arial" w:cs="Arial"/>
          <w:color w:val="212529"/>
          <w:sz w:val="27"/>
          <w:szCs w:val="27"/>
        </w:rPr>
        <w:t xml:space="preserve"> may have been the descendants of Canaan through </w:t>
      </w:r>
      <w:proofErr w:type="spellStart"/>
      <w:r w:rsidRPr="00B06D00">
        <w:rPr>
          <w:rFonts w:ascii="Arial" w:eastAsia="Times New Roman" w:hAnsi="Arial" w:cs="Arial"/>
          <w:color w:val="212529"/>
          <w:sz w:val="27"/>
          <w:szCs w:val="27"/>
        </w:rPr>
        <w:t>Heth</w:t>
      </w:r>
      <w:proofErr w:type="spellEnd"/>
      <w:r w:rsidRPr="00B06D00">
        <w:rPr>
          <w:rFonts w:ascii="Arial" w:eastAsia="Times New Roman" w:hAnsi="Arial" w:cs="Arial"/>
          <w:color w:val="212529"/>
          <w:sz w:val="27"/>
          <w:szCs w:val="27"/>
        </w:rPr>
        <w:t>, according to </w:t>
      </w:r>
      <w:hyperlink r:id="rId6" w:tgtFrame="BLB_NW" w:history="1">
        <w:r w:rsidRPr="00B06D00">
          <w:rPr>
            <w:rFonts w:ascii="Arial" w:eastAsia="Times New Roman" w:hAnsi="Arial" w:cs="Arial"/>
            <w:color w:val="525DDC"/>
            <w:sz w:val="27"/>
            <w:szCs w:val="27"/>
          </w:rPr>
          <w:t>Genesis 10:15</w:t>
        </w:r>
      </w:hyperlink>
      <w:r w:rsidRPr="00B06D00">
        <w:rPr>
          <w:rFonts w:ascii="Arial" w:eastAsia="Times New Roman" w:hAnsi="Arial" w:cs="Arial"/>
          <w:color w:val="212529"/>
          <w:sz w:val="27"/>
          <w:szCs w:val="27"/>
        </w:rPr>
        <w:t>. They lived around Hebron (</w:t>
      </w:r>
      <w:hyperlink r:id="rId7" w:tgtFrame="BLB_NW" w:history="1">
        <w:r w:rsidRPr="00B06D00">
          <w:rPr>
            <w:rFonts w:ascii="Arial" w:eastAsia="Times New Roman" w:hAnsi="Arial" w:cs="Arial"/>
            <w:color w:val="525DDC"/>
            <w:sz w:val="27"/>
            <w:szCs w:val="27"/>
          </w:rPr>
          <w:t>Genesis 23:1-20</w:t>
        </w:r>
      </w:hyperlink>
      <w:r w:rsidRPr="00B06D00">
        <w:rPr>
          <w:rFonts w:ascii="Arial" w:eastAsia="Times New Roman" w:hAnsi="Arial" w:cs="Arial"/>
          <w:color w:val="212529"/>
          <w:sz w:val="27"/>
          <w:szCs w:val="27"/>
        </w:rPr>
        <w:t>). The </w:t>
      </w:r>
      <w:proofErr w:type="spellStart"/>
      <w:r w:rsidRPr="00B06D00">
        <w:rPr>
          <w:rFonts w:ascii="Arial" w:eastAsia="Times New Roman" w:hAnsi="Arial" w:cs="Arial"/>
          <w:i/>
          <w:iCs/>
          <w:color w:val="212529"/>
          <w:sz w:val="27"/>
          <w:szCs w:val="27"/>
        </w:rPr>
        <w:t>Girgashites</w:t>
      </w:r>
      <w:proofErr w:type="spellEnd"/>
      <w:r w:rsidRPr="00B06D00">
        <w:rPr>
          <w:rFonts w:ascii="Arial" w:eastAsia="Times New Roman" w:hAnsi="Arial" w:cs="Arial"/>
          <w:color w:val="212529"/>
          <w:sz w:val="27"/>
          <w:szCs w:val="27"/>
        </w:rPr>
        <w:t> are little known but are also mentioned in Ugaritic texts, a corpus of ancient texts discovered in 1928 in Ugarit (Syria). Some think the </w:t>
      </w:r>
      <w:proofErr w:type="spellStart"/>
      <w:r w:rsidRPr="00B06D00">
        <w:rPr>
          <w:rFonts w:ascii="Arial" w:eastAsia="Times New Roman" w:hAnsi="Arial" w:cs="Arial"/>
          <w:i/>
          <w:iCs/>
          <w:color w:val="212529"/>
          <w:sz w:val="27"/>
          <w:szCs w:val="27"/>
        </w:rPr>
        <w:t>Girgashites</w:t>
      </w:r>
      <w:proofErr w:type="spellEnd"/>
      <w:r w:rsidRPr="00B06D00">
        <w:rPr>
          <w:rFonts w:ascii="Arial" w:eastAsia="Times New Roman" w:hAnsi="Arial" w:cs="Arial"/>
          <w:color w:val="212529"/>
          <w:sz w:val="27"/>
          <w:szCs w:val="27"/>
        </w:rPr>
        <w:t> originated in northern Syria or Asia Minor. The </w:t>
      </w:r>
      <w:r w:rsidRPr="00B06D00">
        <w:rPr>
          <w:rFonts w:ascii="Arial" w:eastAsia="Times New Roman" w:hAnsi="Arial" w:cs="Arial"/>
          <w:i/>
          <w:iCs/>
          <w:color w:val="212529"/>
          <w:sz w:val="27"/>
          <w:szCs w:val="27"/>
        </w:rPr>
        <w:t>Amorites</w:t>
      </w:r>
      <w:r w:rsidRPr="00B06D00">
        <w:rPr>
          <w:rFonts w:ascii="Arial" w:eastAsia="Times New Roman" w:hAnsi="Arial" w:cs="Arial"/>
          <w:color w:val="212529"/>
          <w:sz w:val="27"/>
          <w:szCs w:val="27"/>
        </w:rPr>
        <w:t xml:space="preserve"> appeared as a group that covered five major kingdoms in the Ancient Near East: Jerusalem, Hebron, </w:t>
      </w:r>
      <w:proofErr w:type="spellStart"/>
      <w:r w:rsidRPr="00B06D00">
        <w:rPr>
          <w:rFonts w:ascii="Arial" w:eastAsia="Times New Roman" w:hAnsi="Arial" w:cs="Arial"/>
          <w:color w:val="212529"/>
          <w:sz w:val="27"/>
          <w:szCs w:val="27"/>
        </w:rPr>
        <w:t>Jarmuth</w:t>
      </w:r>
      <w:proofErr w:type="spellEnd"/>
      <w:r w:rsidRPr="00B06D00">
        <w:rPr>
          <w:rFonts w:ascii="Arial" w:eastAsia="Times New Roman" w:hAnsi="Arial" w:cs="Arial"/>
          <w:color w:val="212529"/>
          <w:sz w:val="27"/>
          <w:szCs w:val="27"/>
        </w:rPr>
        <w:t xml:space="preserve">, Lachish, and </w:t>
      </w:r>
      <w:proofErr w:type="spellStart"/>
      <w:r w:rsidRPr="00B06D00">
        <w:rPr>
          <w:rFonts w:ascii="Arial" w:eastAsia="Times New Roman" w:hAnsi="Arial" w:cs="Arial"/>
          <w:color w:val="212529"/>
          <w:sz w:val="27"/>
          <w:szCs w:val="27"/>
        </w:rPr>
        <w:t>Eglon</w:t>
      </w:r>
      <w:proofErr w:type="spellEnd"/>
      <w:r w:rsidRPr="00B06D00">
        <w:rPr>
          <w:rFonts w:ascii="Arial" w:eastAsia="Times New Roman" w:hAnsi="Arial" w:cs="Arial"/>
          <w:color w:val="212529"/>
          <w:sz w:val="27"/>
          <w:szCs w:val="27"/>
        </w:rPr>
        <w:t>, according to </w:t>
      </w:r>
      <w:hyperlink r:id="rId8" w:tgtFrame="BLB_NW" w:history="1">
        <w:r w:rsidRPr="00B06D00">
          <w:rPr>
            <w:rFonts w:ascii="Arial" w:eastAsia="Times New Roman" w:hAnsi="Arial" w:cs="Arial"/>
            <w:color w:val="525DDC"/>
            <w:sz w:val="27"/>
            <w:szCs w:val="27"/>
          </w:rPr>
          <w:t>Joshua 10:5</w:t>
        </w:r>
      </w:hyperlink>
      <w:r w:rsidRPr="00B06D00">
        <w:rPr>
          <w:rFonts w:ascii="Arial" w:eastAsia="Times New Roman" w:hAnsi="Arial" w:cs="Arial"/>
          <w:color w:val="212529"/>
          <w:sz w:val="27"/>
          <w:szCs w:val="27"/>
        </w:rPr>
        <w: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The </w:t>
      </w:r>
      <w:r w:rsidRPr="00B06D00">
        <w:rPr>
          <w:rFonts w:ascii="Arial" w:eastAsia="Times New Roman" w:hAnsi="Arial" w:cs="Arial"/>
          <w:i/>
          <w:iCs/>
          <w:color w:val="212529"/>
          <w:sz w:val="27"/>
          <w:szCs w:val="27"/>
        </w:rPr>
        <w:t>Canaanites</w:t>
      </w:r>
      <w:r w:rsidRPr="00B06D00">
        <w:rPr>
          <w:rFonts w:ascii="Arial" w:eastAsia="Times New Roman" w:hAnsi="Arial" w:cs="Arial"/>
          <w:color w:val="212529"/>
          <w:sz w:val="27"/>
          <w:szCs w:val="27"/>
        </w:rPr>
        <w:t> lived “by the sea and by the side of the Jordan” (</w:t>
      </w:r>
      <w:hyperlink r:id="rId9" w:tgtFrame="BLB_NW" w:history="1">
        <w:r w:rsidRPr="00B06D00">
          <w:rPr>
            <w:rFonts w:ascii="Arial" w:eastAsia="Times New Roman" w:hAnsi="Arial" w:cs="Arial"/>
            <w:color w:val="525DDC"/>
            <w:sz w:val="27"/>
            <w:szCs w:val="27"/>
          </w:rPr>
          <w:t>Numbers 13:29</w:t>
        </w:r>
      </w:hyperlink>
      <w:r w:rsidRPr="00B06D00">
        <w:rPr>
          <w:rFonts w:ascii="Arial" w:eastAsia="Times New Roman" w:hAnsi="Arial" w:cs="Arial"/>
          <w:color w:val="212529"/>
          <w:sz w:val="27"/>
          <w:szCs w:val="27"/>
        </w:rPr>
        <w:t>). The </w:t>
      </w:r>
      <w:proofErr w:type="spellStart"/>
      <w:r w:rsidRPr="00B06D00">
        <w:rPr>
          <w:rFonts w:ascii="Arial" w:eastAsia="Times New Roman" w:hAnsi="Arial" w:cs="Arial"/>
          <w:i/>
          <w:iCs/>
          <w:color w:val="212529"/>
          <w:sz w:val="27"/>
          <w:szCs w:val="27"/>
        </w:rPr>
        <w:t>Perizzites</w:t>
      </w:r>
      <w:proofErr w:type="spellEnd"/>
      <w:r w:rsidRPr="00B06D00">
        <w:rPr>
          <w:rFonts w:ascii="Arial" w:eastAsia="Times New Roman" w:hAnsi="Arial" w:cs="Arial"/>
          <w:color w:val="212529"/>
          <w:sz w:val="27"/>
          <w:szCs w:val="27"/>
        </w:rPr>
        <w:t xml:space="preserve"> were a group of people who lived in </w:t>
      </w:r>
      <w:proofErr w:type="spellStart"/>
      <w:r w:rsidRPr="00B06D00">
        <w:rPr>
          <w:rFonts w:ascii="Arial" w:eastAsia="Times New Roman" w:hAnsi="Arial" w:cs="Arial"/>
          <w:color w:val="212529"/>
          <w:sz w:val="27"/>
          <w:szCs w:val="27"/>
        </w:rPr>
        <w:t>unwalled</w:t>
      </w:r>
      <w:proofErr w:type="spellEnd"/>
      <w:r w:rsidRPr="00B06D00">
        <w:rPr>
          <w:rFonts w:ascii="Arial" w:eastAsia="Times New Roman" w:hAnsi="Arial" w:cs="Arial"/>
          <w:color w:val="212529"/>
          <w:sz w:val="27"/>
          <w:szCs w:val="27"/>
        </w:rPr>
        <w:t xml:space="preserve"> suburbs both east and west of the Jordan. The mention of this group of people extends from the time of Abraham (</w:t>
      </w:r>
      <w:hyperlink r:id="rId10" w:tgtFrame="BLB_NW" w:history="1">
        <w:r w:rsidRPr="00B06D00">
          <w:rPr>
            <w:rFonts w:ascii="Arial" w:eastAsia="Times New Roman" w:hAnsi="Arial" w:cs="Arial"/>
            <w:color w:val="525DDC"/>
            <w:sz w:val="27"/>
            <w:szCs w:val="27"/>
          </w:rPr>
          <w:t>Genesis 13:7</w:t>
        </w:r>
      </w:hyperlink>
      <w:r w:rsidRPr="00B06D00">
        <w:rPr>
          <w:rFonts w:ascii="Arial" w:eastAsia="Times New Roman" w:hAnsi="Arial" w:cs="Arial"/>
          <w:color w:val="212529"/>
          <w:sz w:val="27"/>
          <w:szCs w:val="27"/>
        </w:rPr>
        <w:t>) to the postexilic times (</w:t>
      </w:r>
      <w:hyperlink r:id="rId11" w:tgtFrame="BLB_NW" w:history="1">
        <w:r w:rsidRPr="00B06D00">
          <w:rPr>
            <w:rFonts w:ascii="Arial" w:eastAsia="Times New Roman" w:hAnsi="Arial" w:cs="Arial"/>
            <w:color w:val="525DDC"/>
            <w:sz w:val="27"/>
            <w:szCs w:val="27"/>
          </w:rPr>
          <w:t>Ezra 9:1</w:t>
        </w:r>
      </w:hyperlink>
      <w:r w:rsidRPr="00B06D00">
        <w:rPr>
          <w:rFonts w:ascii="Arial" w:eastAsia="Times New Roman" w:hAnsi="Arial" w:cs="Arial"/>
          <w:color w:val="212529"/>
          <w:sz w:val="27"/>
          <w:szCs w:val="27"/>
        </w:rPr>
        <w:t>). The </w:t>
      </w:r>
      <w:proofErr w:type="spellStart"/>
      <w:r w:rsidRPr="00B06D00">
        <w:rPr>
          <w:rFonts w:ascii="Arial" w:eastAsia="Times New Roman" w:hAnsi="Arial" w:cs="Arial"/>
          <w:i/>
          <w:iCs/>
          <w:color w:val="212529"/>
          <w:sz w:val="27"/>
          <w:szCs w:val="27"/>
        </w:rPr>
        <w:t>Hivites</w:t>
      </w:r>
      <w:proofErr w:type="spellEnd"/>
      <w:r w:rsidRPr="00B06D00">
        <w:rPr>
          <w:rFonts w:ascii="Arial" w:eastAsia="Times New Roman" w:hAnsi="Arial" w:cs="Arial"/>
          <w:color w:val="212529"/>
          <w:sz w:val="27"/>
          <w:szCs w:val="27"/>
        </w:rPr>
        <w:t xml:space="preserve"> (or </w:t>
      </w:r>
      <w:proofErr w:type="spellStart"/>
      <w:r w:rsidRPr="00B06D00">
        <w:rPr>
          <w:rFonts w:ascii="Arial" w:eastAsia="Times New Roman" w:hAnsi="Arial" w:cs="Arial"/>
          <w:color w:val="212529"/>
          <w:sz w:val="27"/>
          <w:szCs w:val="27"/>
        </w:rPr>
        <w:t>Horites</w:t>
      </w:r>
      <w:proofErr w:type="spellEnd"/>
      <w:r w:rsidRPr="00B06D00">
        <w:rPr>
          <w:rFonts w:ascii="Arial" w:eastAsia="Times New Roman" w:hAnsi="Arial" w:cs="Arial"/>
          <w:color w:val="212529"/>
          <w:sz w:val="27"/>
          <w:szCs w:val="27"/>
        </w:rPr>
        <w:t xml:space="preserve">) were the peoples of </w:t>
      </w:r>
      <w:proofErr w:type="spellStart"/>
      <w:r w:rsidRPr="00B06D00">
        <w:rPr>
          <w:rFonts w:ascii="Arial" w:eastAsia="Times New Roman" w:hAnsi="Arial" w:cs="Arial"/>
          <w:color w:val="212529"/>
          <w:sz w:val="27"/>
          <w:szCs w:val="27"/>
        </w:rPr>
        <w:t>Shechem</w:t>
      </w:r>
      <w:proofErr w:type="spellEnd"/>
      <w:r w:rsidRPr="00B06D00">
        <w:rPr>
          <w:rFonts w:ascii="Arial" w:eastAsia="Times New Roman" w:hAnsi="Arial" w:cs="Arial"/>
          <w:color w:val="212529"/>
          <w:sz w:val="27"/>
          <w:szCs w:val="27"/>
        </w:rPr>
        <w:t xml:space="preserve"> in the days of Jacob (</w:t>
      </w:r>
      <w:hyperlink r:id="rId12" w:tgtFrame="BLB_NW" w:history="1">
        <w:r w:rsidRPr="00B06D00">
          <w:rPr>
            <w:rFonts w:ascii="Arial" w:eastAsia="Times New Roman" w:hAnsi="Arial" w:cs="Arial"/>
            <w:color w:val="525DDC"/>
            <w:sz w:val="27"/>
            <w:szCs w:val="27"/>
          </w:rPr>
          <w:t>Genesis 34:2</w:t>
        </w:r>
      </w:hyperlink>
      <w:r w:rsidRPr="00B06D00">
        <w:rPr>
          <w:rFonts w:ascii="Arial" w:eastAsia="Times New Roman" w:hAnsi="Arial" w:cs="Arial"/>
          <w:color w:val="212529"/>
          <w:sz w:val="27"/>
          <w:szCs w:val="27"/>
        </w:rPr>
        <w:t>). Later, during the conquest by Joshua, they constituted the population of Gibeon (</w:t>
      </w:r>
      <w:hyperlink r:id="rId13" w:tgtFrame="BLB_NW" w:history="1">
        <w:r w:rsidRPr="00B06D00">
          <w:rPr>
            <w:rFonts w:ascii="Arial" w:eastAsia="Times New Roman" w:hAnsi="Arial" w:cs="Arial"/>
            <w:color w:val="525DDC"/>
            <w:sz w:val="27"/>
            <w:szCs w:val="27"/>
          </w:rPr>
          <w:t>Joshua 9:7</w:t>
        </w:r>
      </w:hyperlink>
      <w:r w:rsidRPr="00B06D00">
        <w:rPr>
          <w:rFonts w:ascii="Arial" w:eastAsia="Times New Roman" w:hAnsi="Arial" w:cs="Arial"/>
          <w:color w:val="212529"/>
          <w:sz w:val="27"/>
          <w:szCs w:val="27"/>
        </w:rPr>
        <w:t>). The </w:t>
      </w:r>
      <w:proofErr w:type="spellStart"/>
      <w:r w:rsidRPr="00B06D00">
        <w:rPr>
          <w:rFonts w:ascii="Arial" w:eastAsia="Times New Roman" w:hAnsi="Arial" w:cs="Arial"/>
          <w:i/>
          <w:iCs/>
          <w:color w:val="212529"/>
          <w:sz w:val="27"/>
          <w:szCs w:val="27"/>
        </w:rPr>
        <w:t>Jebusites</w:t>
      </w:r>
      <w:proofErr w:type="spellEnd"/>
      <w:r w:rsidRPr="00B06D00">
        <w:rPr>
          <w:rFonts w:ascii="Arial" w:eastAsia="Times New Roman" w:hAnsi="Arial" w:cs="Arial"/>
          <w:color w:val="212529"/>
          <w:sz w:val="27"/>
          <w:szCs w:val="27"/>
        </w:rPr>
        <w:t> were the occupants of the region later associated with the tribe of Benjamin, especially the city of Jerusalem (</w:t>
      </w:r>
      <w:hyperlink r:id="rId14" w:tgtFrame="BLB_NW" w:history="1">
        <w:r w:rsidRPr="00B06D00">
          <w:rPr>
            <w:rFonts w:ascii="Arial" w:eastAsia="Times New Roman" w:hAnsi="Arial" w:cs="Arial"/>
            <w:color w:val="525DDC"/>
            <w:sz w:val="27"/>
            <w:szCs w:val="27"/>
          </w:rPr>
          <w:t>Joshua 15:63</w:t>
        </w:r>
      </w:hyperlink>
      <w:r w:rsidRPr="00B06D00">
        <w:rPr>
          <w:rFonts w:ascii="Arial" w:eastAsia="Times New Roman" w:hAnsi="Arial" w:cs="Arial"/>
          <w:color w:val="212529"/>
          <w:sz w:val="27"/>
          <w:szCs w:val="27"/>
        </w:rPr>
        <w:t>). All these </w:t>
      </w:r>
      <w:r w:rsidRPr="00B06D00">
        <w:rPr>
          <w:rFonts w:ascii="Arial" w:eastAsia="Times New Roman" w:hAnsi="Arial" w:cs="Arial"/>
          <w:i/>
          <w:iCs/>
          <w:color w:val="212529"/>
          <w:sz w:val="27"/>
          <w:szCs w:val="27"/>
        </w:rPr>
        <w:t>seven nations</w:t>
      </w:r>
      <w:r w:rsidRPr="00B06D00">
        <w:rPr>
          <w:rFonts w:ascii="Arial" w:eastAsia="Times New Roman" w:hAnsi="Arial" w:cs="Arial"/>
          <w:color w:val="212529"/>
          <w:sz w:val="27"/>
          <w:szCs w:val="27"/>
        </w:rPr>
        <w:t> living in Canaan were non-vassals because they did not have a covenant relationship with God.</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lastRenderedPageBreak/>
        <w:t>Moses commanded Israel to eliminate them along with their religious artifacts. God’s judgment upon the Amorites was foretold by God to Abraham in </w:t>
      </w:r>
      <w:hyperlink r:id="rId15" w:tgtFrame="BLB_NW" w:history="1">
        <w:r w:rsidRPr="00B06D00">
          <w:rPr>
            <w:rFonts w:ascii="Arial" w:eastAsia="Times New Roman" w:hAnsi="Arial" w:cs="Arial"/>
            <w:color w:val="525DDC"/>
            <w:sz w:val="27"/>
            <w:szCs w:val="27"/>
          </w:rPr>
          <w:t>Genesis 15:16</w:t>
        </w:r>
      </w:hyperlink>
      <w:r w:rsidRPr="00B06D00">
        <w:rPr>
          <w:rFonts w:ascii="Arial" w:eastAsia="Times New Roman" w:hAnsi="Arial" w:cs="Arial"/>
          <w:color w:val="212529"/>
          <w:sz w:val="27"/>
          <w:szCs w:val="27"/>
        </w:rPr>
        <w:t>, when God says, speaking of Abraham’s descendants:</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i/>
          <w:iCs/>
          <w:color w:val="212529"/>
          <w:sz w:val="27"/>
          <w:szCs w:val="27"/>
        </w:rPr>
        <w:t>Then in the fourth generation they will return here, for the iniquity of the Amorite is not yet complete.”</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God promised the return of Israel to the Promised Land, but also indicated that while the Amorites were storing up a great heap of iniquity, God was still allowing them ample opportunity to repent. Since God lumps all </w:t>
      </w:r>
      <w:r w:rsidRPr="00B06D00">
        <w:rPr>
          <w:rFonts w:ascii="Arial" w:eastAsia="Times New Roman" w:hAnsi="Arial" w:cs="Arial"/>
          <w:i/>
          <w:iCs/>
          <w:color w:val="212529"/>
          <w:sz w:val="27"/>
          <w:szCs w:val="27"/>
        </w:rPr>
        <w:t>seven nations </w:t>
      </w:r>
      <w:r w:rsidRPr="00B06D00">
        <w:rPr>
          <w:rFonts w:ascii="Arial" w:eastAsia="Times New Roman" w:hAnsi="Arial" w:cs="Arial"/>
          <w:color w:val="212529"/>
          <w:sz w:val="27"/>
          <w:szCs w:val="27"/>
        </w:rPr>
        <w:t>together in terms of their wickedness, we can presume that what was predicted for the Amorites applied to the other nations as well.</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What was the nature of this wickedness that was so bad that God decreed them to be extinguished? God has already done this once with Noah’s flood. In that case, God destroyed the earth and all the people but Noah and his family because the earth had filled with violence (</w:t>
      </w:r>
      <w:hyperlink r:id="rId16" w:tgtFrame="BLB_NW" w:history="1">
        <w:r w:rsidRPr="00B06D00">
          <w:rPr>
            <w:rFonts w:ascii="Arial" w:eastAsia="Times New Roman" w:hAnsi="Arial" w:cs="Arial"/>
            <w:color w:val="525DDC"/>
            <w:sz w:val="27"/>
            <w:szCs w:val="27"/>
          </w:rPr>
          <w:t>Genesis 6:5</w:t>
        </w:r>
      </w:hyperlink>
      <w:proofErr w:type="gramStart"/>
      <w:r w:rsidRPr="00B06D00">
        <w:rPr>
          <w:rFonts w:ascii="Arial" w:eastAsia="Times New Roman" w:hAnsi="Arial" w:cs="Arial"/>
          <w:color w:val="212529"/>
          <w:sz w:val="27"/>
          <w:szCs w:val="27"/>
        </w:rPr>
        <w:t>,</w:t>
      </w:r>
      <w:proofErr w:type="gramEnd"/>
      <w:r w:rsidRPr="00B06D00">
        <w:rPr>
          <w:rFonts w:ascii="Arial" w:eastAsia="Times New Roman" w:hAnsi="Arial" w:cs="Arial"/>
          <w:color w:val="212529"/>
          <w:sz w:val="27"/>
          <w:szCs w:val="27"/>
        </w:rPr>
        <w:fldChar w:fldCharType="begin"/>
      </w:r>
      <w:r w:rsidRPr="00B06D00">
        <w:rPr>
          <w:rFonts w:ascii="Arial" w:eastAsia="Times New Roman" w:hAnsi="Arial" w:cs="Arial"/>
          <w:color w:val="212529"/>
          <w:sz w:val="27"/>
          <w:szCs w:val="27"/>
        </w:rPr>
        <w:instrText xml:space="preserve"> HYPERLINK "https://www.blueletterbible.org/search/preSearch.cfm?Criteria=Genesis+6.11-12&amp;t=NASB95" \t "BLB_NW" </w:instrText>
      </w:r>
      <w:r w:rsidRPr="00B06D00">
        <w:rPr>
          <w:rFonts w:ascii="Arial" w:eastAsia="Times New Roman" w:hAnsi="Arial" w:cs="Arial"/>
          <w:color w:val="212529"/>
          <w:sz w:val="27"/>
          <w:szCs w:val="27"/>
        </w:rPr>
        <w:fldChar w:fldCharType="separate"/>
      </w:r>
      <w:r w:rsidRPr="00B06D00">
        <w:rPr>
          <w:rFonts w:ascii="Arial" w:eastAsia="Times New Roman" w:hAnsi="Arial" w:cs="Arial"/>
          <w:color w:val="525DDC"/>
          <w:sz w:val="27"/>
          <w:szCs w:val="27"/>
        </w:rPr>
        <w:t>11-12</w:t>
      </w:r>
      <w:r w:rsidRPr="00B06D00">
        <w:rPr>
          <w:rFonts w:ascii="Arial" w:eastAsia="Times New Roman" w:hAnsi="Arial" w:cs="Arial"/>
          <w:color w:val="212529"/>
          <w:sz w:val="27"/>
          <w:szCs w:val="27"/>
        </w:rPr>
        <w:fldChar w:fldCharType="end"/>
      </w:r>
      <w:r w:rsidRPr="00B06D00">
        <w:rPr>
          <w:rFonts w:ascii="Arial" w:eastAsia="Times New Roman" w:hAnsi="Arial" w:cs="Arial"/>
          <w:color w:val="212529"/>
          <w:sz w:val="27"/>
          <w:szCs w:val="27"/>
        </w:rPr>
        <w:t>). In this case it seems the great wickedness is related to practices related to the worship of false gods. These practices involved rampant sexual immorality and human sacrifice.</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One of the commands is that the Israelites must </w:t>
      </w:r>
      <w:r w:rsidRPr="00B06D00">
        <w:rPr>
          <w:rFonts w:ascii="Arial" w:eastAsia="Times New Roman" w:hAnsi="Arial" w:cs="Arial"/>
          <w:i/>
          <w:iCs/>
          <w:color w:val="212529"/>
          <w:sz w:val="27"/>
          <w:szCs w:val="27"/>
        </w:rPr>
        <w:t>hew down </w:t>
      </w:r>
      <w:r w:rsidRPr="00B06D00">
        <w:rPr>
          <w:rFonts w:ascii="Arial" w:eastAsia="Times New Roman" w:hAnsi="Arial" w:cs="Arial"/>
          <w:color w:val="212529"/>
          <w:sz w:val="27"/>
          <w:szCs w:val="27"/>
        </w:rPr>
        <w:t>the </w:t>
      </w:r>
      <w:proofErr w:type="spellStart"/>
      <w:r w:rsidRPr="00B06D00">
        <w:rPr>
          <w:rFonts w:ascii="Arial" w:eastAsia="Times New Roman" w:hAnsi="Arial" w:cs="Arial"/>
          <w:i/>
          <w:iCs/>
          <w:color w:val="212529"/>
          <w:sz w:val="27"/>
          <w:szCs w:val="27"/>
        </w:rPr>
        <w:t>Asherim</w:t>
      </w:r>
      <w:proofErr w:type="spellEnd"/>
      <w:r w:rsidRPr="00B06D00">
        <w:rPr>
          <w:rFonts w:ascii="Arial" w:eastAsia="Times New Roman" w:hAnsi="Arial" w:cs="Arial"/>
          <w:i/>
          <w:iCs/>
          <w:color w:val="212529"/>
          <w:sz w:val="27"/>
          <w:szCs w:val="27"/>
        </w:rPr>
        <w:t> </w:t>
      </w:r>
      <w:r w:rsidRPr="00B06D00">
        <w:rPr>
          <w:rFonts w:ascii="Arial" w:eastAsia="Times New Roman" w:hAnsi="Arial" w:cs="Arial"/>
          <w:color w:val="212529"/>
          <w:sz w:val="27"/>
          <w:szCs w:val="27"/>
        </w:rPr>
        <w:t xml:space="preserve">of the enemy inhabitants. </w:t>
      </w:r>
      <w:proofErr w:type="gramStart"/>
      <w:r w:rsidRPr="00B06D00">
        <w:rPr>
          <w:rFonts w:ascii="Arial" w:eastAsia="Times New Roman" w:hAnsi="Arial" w:cs="Arial"/>
          <w:color w:val="212529"/>
          <w:sz w:val="27"/>
          <w:szCs w:val="27"/>
        </w:rPr>
        <w:t>The </w:t>
      </w:r>
      <w:proofErr w:type="spellStart"/>
      <w:r w:rsidRPr="00B06D00">
        <w:rPr>
          <w:rFonts w:ascii="Arial" w:eastAsia="Times New Roman" w:hAnsi="Arial" w:cs="Arial"/>
          <w:i/>
          <w:iCs/>
          <w:color w:val="212529"/>
          <w:sz w:val="27"/>
          <w:szCs w:val="27"/>
        </w:rPr>
        <w:t>Asherim</w:t>
      </w:r>
      <w:proofErr w:type="spellEnd"/>
      <w:r w:rsidRPr="00B06D00">
        <w:rPr>
          <w:rFonts w:ascii="Arial" w:eastAsia="Times New Roman" w:hAnsi="Arial" w:cs="Arial"/>
          <w:i/>
          <w:iCs/>
          <w:color w:val="212529"/>
          <w:sz w:val="27"/>
          <w:szCs w:val="27"/>
        </w:rPr>
        <w:t> </w:t>
      </w:r>
      <w:r w:rsidRPr="00B06D00">
        <w:rPr>
          <w:rFonts w:ascii="Arial" w:eastAsia="Times New Roman" w:hAnsi="Arial" w:cs="Arial"/>
          <w:color w:val="212529"/>
          <w:sz w:val="27"/>
          <w:szCs w:val="27"/>
        </w:rPr>
        <w:t>may have been phallic symbols, and involved cultic sexual practices (</w:t>
      </w:r>
      <w:hyperlink r:id="rId17" w:tgtFrame="BLB_NW" w:history="1">
        <w:r w:rsidRPr="00B06D00">
          <w:rPr>
            <w:rFonts w:ascii="Arial" w:eastAsia="Times New Roman" w:hAnsi="Arial" w:cs="Arial"/>
            <w:color w:val="525DDC"/>
            <w:sz w:val="27"/>
            <w:szCs w:val="27"/>
          </w:rPr>
          <w:t>1 Kings 14:23-24</w:t>
        </w:r>
      </w:hyperlink>
      <w:r w:rsidRPr="00B06D00">
        <w:rPr>
          <w:rFonts w:ascii="Arial" w:eastAsia="Times New Roman" w:hAnsi="Arial" w:cs="Arial"/>
          <w:color w:val="212529"/>
          <w:sz w:val="27"/>
          <w:szCs w:val="27"/>
        </w:rPr>
        <w:t>).</w:t>
      </w:r>
      <w:proofErr w:type="gramEnd"/>
      <w:r w:rsidRPr="00B06D00">
        <w:rPr>
          <w:rFonts w:ascii="Arial" w:eastAsia="Times New Roman" w:hAnsi="Arial" w:cs="Arial"/>
          <w:color w:val="212529"/>
          <w:sz w:val="27"/>
          <w:szCs w:val="27"/>
        </w:rPr>
        <w:t xml:space="preserve"> The practices of those in Canaan are forbidden to the Israelites, and specifically listed in </w:t>
      </w:r>
      <w:hyperlink r:id="rId18" w:tgtFrame="BLB_NW" w:history="1">
        <w:r w:rsidRPr="00B06D00">
          <w:rPr>
            <w:rFonts w:ascii="Arial" w:eastAsia="Times New Roman" w:hAnsi="Arial" w:cs="Arial"/>
            <w:color w:val="525DDC"/>
            <w:sz w:val="27"/>
            <w:szCs w:val="27"/>
          </w:rPr>
          <w:t>Leviticus 18</w:t>
        </w:r>
      </w:hyperlink>
      <w:r w:rsidRPr="00B06D00">
        <w:rPr>
          <w:rFonts w:ascii="Arial" w:eastAsia="Times New Roman" w:hAnsi="Arial" w:cs="Arial"/>
          <w:color w:val="212529"/>
          <w:sz w:val="27"/>
          <w:szCs w:val="27"/>
        </w:rPr>
        <w:t>. They include a broad array of sexual immoralities, including multiple forms of incest, adulteries, as well as sexual intercourse apart from biological norms, including intercourse with animals. This passage also forbade child sacrifice, which was another Canaanite practice. Speaking of these behaviors, God states:</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i/>
          <w:iCs/>
          <w:color w:val="212529"/>
          <w:sz w:val="27"/>
          <w:szCs w:val="27"/>
        </w:rPr>
        <w:t>For the land has become defiled, therefore I have brought its punishment upon it, so the land has spewed out its inhabitants. But as for you, you are to keep My statutes and My judgments and shall not do any of these abominations, neither the native, nor the alien who sojourns among you (for the men of the land who have been before you have done all these abominations, and the land has become defiled); so that the land will not spew you out, should you defile it, as it has spewed out the nation which has been before you. </w:t>
      </w:r>
      <w:hyperlink r:id="rId19" w:tgtFrame="BLB_NW" w:history="1">
        <w:r w:rsidRPr="00B06D00">
          <w:rPr>
            <w:rFonts w:ascii="Arial" w:eastAsia="Times New Roman" w:hAnsi="Arial" w:cs="Arial"/>
            <w:i/>
            <w:iCs/>
            <w:color w:val="525DDC"/>
            <w:sz w:val="27"/>
            <w:szCs w:val="27"/>
          </w:rPr>
          <w:t>Leviticus 18:24-25</w:t>
        </w:r>
      </w:hyperlink>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 xml:space="preserve">God describes the removal of the nations as the land spewing out its inhabitants, because of these behaviors. Child sacrifice is associated with </w:t>
      </w:r>
      <w:r w:rsidRPr="00B06D00">
        <w:rPr>
          <w:rFonts w:ascii="Arial" w:eastAsia="Times New Roman" w:hAnsi="Arial" w:cs="Arial"/>
          <w:color w:val="212529"/>
          <w:sz w:val="27"/>
          <w:szCs w:val="27"/>
        </w:rPr>
        <w:lastRenderedPageBreak/>
        <w:t>pagan worship practices throughout scripture (see </w:t>
      </w:r>
      <w:hyperlink r:id="rId20" w:tgtFrame="BLB_NW" w:history="1">
        <w:r w:rsidRPr="00B06D00">
          <w:rPr>
            <w:rFonts w:ascii="Arial" w:eastAsia="Times New Roman" w:hAnsi="Arial" w:cs="Arial"/>
            <w:color w:val="525DDC"/>
            <w:sz w:val="27"/>
            <w:szCs w:val="27"/>
          </w:rPr>
          <w:t>Lev 18:21</w:t>
        </w:r>
      </w:hyperlink>
      <w:r w:rsidRPr="00B06D00">
        <w:rPr>
          <w:rFonts w:ascii="Arial" w:eastAsia="Times New Roman" w:hAnsi="Arial" w:cs="Arial"/>
          <w:color w:val="212529"/>
          <w:sz w:val="27"/>
          <w:szCs w:val="27"/>
        </w:rPr>
        <w:t>; </w:t>
      </w:r>
      <w:proofErr w:type="spellStart"/>
      <w:r w:rsidRPr="00B06D00">
        <w:rPr>
          <w:rFonts w:ascii="Arial" w:eastAsia="Times New Roman" w:hAnsi="Arial" w:cs="Arial"/>
          <w:color w:val="212529"/>
          <w:sz w:val="27"/>
          <w:szCs w:val="27"/>
        </w:rPr>
        <w:fldChar w:fldCharType="begin"/>
      </w:r>
      <w:r w:rsidRPr="00B06D00">
        <w:rPr>
          <w:rFonts w:ascii="Arial" w:eastAsia="Times New Roman" w:hAnsi="Arial" w:cs="Arial"/>
          <w:color w:val="212529"/>
          <w:sz w:val="27"/>
          <w:szCs w:val="27"/>
        </w:rPr>
        <w:instrText xml:space="preserve"> HYPERLINK "https://www.blueletterbible.org/search/preSearch.cfm?Criteria=Deut+18.10&amp;t=NASB95" \t "BLB_NW" </w:instrText>
      </w:r>
      <w:r w:rsidRPr="00B06D00">
        <w:rPr>
          <w:rFonts w:ascii="Arial" w:eastAsia="Times New Roman" w:hAnsi="Arial" w:cs="Arial"/>
          <w:color w:val="212529"/>
          <w:sz w:val="27"/>
          <w:szCs w:val="27"/>
        </w:rPr>
        <w:fldChar w:fldCharType="separate"/>
      </w:r>
      <w:r w:rsidRPr="00B06D00">
        <w:rPr>
          <w:rFonts w:ascii="Arial" w:eastAsia="Times New Roman" w:hAnsi="Arial" w:cs="Arial"/>
          <w:color w:val="525DDC"/>
          <w:sz w:val="27"/>
          <w:szCs w:val="27"/>
        </w:rPr>
        <w:t>Deut</w:t>
      </w:r>
      <w:proofErr w:type="spellEnd"/>
      <w:r w:rsidRPr="00B06D00">
        <w:rPr>
          <w:rFonts w:ascii="Arial" w:eastAsia="Times New Roman" w:hAnsi="Arial" w:cs="Arial"/>
          <w:color w:val="525DDC"/>
          <w:sz w:val="27"/>
          <w:szCs w:val="27"/>
        </w:rPr>
        <w:t xml:space="preserve"> 18:10</w:t>
      </w:r>
      <w:r w:rsidRPr="00B06D00">
        <w:rPr>
          <w:rFonts w:ascii="Arial" w:eastAsia="Times New Roman" w:hAnsi="Arial" w:cs="Arial"/>
          <w:color w:val="212529"/>
          <w:sz w:val="27"/>
          <w:szCs w:val="27"/>
        </w:rPr>
        <w:fldChar w:fldCharType="end"/>
      </w:r>
      <w:r w:rsidRPr="00B06D00">
        <w:rPr>
          <w:rFonts w:ascii="Arial" w:eastAsia="Times New Roman" w:hAnsi="Arial" w:cs="Arial"/>
          <w:color w:val="212529"/>
          <w:sz w:val="27"/>
          <w:szCs w:val="27"/>
        </w:rPr>
        <w:t>; </w:t>
      </w:r>
      <w:hyperlink r:id="rId21" w:tgtFrame="BLB_NW" w:history="1">
        <w:r w:rsidRPr="00B06D00">
          <w:rPr>
            <w:rFonts w:ascii="Arial" w:eastAsia="Times New Roman" w:hAnsi="Arial" w:cs="Arial"/>
            <w:color w:val="525DDC"/>
            <w:sz w:val="27"/>
            <w:szCs w:val="27"/>
          </w:rPr>
          <w:t>2 Kings 16:3</w:t>
        </w:r>
      </w:hyperlink>
      <w:r w:rsidRPr="00B06D00">
        <w:rPr>
          <w:rFonts w:ascii="Arial" w:eastAsia="Times New Roman" w:hAnsi="Arial" w:cs="Arial"/>
          <w:color w:val="212529"/>
          <w:sz w:val="27"/>
          <w:szCs w:val="27"/>
        </w:rPr>
        <w:t>, </w:t>
      </w:r>
      <w:hyperlink r:id="rId22" w:tgtFrame="BLB_NW" w:history="1">
        <w:r w:rsidRPr="00B06D00">
          <w:rPr>
            <w:rFonts w:ascii="Arial" w:eastAsia="Times New Roman" w:hAnsi="Arial" w:cs="Arial"/>
            <w:color w:val="525DDC"/>
            <w:sz w:val="27"/>
            <w:szCs w:val="27"/>
          </w:rPr>
          <w:t>17:17</w:t>
        </w:r>
      </w:hyperlink>
      <w:r w:rsidRPr="00B06D00">
        <w:rPr>
          <w:rFonts w:ascii="Arial" w:eastAsia="Times New Roman" w:hAnsi="Arial" w:cs="Arial"/>
          <w:color w:val="212529"/>
          <w:sz w:val="27"/>
          <w:szCs w:val="27"/>
        </w:rPr>
        <w:t>; </w:t>
      </w:r>
      <w:hyperlink r:id="rId23" w:tgtFrame="BLB_NW" w:history="1">
        <w:r w:rsidRPr="00B06D00">
          <w:rPr>
            <w:rFonts w:ascii="Arial" w:eastAsia="Times New Roman" w:hAnsi="Arial" w:cs="Arial"/>
            <w:color w:val="525DDC"/>
            <w:sz w:val="27"/>
            <w:szCs w:val="27"/>
          </w:rPr>
          <w:t>21:6</w:t>
        </w:r>
      </w:hyperlink>
      <w:r w:rsidRPr="00B06D00">
        <w:rPr>
          <w:rFonts w:ascii="Arial" w:eastAsia="Times New Roman" w:hAnsi="Arial" w:cs="Arial"/>
          <w:color w:val="212529"/>
          <w:sz w:val="27"/>
          <w:szCs w:val="27"/>
        </w:rPr>
        <w:t>; </w:t>
      </w:r>
      <w:hyperlink r:id="rId24" w:tgtFrame="BLB_NW" w:history="1">
        <w:r w:rsidRPr="00B06D00">
          <w:rPr>
            <w:rFonts w:ascii="Arial" w:eastAsia="Times New Roman" w:hAnsi="Arial" w:cs="Arial"/>
            <w:color w:val="525DDC"/>
            <w:sz w:val="27"/>
            <w:szCs w:val="27"/>
          </w:rPr>
          <w:t>23:10</w:t>
        </w:r>
      </w:hyperlink>
      <w:r w:rsidRPr="00B06D00">
        <w:rPr>
          <w:rFonts w:ascii="Arial" w:eastAsia="Times New Roman" w:hAnsi="Arial" w:cs="Arial"/>
          <w:color w:val="212529"/>
          <w:sz w:val="27"/>
          <w:szCs w:val="27"/>
        </w:rPr>
        <w:t>; </w:t>
      </w:r>
      <w:proofErr w:type="spellStart"/>
      <w:r w:rsidRPr="00B06D00">
        <w:rPr>
          <w:rFonts w:ascii="Arial" w:eastAsia="Times New Roman" w:hAnsi="Arial" w:cs="Arial"/>
          <w:color w:val="212529"/>
          <w:sz w:val="27"/>
          <w:szCs w:val="27"/>
        </w:rPr>
        <w:fldChar w:fldCharType="begin"/>
      </w:r>
      <w:r w:rsidRPr="00B06D00">
        <w:rPr>
          <w:rFonts w:ascii="Arial" w:eastAsia="Times New Roman" w:hAnsi="Arial" w:cs="Arial"/>
          <w:color w:val="212529"/>
          <w:sz w:val="27"/>
          <w:szCs w:val="27"/>
        </w:rPr>
        <w:instrText xml:space="preserve"> HYPERLINK "https://www.blueletterbible.org/search/preSearch.cfm?Criteria=Jer+32.35&amp;t=NASB95" \t "BLB_NW" </w:instrText>
      </w:r>
      <w:r w:rsidRPr="00B06D00">
        <w:rPr>
          <w:rFonts w:ascii="Arial" w:eastAsia="Times New Roman" w:hAnsi="Arial" w:cs="Arial"/>
          <w:color w:val="212529"/>
          <w:sz w:val="27"/>
          <w:szCs w:val="27"/>
        </w:rPr>
        <w:fldChar w:fldCharType="separate"/>
      </w:r>
      <w:r w:rsidRPr="00B06D00">
        <w:rPr>
          <w:rFonts w:ascii="Arial" w:eastAsia="Times New Roman" w:hAnsi="Arial" w:cs="Arial"/>
          <w:color w:val="525DDC"/>
          <w:sz w:val="27"/>
          <w:szCs w:val="27"/>
        </w:rPr>
        <w:t>Jer</w:t>
      </w:r>
      <w:proofErr w:type="spellEnd"/>
      <w:r w:rsidRPr="00B06D00">
        <w:rPr>
          <w:rFonts w:ascii="Arial" w:eastAsia="Times New Roman" w:hAnsi="Arial" w:cs="Arial"/>
          <w:color w:val="525DDC"/>
          <w:sz w:val="27"/>
          <w:szCs w:val="27"/>
        </w:rPr>
        <w:t xml:space="preserve"> 32:35</w:t>
      </w:r>
      <w:r w:rsidRPr="00B06D00">
        <w:rPr>
          <w:rFonts w:ascii="Arial" w:eastAsia="Times New Roman" w:hAnsi="Arial" w:cs="Arial"/>
          <w:color w:val="212529"/>
          <w:sz w:val="27"/>
          <w:szCs w:val="27"/>
        </w:rPr>
        <w:fldChar w:fldCharType="end"/>
      </w:r>
      <w:r w:rsidRPr="00B06D00">
        <w:rPr>
          <w:rFonts w:ascii="Arial" w:eastAsia="Times New Roman" w:hAnsi="Arial" w:cs="Arial"/>
          <w:color w:val="212529"/>
          <w:sz w:val="27"/>
          <w:szCs w:val="27"/>
        </w:rPr>
        <w:t>; </w:t>
      </w:r>
      <w:hyperlink r:id="rId25" w:tgtFrame="BLB_NW" w:history="1">
        <w:r w:rsidRPr="00B06D00">
          <w:rPr>
            <w:rFonts w:ascii="Arial" w:eastAsia="Times New Roman" w:hAnsi="Arial" w:cs="Arial"/>
            <w:color w:val="525DDC"/>
            <w:sz w:val="27"/>
            <w:szCs w:val="27"/>
          </w:rPr>
          <w:t>Ezekiel 16:21</w:t>
        </w:r>
      </w:hyperlink>
      <w:r w:rsidRPr="00B06D00">
        <w:rPr>
          <w:rFonts w:ascii="Arial" w:eastAsia="Times New Roman" w:hAnsi="Arial" w:cs="Arial"/>
          <w:color w:val="212529"/>
          <w:sz w:val="27"/>
          <w:szCs w:val="27"/>
        </w:rPr>
        <w:t>; </w:t>
      </w:r>
      <w:hyperlink r:id="rId26" w:tgtFrame="BLB_NW" w:history="1">
        <w:r w:rsidRPr="00B06D00">
          <w:rPr>
            <w:rFonts w:ascii="Arial" w:eastAsia="Times New Roman" w:hAnsi="Arial" w:cs="Arial"/>
            <w:color w:val="525DDC"/>
            <w:sz w:val="27"/>
            <w:szCs w:val="27"/>
          </w:rPr>
          <w:t>20:26</w:t>
        </w:r>
      </w:hyperlink>
      <w:r w:rsidRPr="00B06D00">
        <w:rPr>
          <w:rFonts w:ascii="Arial" w:eastAsia="Times New Roman" w:hAnsi="Arial" w:cs="Arial"/>
          <w:color w:val="212529"/>
          <w:sz w:val="27"/>
          <w:szCs w:val="27"/>
        </w:rPr>
        <w:t>; </w:t>
      </w:r>
      <w:hyperlink r:id="rId27" w:tgtFrame="BLB_NW" w:history="1">
        <w:r w:rsidRPr="00B06D00">
          <w:rPr>
            <w:rFonts w:ascii="Arial" w:eastAsia="Times New Roman" w:hAnsi="Arial" w:cs="Arial"/>
            <w:color w:val="525DDC"/>
            <w:sz w:val="27"/>
            <w:szCs w:val="27"/>
          </w:rPr>
          <w:t>20:31</w:t>
        </w:r>
      </w:hyperlink>
      <w:r w:rsidRPr="00B06D00">
        <w:rPr>
          <w:rFonts w:ascii="Arial" w:eastAsia="Times New Roman" w:hAnsi="Arial" w:cs="Arial"/>
          <w:color w:val="212529"/>
          <w:sz w:val="27"/>
          <w:szCs w:val="27"/>
        </w:rPr>
        <w:t>; </w:t>
      </w:r>
      <w:hyperlink r:id="rId28" w:tgtFrame="BLB_NW" w:history="1">
        <w:r w:rsidRPr="00B06D00">
          <w:rPr>
            <w:rFonts w:ascii="Arial" w:eastAsia="Times New Roman" w:hAnsi="Arial" w:cs="Arial"/>
            <w:color w:val="525DDC"/>
            <w:sz w:val="27"/>
            <w:szCs w:val="27"/>
          </w:rPr>
          <w:t>23:37</w:t>
        </w:r>
      </w:hyperlink>
      <w:r w:rsidRPr="00B06D00">
        <w:rPr>
          <w:rFonts w:ascii="Arial" w:eastAsia="Times New Roman" w:hAnsi="Arial" w:cs="Arial"/>
          <w:color w:val="212529"/>
          <w:sz w:val="27"/>
          <w:szCs w:val="27"/>
        </w:rPr>
        <w:t xml:space="preserve">). God instructs Israel to clear the land of wickedness, stating </w:t>
      </w:r>
      <w:proofErr w:type="gramStart"/>
      <w:r w:rsidRPr="00B06D00">
        <w:rPr>
          <w:rFonts w:ascii="Arial" w:eastAsia="Times New Roman" w:hAnsi="Arial" w:cs="Arial"/>
          <w:color w:val="212529"/>
          <w:sz w:val="27"/>
          <w:szCs w:val="27"/>
        </w:rPr>
        <w:t>an intent</w:t>
      </w:r>
      <w:proofErr w:type="gramEnd"/>
      <w:r w:rsidRPr="00B06D00">
        <w:rPr>
          <w:rFonts w:ascii="Arial" w:eastAsia="Times New Roman" w:hAnsi="Arial" w:cs="Arial"/>
          <w:color w:val="212529"/>
          <w:sz w:val="27"/>
          <w:szCs w:val="27"/>
        </w:rPr>
        <w:t xml:space="preserve"> to execute His judgement upon Canaan through Israel. God makes it clear that if Israel falls into the same behavior, they will also be spewed out, which ultimately occurs during the Babylonian exile.</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 xml:space="preserve">As with Noah who escaped a general judgment, God spared </w:t>
      </w:r>
      <w:proofErr w:type="spellStart"/>
      <w:r w:rsidRPr="00B06D00">
        <w:rPr>
          <w:rFonts w:ascii="Arial" w:eastAsia="Times New Roman" w:hAnsi="Arial" w:cs="Arial"/>
          <w:color w:val="212529"/>
          <w:sz w:val="27"/>
          <w:szCs w:val="27"/>
        </w:rPr>
        <w:t>Caananites</w:t>
      </w:r>
      <w:proofErr w:type="spellEnd"/>
      <w:r w:rsidRPr="00B06D00">
        <w:rPr>
          <w:rFonts w:ascii="Arial" w:eastAsia="Times New Roman" w:hAnsi="Arial" w:cs="Arial"/>
          <w:color w:val="212529"/>
          <w:sz w:val="27"/>
          <w:szCs w:val="27"/>
        </w:rPr>
        <w:t xml:space="preserve"> who sought repentance and reconciliation. We will see this with the </w:t>
      </w:r>
      <w:proofErr w:type="spellStart"/>
      <w:r w:rsidRPr="00B06D00">
        <w:rPr>
          <w:rFonts w:ascii="Arial" w:eastAsia="Times New Roman" w:hAnsi="Arial" w:cs="Arial"/>
          <w:color w:val="212529"/>
          <w:sz w:val="27"/>
          <w:szCs w:val="27"/>
        </w:rPr>
        <w:t>Gibeonites</w:t>
      </w:r>
      <w:proofErr w:type="spellEnd"/>
      <w:r w:rsidRPr="00B06D00">
        <w:rPr>
          <w:rFonts w:ascii="Arial" w:eastAsia="Times New Roman" w:hAnsi="Arial" w:cs="Arial"/>
          <w:color w:val="212529"/>
          <w:sz w:val="27"/>
          <w:szCs w:val="27"/>
        </w:rPr>
        <w:t xml:space="preserve"> as well as Rahab the harlot, who became an ancestor of Jesus (</w:t>
      </w:r>
      <w:hyperlink r:id="rId29" w:tgtFrame="BLB_NW" w:history="1">
        <w:r w:rsidRPr="00B06D00">
          <w:rPr>
            <w:rFonts w:ascii="Arial" w:eastAsia="Times New Roman" w:hAnsi="Arial" w:cs="Arial"/>
            <w:color w:val="525DDC"/>
            <w:sz w:val="27"/>
            <w:szCs w:val="27"/>
          </w:rPr>
          <w:t>Joshua 9</w:t>
        </w:r>
      </w:hyperlink>
      <w:r w:rsidRPr="00B06D00">
        <w:rPr>
          <w:rFonts w:ascii="Arial" w:eastAsia="Times New Roman" w:hAnsi="Arial" w:cs="Arial"/>
          <w:color w:val="212529"/>
          <w:sz w:val="27"/>
          <w:szCs w:val="27"/>
        </w:rPr>
        <w:t>: </w:t>
      </w:r>
      <w:hyperlink r:id="rId30" w:tgtFrame="BLB_NW" w:history="1">
        <w:r w:rsidRPr="00B06D00">
          <w:rPr>
            <w:rFonts w:ascii="Arial" w:eastAsia="Times New Roman" w:hAnsi="Arial" w:cs="Arial"/>
            <w:color w:val="525DDC"/>
            <w:sz w:val="27"/>
            <w:szCs w:val="27"/>
          </w:rPr>
          <w:t>Joshua 2</w:t>
        </w:r>
      </w:hyperlink>
      <w:r w:rsidRPr="00B06D00">
        <w:rPr>
          <w:rFonts w:ascii="Arial" w:eastAsia="Times New Roman" w:hAnsi="Arial" w:cs="Arial"/>
          <w:color w:val="212529"/>
          <w:sz w:val="27"/>
          <w:szCs w:val="27"/>
        </w:rPr>
        <w:t>; </w:t>
      </w:r>
      <w:hyperlink r:id="rId31" w:tgtFrame="BLB_NW" w:history="1">
        <w:r w:rsidRPr="00B06D00">
          <w:rPr>
            <w:rFonts w:ascii="Arial" w:eastAsia="Times New Roman" w:hAnsi="Arial" w:cs="Arial"/>
            <w:color w:val="525DDC"/>
            <w:sz w:val="27"/>
            <w:szCs w:val="27"/>
          </w:rPr>
          <w:t>Matthew 1:5</w:t>
        </w:r>
      </w:hyperlink>
      <w:r w:rsidRPr="00B06D00">
        <w:rPr>
          <w:rFonts w:ascii="Arial" w:eastAsia="Times New Roman" w:hAnsi="Arial" w:cs="Arial"/>
          <w:color w:val="212529"/>
          <w:sz w:val="27"/>
          <w:szCs w:val="27"/>
        </w:rPr>
        <w: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Moses further told the Israelites that these </w:t>
      </w:r>
      <w:r w:rsidRPr="00B06D00">
        <w:rPr>
          <w:rFonts w:ascii="Arial" w:eastAsia="Times New Roman" w:hAnsi="Arial" w:cs="Arial"/>
          <w:i/>
          <w:iCs/>
          <w:color w:val="212529"/>
          <w:sz w:val="27"/>
          <w:szCs w:val="27"/>
        </w:rPr>
        <w:t>seven nations</w:t>
      </w:r>
      <w:r w:rsidRPr="00B06D00">
        <w:rPr>
          <w:rFonts w:ascii="Arial" w:eastAsia="Times New Roman" w:hAnsi="Arial" w:cs="Arial"/>
          <w:color w:val="212529"/>
          <w:sz w:val="27"/>
          <w:szCs w:val="27"/>
        </w:rPr>
        <w:t> were </w:t>
      </w:r>
      <w:r w:rsidRPr="00B06D00">
        <w:rPr>
          <w:rFonts w:ascii="Arial" w:eastAsia="Times New Roman" w:hAnsi="Arial" w:cs="Arial"/>
          <w:i/>
          <w:iCs/>
          <w:color w:val="212529"/>
          <w:sz w:val="27"/>
          <w:szCs w:val="27"/>
        </w:rPr>
        <w:t>greater and stronger than</w:t>
      </w:r>
      <w:r w:rsidRPr="00B06D00">
        <w:rPr>
          <w:rFonts w:ascii="Arial" w:eastAsia="Times New Roman" w:hAnsi="Arial" w:cs="Arial"/>
          <w:color w:val="212529"/>
          <w:sz w:val="27"/>
          <w:szCs w:val="27"/>
        </w:rPr>
        <w:t> they. However, the almighty God would deliver them into the hands of His people so that they could defeat them to occupy their land. Moses declared, “</w:t>
      </w:r>
      <w:r w:rsidRPr="00B06D00">
        <w:rPr>
          <w:rFonts w:ascii="Arial" w:eastAsia="Times New Roman" w:hAnsi="Arial" w:cs="Arial"/>
          <w:i/>
          <w:iCs/>
          <w:color w:val="212529"/>
          <w:sz w:val="27"/>
          <w:szCs w:val="27"/>
        </w:rPr>
        <w:t>When the LORD your God delivers them </w:t>
      </w:r>
      <w:r w:rsidRPr="00B06D00">
        <w:rPr>
          <w:rFonts w:ascii="Arial" w:eastAsia="Times New Roman" w:hAnsi="Arial" w:cs="Arial"/>
          <w:color w:val="212529"/>
          <w:sz w:val="27"/>
          <w:szCs w:val="27"/>
        </w:rPr>
        <w:t>[the seven nations]</w:t>
      </w:r>
      <w:r w:rsidRPr="00B06D00">
        <w:rPr>
          <w:rFonts w:ascii="Arial" w:eastAsia="Times New Roman" w:hAnsi="Arial" w:cs="Arial"/>
          <w:i/>
          <w:iCs/>
          <w:color w:val="212529"/>
          <w:sz w:val="27"/>
          <w:szCs w:val="27"/>
        </w:rPr>
        <w:t> before you and you defeat them, then you shall utterly destroy them</w:t>
      </w:r>
      <w:r w:rsidRPr="00B06D00">
        <w:rPr>
          <w:rFonts w:ascii="Arial" w:eastAsia="Times New Roman" w:hAnsi="Arial" w:cs="Arial"/>
          <w:color w:val="212529"/>
          <w:sz w:val="27"/>
          <w:szCs w:val="27"/>
        </w:rPr>
        <w: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Israel was given a privilege to be in a covenant relationship with the LORD. They were chosen by God to be His “own possession among all the peoples” (</w:t>
      </w:r>
      <w:hyperlink r:id="rId32" w:tgtFrame="BLB_NW" w:history="1">
        <w:r w:rsidRPr="00B06D00">
          <w:rPr>
            <w:rFonts w:ascii="Arial" w:eastAsia="Times New Roman" w:hAnsi="Arial" w:cs="Arial"/>
            <w:color w:val="525DDC"/>
            <w:sz w:val="27"/>
            <w:szCs w:val="27"/>
          </w:rPr>
          <w:t>Exodus 19:5</w:t>
        </w:r>
      </w:hyperlink>
      <w:r w:rsidRPr="00B06D00">
        <w:rPr>
          <w:rFonts w:ascii="Arial" w:eastAsia="Times New Roman" w:hAnsi="Arial" w:cs="Arial"/>
          <w:color w:val="212529"/>
          <w:sz w:val="27"/>
          <w:szCs w:val="27"/>
        </w:rPr>
        <w:t>). In obedience to God’s command, Moses commanded Israel to </w:t>
      </w:r>
      <w:r w:rsidRPr="00B06D00">
        <w:rPr>
          <w:rFonts w:ascii="Arial" w:eastAsia="Times New Roman" w:hAnsi="Arial" w:cs="Arial"/>
          <w:i/>
          <w:iCs/>
          <w:color w:val="212529"/>
          <w:sz w:val="27"/>
          <w:szCs w:val="27"/>
        </w:rPr>
        <w:t>utterly destroy</w:t>
      </w:r>
      <w:r w:rsidRPr="00B06D00">
        <w:rPr>
          <w:rFonts w:ascii="Arial" w:eastAsia="Times New Roman" w:hAnsi="Arial" w:cs="Arial"/>
          <w:color w:val="212529"/>
          <w:sz w:val="27"/>
          <w:szCs w:val="27"/>
        </w:rPr>
        <w:t> them. The verb translated here as “utterly destroy” refers to an act of obedience, which dedicates the enemies to God (</w:t>
      </w:r>
      <w:hyperlink r:id="rId33" w:tgtFrame="BLB_NW" w:history="1">
        <w:r w:rsidRPr="00B06D00">
          <w:rPr>
            <w:rFonts w:ascii="Arial" w:eastAsia="Times New Roman" w:hAnsi="Arial" w:cs="Arial"/>
            <w:color w:val="525DDC"/>
            <w:sz w:val="27"/>
            <w:szCs w:val="27"/>
          </w:rPr>
          <w:t>Numbers 21:2</w:t>
        </w:r>
      </w:hyperlink>
      <w:r w:rsidRPr="00B06D00">
        <w:rPr>
          <w:rFonts w:ascii="Arial" w:eastAsia="Times New Roman" w:hAnsi="Arial" w:cs="Arial"/>
          <w:color w:val="212529"/>
          <w:sz w:val="27"/>
          <w:szCs w:val="27"/>
        </w:rPr>
        <w:t>; </w:t>
      </w:r>
      <w:hyperlink r:id="rId34" w:tgtFrame="BLB_NW" w:history="1">
        <w:r w:rsidRPr="00B06D00">
          <w:rPr>
            <w:rFonts w:ascii="Arial" w:eastAsia="Times New Roman" w:hAnsi="Arial" w:cs="Arial"/>
            <w:color w:val="525DDC"/>
            <w:sz w:val="27"/>
            <w:szCs w:val="27"/>
          </w:rPr>
          <w:t>Deuteronomy 13:17</w:t>
        </w:r>
      </w:hyperlink>
      <w:r w:rsidRPr="00B06D00">
        <w:rPr>
          <w:rFonts w:ascii="Arial" w:eastAsia="Times New Roman" w:hAnsi="Arial" w:cs="Arial"/>
          <w:color w:val="212529"/>
          <w:sz w:val="27"/>
          <w:szCs w:val="27"/>
        </w:rPr>
        <w:t>). Thus, Israel was responsible to obey God’s command to </w:t>
      </w:r>
      <w:r w:rsidRPr="00B06D00">
        <w:rPr>
          <w:rFonts w:ascii="Arial" w:eastAsia="Times New Roman" w:hAnsi="Arial" w:cs="Arial"/>
          <w:i/>
          <w:iCs/>
          <w:color w:val="212529"/>
          <w:sz w:val="27"/>
          <w:szCs w:val="27"/>
        </w:rPr>
        <w:t>utterly destroy</w:t>
      </w:r>
      <w:r w:rsidRPr="00B06D00">
        <w:rPr>
          <w:rFonts w:ascii="Arial" w:eastAsia="Times New Roman" w:hAnsi="Arial" w:cs="Arial"/>
          <w:color w:val="212529"/>
          <w:sz w:val="27"/>
          <w:szCs w:val="27"/>
        </w:rPr>
        <w:t> these nations in order to stomp out their corrupting culture and occupy their land.</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That these nations were to be utterly destroyed is further confirmed by Moses when he said, “</w:t>
      </w:r>
      <w:r w:rsidRPr="00B06D00">
        <w:rPr>
          <w:rFonts w:ascii="Arial" w:eastAsia="Times New Roman" w:hAnsi="Arial" w:cs="Arial"/>
          <w:i/>
          <w:iCs/>
          <w:color w:val="212529"/>
          <w:sz w:val="27"/>
          <w:szCs w:val="27"/>
        </w:rPr>
        <w:t>You shall make no covenant with them and show no favor to them</w:t>
      </w:r>
      <w:r w:rsidRPr="00B06D00">
        <w:rPr>
          <w:rFonts w:ascii="Arial" w:eastAsia="Times New Roman" w:hAnsi="Arial" w:cs="Arial"/>
          <w:color w:val="212529"/>
          <w:sz w:val="27"/>
          <w:szCs w:val="27"/>
        </w:rPr>
        <w:t>.” Furthermore, Moses noted, “</w:t>
      </w:r>
      <w:r w:rsidRPr="00B06D00">
        <w:rPr>
          <w:rFonts w:ascii="Arial" w:eastAsia="Times New Roman" w:hAnsi="Arial" w:cs="Arial"/>
          <w:i/>
          <w:iCs/>
          <w:color w:val="212529"/>
          <w:sz w:val="27"/>
          <w:szCs w:val="27"/>
        </w:rPr>
        <w:t>You shall not intermarry with them; you shall not give your daughters to their sons, nor shall you take their daughters for your sons</w:t>
      </w:r>
      <w:r w:rsidRPr="00B06D00">
        <w:rPr>
          <w:rFonts w:ascii="Arial" w:eastAsia="Times New Roman" w:hAnsi="Arial" w:cs="Arial"/>
          <w:color w:val="212529"/>
          <w:sz w:val="27"/>
          <w:szCs w:val="27"/>
        </w:rPr>
        <w:t>.” Their culture had apparently reached the point of being irredeemable. As previously mentioned, there were exceptions, as Rahab not only married into Israel but became an ancestor of Jesus. Rahab forsook her culture and committed to follow the One True God.</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The Israelites were commanded not to </w:t>
      </w:r>
      <w:r w:rsidRPr="00B06D00">
        <w:rPr>
          <w:rFonts w:ascii="Arial" w:eastAsia="Times New Roman" w:hAnsi="Arial" w:cs="Arial"/>
          <w:i/>
          <w:iCs/>
          <w:color w:val="212529"/>
          <w:sz w:val="27"/>
          <w:szCs w:val="27"/>
        </w:rPr>
        <w:t>intermarry </w:t>
      </w:r>
      <w:r w:rsidRPr="00B06D00">
        <w:rPr>
          <w:rFonts w:ascii="Arial" w:eastAsia="Times New Roman" w:hAnsi="Arial" w:cs="Arial"/>
          <w:color w:val="212529"/>
          <w:sz w:val="27"/>
          <w:szCs w:val="27"/>
        </w:rPr>
        <w:t>with other people groups in order to remain holy to their Suzerain God. Quoting God directly, Moses explained why: “</w:t>
      </w:r>
      <w:r w:rsidRPr="00B06D00">
        <w:rPr>
          <w:rFonts w:ascii="Arial" w:eastAsia="Times New Roman" w:hAnsi="Arial" w:cs="Arial"/>
          <w:i/>
          <w:iCs/>
          <w:color w:val="212529"/>
          <w:sz w:val="27"/>
          <w:szCs w:val="27"/>
        </w:rPr>
        <w:t xml:space="preserve">For they will turn your sons away from following </w:t>
      </w:r>
      <w:proofErr w:type="gramStart"/>
      <w:r w:rsidRPr="00B06D00">
        <w:rPr>
          <w:rFonts w:ascii="Arial" w:eastAsia="Times New Roman" w:hAnsi="Arial" w:cs="Arial"/>
          <w:i/>
          <w:iCs/>
          <w:color w:val="212529"/>
          <w:sz w:val="27"/>
          <w:szCs w:val="27"/>
        </w:rPr>
        <w:t>Me</w:t>
      </w:r>
      <w:proofErr w:type="gramEnd"/>
      <w:r w:rsidRPr="00B06D00">
        <w:rPr>
          <w:rFonts w:ascii="Arial" w:eastAsia="Times New Roman" w:hAnsi="Arial" w:cs="Arial"/>
          <w:i/>
          <w:iCs/>
          <w:color w:val="212529"/>
          <w:sz w:val="27"/>
          <w:szCs w:val="27"/>
        </w:rPr>
        <w:t xml:space="preserve"> to serve other </w:t>
      </w:r>
      <w:proofErr w:type="spellStart"/>
      <w:r w:rsidRPr="00B06D00">
        <w:rPr>
          <w:rFonts w:ascii="Arial" w:eastAsia="Times New Roman" w:hAnsi="Arial" w:cs="Arial"/>
          <w:i/>
          <w:iCs/>
          <w:color w:val="212529"/>
          <w:sz w:val="27"/>
          <w:szCs w:val="27"/>
        </w:rPr>
        <w:t>gods.</w:t>
      </w:r>
      <w:r w:rsidRPr="00B06D00">
        <w:rPr>
          <w:rFonts w:ascii="Arial" w:eastAsia="Times New Roman" w:hAnsi="Arial" w:cs="Arial"/>
          <w:color w:val="212529"/>
          <w:sz w:val="27"/>
          <w:szCs w:val="27"/>
        </w:rPr>
        <w:t>”The</w:t>
      </w:r>
      <w:proofErr w:type="spellEnd"/>
      <w:r w:rsidRPr="00B06D00">
        <w:rPr>
          <w:rFonts w:ascii="Arial" w:eastAsia="Times New Roman" w:hAnsi="Arial" w:cs="Arial"/>
          <w:color w:val="212529"/>
          <w:sz w:val="27"/>
          <w:szCs w:val="27"/>
        </w:rPr>
        <w:t xml:space="preserve"> service of the pagan gods was an integral part of the forbidden behaviors, including child sacrifice. Such an act of disobedience carried its own risk as Moses warned the people </w:t>
      </w:r>
      <w:proofErr w:type="spellStart"/>
      <w:r w:rsidRPr="00B06D00">
        <w:rPr>
          <w:rFonts w:ascii="Arial" w:eastAsia="Times New Roman" w:hAnsi="Arial" w:cs="Arial"/>
          <w:color w:val="212529"/>
          <w:sz w:val="27"/>
          <w:szCs w:val="27"/>
        </w:rPr>
        <w:t>saying</w:t>
      </w:r>
      <w:proofErr w:type="gramStart"/>
      <w:r w:rsidRPr="00B06D00">
        <w:rPr>
          <w:rFonts w:ascii="Arial" w:eastAsia="Times New Roman" w:hAnsi="Arial" w:cs="Arial"/>
          <w:color w:val="212529"/>
          <w:sz w:val="27"/>
          <w:szCs w:val="27"/>
        </w:rPr>
        <w:t>,“</w:t>
      </w:r>
      <w:proofErr w:type="gramEnd"/>
      <w:r w:rsidRPr="00B06D00">
        <w:rPr>
          <w:rFonts w:ascii="Arial" w:eastAsia="Times New Roman" w:hAnsi="Arial" w:cs="Arial"/>
          <w:i/>
          <w:iCs/>
          <w:color w:val="212529"/>
          <w:sz w:val="27"/>
          <w:szCs w:val="27"/>
        </w:rPr>
        <w:t>then</w:t>
      </w:r>
      <w:proofErr w:type="spellEnd"/>
      <w:r w:rsidRPr="00B06D00">
        <w:rPr>
          <w:rFonts w:ascii="Arial" w:eastAsia="Times New Roman" w:hAnsi="Arial" w:cs="Arial"/>
          <w:i/>
          <w:iCs/>
          <w:color w:val="212529"/>
          <w:sz w:val="27"/>
          <w:szCs w:val="27"/>
        </w:rPr>
        <w:t xml:space="preserve"> the anger of the </w:t>
      </w:r>
      <w:r w:rsidRPr="00B06D00">
        <w:rPr>
          <w:rFonts w:ascii="Arial" w:eastAsia="Times New Roman" w:hAnsi="Arial" w:cs="Arial"/>
          <w:i/>
          <w:iCs/>
          <w:color w:val="212529"/>
          <w:sz w:val="27"/>
          <w:szCs w:val="27"/>
        </w:rPr>
        <w:lastRenderedPageBreak/>
        <w:t>LORD will be kindled against you and He will quickly destroy you</w:t>
      </w:r>
      <w:r w:rsidRPr="00B06D00">
        <w:rPr>
          <w:rFonts w:ascii="Arial" w:eastAsia="Times New Roman" w:hAnsi="Arial" w:cs="Arial"/>
          <w:color w:val="212529"/>
          <w:sz w:val="27"/>
          <w:szCs w:val="27"/>
        </w:rPr>
        <w:t xml:space="preserve">.” God’s anger refers to His righteous judgment. When His vassals (Israel) violate the terms of His covenant, there will be negative consequences. It will not affect God’s election of Israel </w:t>
      </w:r>
      <w:proofErr w:type="gramStart"/>
      <w:r w:rsidRPr="00B06D00">
        <w:rPr>
          <w:rFonts w:ascii="Arial" w:eastAsia="Times New Roman" w:hAnsi="Arial" w:cs="Arial"/>
          <w:color w:val="212529"/>
          <w:sz w:val="27"/>
          <w:szCs w:val="27"/>
        </w:rPr>
        <w:t>as His own</w:t>
      </w:r>
      <w:proofErr w:type="gramEnd"/>
      <w:r w:rsidRPr="00B06D00">
        <w:rPr>
          <w:rFonts w:ascii="Arial" w:eastAsia="Times New Roman" w:hAnsi="Arial" w:cs="Arial"/>
          <w:color w:val="212529"/>
          <w:sz w:val="27"/>
          <w:szCs w:val="27"/>
        </w:rPr>
        <w:t>. But the covenant is clear that obedience will bring blessings and disobedience chastisement.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After the command to destroy the seven nations, Moses asked Israel to “</w:t>
      </w:r>
      <w:r w:rsidRPr="00B06D00">
        <w:rPr>
          <w:rFonts w:ascii="Arial" w:eastAsia="Times New Roman" w:hAnsi="Arial" w:cs="Arial"/>
          <w:i/>
          <w:iCs/>
          <w:color w:val="212529"/>
          <w:sz w:val="27"/>
          <w:szCs w:val="27"/>
        </w:rPr>
        <w:t xml:space="preserve">tear down their altars, and smash their sacred pillars, and hew down their </w:t>
      </w:r>
      <w:proofErr w:type="spellStart"/>
      <w:r w:rsidRPr="00B06D00">
        <w:rPr>
          <w:rFonts w:ascii="Arial" w:eastAsia="Times New Roman" w:hAnsi="Arial" w:cs="Arial"/>
          <w:i/>
          <w:iCs/>
          <w:color w:val="212529"/>
          <w:sz w:val="27"/>
          <w:szCs w:val="27"/>
        </w:rPr>
        <w:t>Asherim</w:t>
      </w:r>
      <w:proofErr w:type="spellEnd"/>
      <w:r w:rsidRPr="00B06D00">
        <w:rPr>
          <w:rFonts w:ascii="Arial" w:eastAsia="Times New Roman" w:hAnsi="Arial" w:cs="Arial"/>
          <w:i/>
          <w:iCs/>
          <w:color w:val="212529"/>
          <w:sz w:val="27"/>
          <w:szCs w:val="27"/>
        </w:rPr>
        <w:t>, and burn their graven images with fire</w:t>
      </w:r>
      <w:r w:rsidRPr="00B06D00">
        <w:rPr>
          <w:rFonts w:ascii="Arial" w:eastAsia="Times New Roman" w:hAnsi="Arial" w:cs="Arial"/>
          <w:color w:val="212529"/>
          <w:sz w:val="27"/>
          <w:szCs w:val="27"/>
        </w:rPr>
        <w:t>.” The terms “altars,” “sacred pillars,” “</w:t>
      </w:r>
      <w:proofErr w:type="spellStart"/>
      <w:r w:rsidRPr="00B06D00">
        <w:rPr>
          <w:rFonts w:ascii="Arial" w:eastAsia="Times New Roman" w:hAnsi="Arial" w:cs="Arial"/>
          <w:color w:val="212529"/>
          <w:sz w:val="27"/>
          <w:szCs w:val="27"/>
        </w:rPr>
        <w:t>Asherim</w:t>
      </w:r>
      <w:proofErr w:type="spellEnd"/>
      <w:r w:rsidRPr="00B06D00">
        <w:rPr>
          <w:rFonts w:ascii="Arial" w:eastAsia="Times New Roman" w:hAnsi="Arial" w:cs="Arial"/>
          <w:color w:val="212529"/>
          <w:sz w:val="27"/>
          <w:szCs w:val="27"/>
        </w:rPr>
        <w:t>,” and “graven images” speak of the nations’ articles of worship. The </w:t>
      </w:r>
      <w:r w:rsidRPr="00B06D00">
        <w:rPr>
          <w:rFonts w:ascii="Arial" w:eastAsia="Times New Roman" w:hAnsi="Arial" w:cs="Arial"/>
          <w:i/>
          <w:iCs/>
          <w:color w:val="212529"/>
          <w:sz w:val="27"/>
          <w:szCs w:val="27"/>
        </w:rPr>
        <w:t>altars</w:t>
      </w:r>
      <w:r w:rsidRPr="00B06D00">
        <w:rPr>
          <w:rFonts w:ascii="Arial" w:eastAsia="Times New Roman" w:hAnsi="Arial" w:cs="Arial"/>
          <w:color w:val="212529"/>
          <w:sz w:val="27"/>
          <w:szCs w:val="27"/>
        </w:rPr>
        <w:t> were structures such as tables plated with precious metal on which people offered food and drink to their gods. The </w:t>
      </w:r>
      <w:r w:rsidRPr="00B06D00">
        <w:rPr>
          <w:rFonts w:ascii="Arial" w:eastAsia="Times New Roman" w:hAnsi="Arial" w:cs="Arial"/>
          <w:i/>
          <w:iCs/>
          <w:color w:val="212529"/>
          <w:sz w:val="27"/>
          <w:szCs w:val="27"/>
        </w:rPr>
        <w:t>sacred pillars</w:t>
      </w:r>
      <w:r w:rsidRPr="00B06D00">
        <w:rPr>
          <w:rFonts w:ascii="Arial" w:eastAsia="Times New Roman" w:hAnsi="Arial" w:cs="Arial"/>
          <w:color w:val="212529"/>
          <w:sz w:val="27"/>
          <w:szCs w:val="27"/>
        </w:rPr>
        <w:t> refer to stones (either cut or uncut) that represented a male deity (</w:t>
      </w:r>
      <w:hyperlink r:id="rId35" w:tgtFrame="BLB_NW" w:history="1">
        <w:r w:rsidRPr="00B06D00">
          <w:rPr>
            <w:rFonts w:ascii="Arial" w:eastAsia="Times New Roman" w:hAnsi="Arial" w:cs="Arial"/>
            <w:color w:val="525DDC"/>
            <w:sz w:val="27"/>
            <w:szCs w:val="27"/>
          </w:rPr>
          <w:t>2 Kings 3:2</w:t>
        </w:r>
      </w:hyperlink>
      <w:r w:rsidRPr="00B06D00">
        <w:rPr>
          <w:rFonts w:ascii="Arial" w:eastAsia="Times New Roman" w:hAnsi="Arial" w:cs="Arial"/>
          <w:color w:val="212529"/>
          <w:sz w:val="27"/>
          <w:szCs w:val="27"/>
        </w:rPr>
        <w:t>). The </w:t>
      </w:r>
      <w:proofErr w:type="spellStart"/>
      <w:r w:rsidRPr="00B06D00">
        <w:rPr>
          <w:rFonts w:ascii="Arial" w:eastAsia="Times New Roman" w:hAnsi="Arial" w:cs="Arial"/>
          <w:i/>
          <w:iCs/>
          <w:color w:val="212529"/>
          <w:sz w:val="27"/>
          <w:szCs w:val="27"/>
        </w:rPr>
        <w:t>Asherim</w:t>
      </w:r>
      <w:proofErr w:type="spellEnd"/>
      <w:r w:rsidRPr="00B06D00">
        <w:rPr>
          <w:rFonts w:ascii="Arial" w:eastAsia="Times New Roman" w:hAnsi="Arial" w:cs="Arial"/>
          <w:color w:val="212529"/>
          <w:sz w:val="27"/>
          <w:szCs w:val="27"/>
        </w:rPr>
        <w:t xml:space="preserve"> were objects which stood at the worship places. They symbolized the fertility goddess </w:t>
      </w:r>
      <w:proofErr w:type="spellStart"/>
      <w:r w:rsidRPr="00B06D00">
        <w:rPr>
          <w:rFonts w:ascii="Arial" w:eastAsia="Times New Roman" w:hAnsi="Arial" w:cs="Arial"/>
          <w:color w:val="212529"/>
          <w:sz w:val="27"/>
          <w:szCs w:val="27"/>
        </w:rPr>
        <w:t>Asherah</w:t>
      </w:r>
      <w:proofErr w:type="spellEnd"/>
      <w:r w:rsidRPr="00B06D00">
        <w:rPr>
          <w:rFonts w:ascii="Arial" w:eastAsia="Times New Roman" w:hAnsi="Arial" w:cs="Arial"/>
          <w:color w:val="212529"/>
          <w:sz w:val="27"/>
          <w:szCs w:val="27"/>
        </w:rPr>
        <w:t>, and were associated with the sexual behavior God forbade in </w:t>
      </w:r>
      <w:hyperlink r:id="rId36" w:tgtFrame="BLB_NW" w:history="1">
        <w:r w:rsidRPr="00B06D00">
          <w:rPr>
            <w:rFonts w:ascii="Arial" w:eastAsia="Times New Roman" w:hAnsi="Arial" w:cs="Arial"/>
            <w:color w:val="525DDC"/>
            <w:sz w:val="27"/>
            <w:szCs w:val="27"/>
          </w:rPr>
          <w:t>Leviticus 18</w:t>
        </w:r>
      </w:hyperlink>
      <w:r w:rsidRPr="00B06D00">
        <w:rPr>
          <w:rFonts w:ascii="Arial" w:eastAsia="Times New Roman" w:hAnsi="Arial" w:cs="Arial"/>
          <w:color w:val="212529"/>
          <w:sz w:val="27"/>
          <w:szCs w:val="27"/>
        </w:rPr>
        <w:t xml:space="preserve">. All these objects were ordered to be destroyed by Israel, God’s own vassals. The reason for such </w:t>
      </w:r>
      <w:proofErr w:type="gramStart"/>
      <w:r w:rsidRPr="00B06D00">
        <w:rPr>
          <w:rFonts w:ascii="Arial" w:eastAsia="Times New Roman" w:hAnsi="Arial" w:cs="Arial"/>
          <w:color w:val="212529"/>
          <w:sz w:val="27"/>
          <w:szCs w:val="27"/>
        </w:rPr>
        <w:t>a destruction</w:t>
      </w:r>
      <w:proofErr w:type="gramEnd"/>
      <w:r w:rsidRPr="00B06D00">
        <w:rPr>
          <w:rFonts w:ascii="Arial" w:eastAsia="Times New Roman" w:hAnsi="Arial" w:cs="Arial"/>
          <w:color w:val="212529"/>
          <w:sz w:val="27"/>
          <w:szCs w:val="27"/>
        </w:rPr>
        <w:t xml:space="preserve"> is given to Israel in verse six: “</w:t>
      </w:r>
      <w:r w:rsidRPr="00B06D00">
        <w:rPr>
          <w:rFonts w:ascii="Arial" w:eastAsia="Times New Roman" w:hAnsi="Arial" w:cs="Arial"/>
          <w:i/>
          <w:iCs/>
          <w:color w:val="212529"/>
          <w:sz w:val="27"/>
          <w:szCs w:val="27"/>
        </w:rPr>
        <w:t>For you are a holy people to the LORD your God; the LORD your God has chosen you to be a people for His own possession out of all the peoples who are on the face of the earth</w:t>
      </w:r>
      <w:r w:rsidRPr="00B06D00">
        <w:rPr>
          <w:rFonts w:ascii="Arial" w:eastAsia="Times New Roman" w:hAnsi="Arial" w:cs="Arial"/>
          <w:color w:val="212529"/>
          <w:sz w:val="27"/>
          <w:szCs w:val="27"/>
        </w:rPr>
        <w:t>.”</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The word “holy” means set apart. Israel was set apart to be an example to other nations (</w:t>
      </w:r>
      <w:hyperlink r:id="rId37" w:tgtFrame="BLB_NW" w:history="1">
        <w:r w:rsidRPr="00B06D00">
          <w:rPr>
            <w:rFonts w:ascii="Arial" w:eastAsia="Times New Roman" w:hAnsi="Arial" w:cs="Arial"/>
            <w:color w:val="525DDC"/>
            <w:sz w:val="27"/>
            <w:szCs w:val="27"/>
          </w:rPr>
          <w:t>Exodus 19:6</w:t>
        </w:r>
      </w:hyperlink>
      <w:r w:rsidRPr="00B06D00">
        <w:rPr>
          <w:rFonts w:ascii="Arial" w:eastAsia="Times New Roman" w:hAnsi="Arial" w:cs="Arial"/>
          <w:color w:val="212529"/>
          <w:sz w:val="27"/>
          <w:szCs w:val="27"/>
        </w:rPr>
        <w:t>). However, the Israelites were not holy because they had greater intrinsic value, for they were “a stubborn people” (</w:t>
      </w:r>
      <w:hyperlink r:id="rId38" w:tgtFrame="BLB_NW" w:history="1">
        <w:r w:rsidRPr="00B06D00">
          <w:rPr>
            <w:rFonts w:ascii="Arial" w:eastAsia="Times New Roman" w:hAnsi="Arial" w:cs="Arial"/>
            <w:color w:val="525DDC"/>
            <w:sz w:val="27"/>
            <w:szCs w:val="27"/>
          </w:rPr>
          <w:t>Deuteronomy 9:6</w:t>
        </w:r>
      </w:hyperlink>
      <w:r w:rsidRPr="00B06D00">
        <w:rPr>
          <w:rFonts w:ascii="Arial" w:eastAsia="Times New Roman" w:hAnsi="Arial" w:cs="Arial"/>
          <w:color w:val="212529"/>
          <w:sz w:val="27"/>
          <w:szCs w:val="27"/>
        </w:rPr>
        <w:t>). Rather, the Israelites were holy because a holy Suzerain God chose them as His vassals and set them apart for His special purpose, to be an example how best to live, what kind of community leads to human flourishing.</w:t>
      </w: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Israel had a covenant relationship with the LORD because He chose them as “</w:t>
      </w:r>
      <w:r w:rsidRPr="00B06D00">
        <w:rPr>
          <w:rFonts w:ascii="Arial" w:eastAsia="Times New Roman" w:hAnsi="Arial" w:cs="Arial"/>
          <w:i/>
          <w:iCs/>
          <w:color w:val="212529"/>
          <w:sz w:val="27"/>
          <w:szCs w:val="27"/>
        </w:rPr>
        <w:t>His own possession out of all the peoples who are on the face of the earth</w:t>
      </w:r>
      <w:r w:rsidRPr="00B06D00">
        <w:rPr>
          <w:rFonts w:ascii="Arial" w:eastAsia="Times New Roman" w:hAnsi="Arial" w:cs="Arial"/>
          <w:color w:val="212529"/>
          <w:sz w:val="27"/>
          <w:szCs w:val="27"/>
        </w:rPr>
        <w:t>.” Israel’s priestly purpose was to bring all nations to God through their example. There are many examples of citizens of other nations being blessed through Israel throughout the Bible. Perhaps the clearest description of God’s purpose in this regard is found in Romans, where Paul describes the gentile believers in Rome as “being a wild olive” tree that was “grafted in among” the olive tree that is Israel, and accordingly “became partaker with them of the rich root of the olive tree” (</w:t>
      </w:r>
      <w:hyperlink r:id="rId39" w:tgtFrame="BLB_NW" w:history="1">
        <w:r w:rsidRPr="00B06D00">
          <w:rPr>
            <w:rFonts w:ascii="Arial" w:eastAsia="Times New Roman" w:hAnsi="Arial" w:cs="Arial"/>
            <w:color w:val="525DDC"/>
            <w:sz w:val="27"/>
            <w:szCs w:val="27"/>
          </w:rPr>
          <w:t>Romans 11:17</w:t>
        </w:r>
      </w:hyperlink>
      <w:r w:rsidRPr="00B06D00">
        <w:rPr>
          <w:rFonts w:ascii="Arial" w:eastAsia="Times New Roman" w:hAnsi="Arial" w:cs="Arial"/>
          <w:color w:val="212529"/>
          <w:sz w:val="27"/>
          <w:szCs w:val="27"/>
        </w:rPr>
        <w:t>).</w:t>
      </w:r>
    </w:p>
    <w:p w:rsidR="00B06D00" w:rsidRDefault="00B06D00" w:rsidP="00B06D00">
      <w:pPr>
        <w:shd w:val="clear" w:color="auto" w:fill="FFFFFF"/>
        <w:spacing w:after="100" w:afterAutospacing="1" w:line="240" w:lineRule="auto"/>
        <w:rPr>
          <w:rFonts w:ascii="Arial" w:eastAsia="Times New Roman" w:hAnsi="Arial" w:cs="Arial"/>
          <w:b/>
          <w:bCs/>
          <w:color w:val="212529"/>
          <w:sz w:val="27"/>
          <w:szCs w:val="27"/>
        </w:rPr>
      </w:pPr>
    </w:p>
    <w:p w:rsidR="00B06D00" w:rsidRDefault="00B06D00" w:rsidP="00B06D00">
      <w:pPr>
        <w:shd w:val="clear" w:color="auto" w:fill="FFFFFF"/>
        <w:spacing w:after="100" w:afterAutospacing="1" w:line="240" w:lineRule="auto"/>
        <w:rPr>
          <w:rFonts w:ascii="Arial" w:eastAsia="Times New Roman" w:hAnsi="Arial" w:cs="Arial"/>
          <w:b/>
          <w:bCs/>
          <w:color w:val="212529"/>
          <w:sz w:val="27"/>
          <w:szCs w:val="27"/>
        </w:rPr>
      </w:pPr>
    </w:p>
    <w:p w:rsidR="00B06D0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bookmarkStart w:id="0" w:name="_GoBack"/>
      <w:bookmarkEnd w:id="0"/>
    </w:p>
    <w:p w:rsidR="003D4810" w:rsidRPr="00B06D00" w:rsidRDefault="00B06D00" w:rsidP="00B06D00">
      <w:pPr>
        <w:shd w:val="clear" w:color="auto" w:fill="FFFFFF"/>
        <w:spacing w:after="100" w:afterAutospacing="1" w:line="240" w:lineRule="auto"/>
        <w:rPr>
          <w:rFonts w:ascii="Arial" w:eastAsia="Times New Roman" w:hAnsi="Arial" w:cs="Arial"/>
          <w:color w:val="212529"/>
          <w:sz w:val="27"/>
          <w:szCs w:val="27"/>
        </w:rPr>
      </w:pPr>
      <w:r w:rsidRPr="00B06D00">
        <w:rPr>
          <w:rFonts w:ascii="Arial" w:eastAsia="Times New Roman" w:hAnsi="Arial" w:cs="Arial"/>
          <w:color w:val="212529"/>
          <w:sz w:val="27"/>
          <w:szCs w:val="27"/>
        </w:rPr>
        <w:t>“</w:t>
      </w:r>
      <w:r w:rsidRPr="00B06D00">
        <w:rPr>
          <w:rFonts w:ascii="Arial" w:eastAsia="Times New Roman" w:hAnsi="Arial" w:cs="Arial"/>
          <w:b/>
          <w:bCs/>
          <w:color w:val="212529"/>
          <w:sz w:val="27"/>
          <w:szCs w:val="27"/>
        </w:rPr>
        <w:t xml:space="preserve">When the Lord your God brings you into the land where you are entering to possess it, and clears away many nations before you, the Hittites and the </w:t>
      </w:r>
      <w:proofErr w:type="spellStart"/>
      <w:r w:rsidRPr="00B06D00">
        <w:rPr>
          <w:rFonts w:ascii="Arial" w:eastAsia="Times New Roman" w:hAnsi="Arial" w:cs="Arial"/>
          <w:b/>
          <w:bCs/>
          <w:color w:val="212529"/>
          <w:sz w:val="27"/>
          <w:szCs w:val="27"/>
        </w:rPr>
        <w:t>Girgashites</w:t>
      </w:r>
      <w:proofErr w:type="spellEnd"/>
      <w:r w:rsidRPr="00B06D00">
        <w:rPr>
          <w:rFonts w:ascii="Arial" w:eastAsia="Times New Roman" w:hAnsi="Arial" w:cs="Arial"/>
          <w:b/>
          <w:bCs/>
          <w:color w:val="212529"/>
          <w:sz w:val="27"/>
          <w:szCs w:val="27"/>
        </w:rPr>
        <w:t xml:space="preserve"> and the Amorites and the Canaanites and the </w:t>
      </w:r>
      <w:proofErr w:type="spellStart"/>
      <w:r w:rsidRPr="00B06D00">
        <w:rPr>
          <w:rFonts w:ascii="Arial" w:eastAsia="Times New Roman" w:hAnsi="Arial" w:cs="Arial"/>
          <w:b/>
          <w:bCs/>
          <w:color w:val="212529"/>
          <w:sz w:val="27"/>
          <w:szCs w:val="27"/>
        </w:rPr>
        <w:t>Perizzites</w:t>
      </w:r>
      <w:proofErr w:type="spellEnd"/>
      <w:r w:rsidRPr="00B06D00">
        <w:rPr>
          <w:rFonts w:ascii="Arial" w:eastAsia="Times New Roman" w:hAnsi="Arial" w:cs="Arial"/>
          <w:b/>
          <w:bCs/>
          <w:color w:val="212529"/>
          <w:sz w:val="27"/>
          <w:szCs w:val="27"/>
        </w:rPr>
        <w:t xml:space="preserve"> and the </w:t>
      </w:r>
      <w:proofErr w:type="spellStart"/>
      <w:r w:rsidRPr="00B06D00">
        <w:rPr>
          <w:rFonts w:ascii="Arial" w:eastAsia="Times New Roman" w:hAnsi="Arial" w:cs="Arial"/>
          <w:b/>
          <w:bCs/>
          <w:color w:val="212529"/>
          <w:sz w:val="27"/>
          <w:szCs w:val="27"/>
        </w:rPr>
        <w:t>Hivites</w:t>
      </w:r>
      <w:proofErr w:type="spellEnd"/>
      <w:r w:rsidRPr="00B06D00">
        <w:rPr>
          <w:rFonts w:ascii="Arial" w:eastAsia="Times New Roman" w:hAnsi="Arial" w:cs="Arial"/>
          <w:b/>
          <w:bCs/>
          <w:color w:val="212529"/>
          <w:sz w:val="27"/>
          <w:szCs w:val="27"/>
        </w:rPr>
        <w:t xml:space="preserve"> and the </w:t>
      </w:r>
      <w:proofErr w:type="spellStart"/>
      <w:r w:rsidRPr="00B06D00">
        <w:rPr>
          <w:rFonts w:ascii="Arial" w:eastAsia="Times New Roman" w:hAnsi="Arial" w:cs="Arial"/>
          <w:b/>
          <w:bCs/>
          <w:color w:val="212529"/>
          <w:sz w:val="27"/>
          <w:szCs w:val="27"/>
        </w:rPr>
        <w:t>Jebusites</w:t>
      </w:r>
      <w:proofErr w:type="spellEnd"/>
      <w:r w:rsidRPr="00B06D00">
        <w:rPr>
          <w:rFonts w:ascii="Arial" w:eastAsia="Times New Roman" w:hAnsi="Arial" w:cs="Arial"/>
          <w:b/>
          <w:bCs/>
          <w:color w:val="212529"/>
          <w:sz w:val="27"/>
          <w:szCs w:val="27"/>
        </w:rPr>
        <w:t>, seven nations greater and stronger than you, </w:t>
      </w:r>
      <w:r w:rsidRPr="00B06D00">
        <w:rPr>
          <w:rFonts w:ascii="Arial" w:eastAsia="Times New Roman" w:hAnsi="Arial" w:cs="Arial"/>
          <w:b/>
          <w:bCs/>
          <w:color w:val="212529"/>
          <w:sz w:val="20"/>
          <w:szCs w:val="20"/>
          <w:vertAlign w:val="superscript"/>
        </w:rPr>
        <w:t>2 </w:t>
      </w:r>
      <w:r w:rsidRPr="00B06D00">
        <w:rPr>
          <w:rFonts w:ascii="Arial" w:eastAsia="Times New Roman" w:hAnsi="Arial" w:cs="Arial"/>
          <w:b/>
          <w:bCs/>
          <w:color w:val="212529"/>
          <w:sz w:val="27"/>
          <w:szCs w:val="27"/>
        </w:rPr>
        <w:t>and when the Lord your God delivers them before you and you defeat them, then you shall utterly destroy them. You shall make no covenant with them and show no favor to them. </w:t>
      </w:r>
      <w:r w:rsidRPr="00B06D00">
        <w:rPr>
          <w:rFonts w:ascii="Arial" w:eastAsia="Times New Roman" w:hAnsi="Arial" w:cs="Arial"/>
          <w:b/>
          <w:bCs/>
          <w:color w:val="212529"/>
          <w:sz w:val="20"/>
          <w:szCs w:val="20"/>
          <w:vertAlign w:val="superscript"/>
        </w:rPr>
        <w:t>3 </w:t>
      </w:r>
      <w:r w:rsidRPr="00B06D00">
        <w:rPr>
          <w:rFonts w:ascii="Arial" w:eastAsia="Times New Roman" w:hAnsi="Arial" w:cs="Arial"/>
          <w:b/>
          <w:bCs/>
          <w:color w:val="212529"/>
          <w:sz w:val="27"/>
          <w:szCs w:val="27"/>
        </w:rPr>
        <w:t>Furthermore, you shall not intermarry with them; you shall not give your daughters to their sons, nor shall you take their daughters for your sons. </w:t>
      </w:r>
      <w:r w:rsidRPr="00B06D00">
        <w:rPr>
          <w:rFonts w:ascii="Arial" w:eastAsia="Times New Roman" w:hAnsi="Arial" w:cs="Arial"/>
          <w:b/>
          <w:bCs/>
          <w:color w:val="212529"/>
          <w:sz w:val="20"/>
          <w:szCs w:val="20"/>
          <w:vertAlign w:val="superscript"/>
        </w:rPr>
        <w:t>4 </w:t>
      </w:r>
      <w:r w:rsidRPr="00B06D00">
        <w:rPr>
          <w:rFonts w:ascii="Arial" w:eastAsia="Times New Roman" w:hAnsi="Arial" w:cs="Arial"/>
          <w:b/>
          <w:bCs/>
          <w:color w:val="212529"/>
          <w:sz w:val="27"/>
          <w:szCs w:val="27"/>
        </w:rPr>
        <w:t xml:space="preserve">For they will turn your sons away from following </w:t>
      </w:r>
      <w:proofErr w:type="gramStart"/>
      <w:r w:rsidRPr="00B06D00">
        <w:rPr>
          <w:rFonts w:ascii="Arial" w:eastAsia="Times New Roman" w:hAnsi="Arial" w:cs="Arial"/>
          <w:b/>
          <w:bCs/>
          <w:color w:val="212529"/>
          <w:sz w:val="27"/>
          <w:szCs w:val="27"/>
        </w:rPr>
        <w:t>Me</w:t>
      </w:r>
      <w:proofErr w:type="gramEnd"/>
      <w:r w:rsidRPr="00B06D00">
        <w:rPr>
          <w:rFonts w:ascii="Arial" w:eastAsia="Times New Roman" w:hAnsi="Arial" w:cs="Arial"/>
          <w:b/>
          <w:bCs/>
          <w:color w:val="212529"/>
          <w:sz w:val="27"/>
          <w:szCs w:val="27"/>
        </w:rPr>
        <w:t xml:space="preserve"> to serve other gods; then the anger of the Lord will be kindled against you and He will quickly destroy you. </w:t>
      </w:r>
      <w:r w:rsidRPr="00B06D00">
        <w:rPr>
          <w:rFonts w:ascii="Arial" w:eastAsia="Times New Roman" w:hAnsi="Arial" w:cs="Arial"/>
          <w:b/>
          <w:bCs/>
          <w:color w:val="212529"/>
          <w:sz w:val="20"/>
          <w:szCs w:val="20"/>
          <w:vertAlign w:val="superscript"/>
        </w:rPr>
        <w:t>5 </w:t>
      </w:r>
      <w:r w:rsidRPr="00B06D00">
        <w:rPr>
          <w:rFonts w:ascii="Arial" w:eastAsia="Times New Roman" w:hAnsi="Arial" w:cs="Arial"/>
          <w:b/>
          <w:bCs/>
          <w:color w:val="212529"/>
          <w:sz w:val="27"/>
          <w:szCs w:val="27"/>
        </w:rPr>
        <w:t>But thus you shall do to them: you shall tear down their altars, and smash their </w:t>
      </w:r>
      <w:r w:rsidRPr="00B06D00">
        <w:rPr>
          <w:rFonts w:ascii="Arial" w:eastAsia="Times New Roman" w:hAnsi="Arial" w:cs="Arial"/>
          <w:b/>
          <w:bCs/>
          <w:i/>
          <w:iCs/>
          <w:color w:val="212529"/>
          <w:sz w:val="27"/>
          <w:szCs w:val="27"/>
        </w:rPr>
        <w:t>sacred</w:t>
      </w:r>
      <w:r w:rsidRPr="00B06D00">
        <w:rPr>
          <w:rFonts w:ascii="Arial" w:eastAsia="Times New Roman" w:hAnsi="Arial" w:cs="Arial"/>
          <w:b/>
          <w:bCs/>
          <w:color w:val="212529"/>
          <w:sz w:val="27"/>
          <w:szCs w:val="27"/>
        </w:rPr>
        <w:t> pillars, and hew down their </w:t>
      </w:r>
      <w:proofErr w:type="spellStart"/>
      <w:r w:rsidRPr="00B06D00">
        <w:rPr>
          <w:rFonts w:ascii="Arial" w:eastAsia="Times New Roman" w:hAnsi="Arial" w:cs="Arial"/>
          <w:b/>
          <w:bCs/>
          <w:color w:val="212529"/>
          <w:sz w:val="27"/>
          <w:szCs w:val="27"/>
        </w:rPr>
        <w:t>Asherim</w:t>
      </w:r>
      <w:proofErr w:type="spellEnd"/>
      <w:r w:rsidRPr="00B06D00">
        <w:rPr>
          <w:rFonts w:ascii="Arial" w:eastAsia="Times New Roman" w:hAnsi="Arial" w:cs="Arial"/>
          <w:b/>
          <w:bCs/>
          <w:color w:val="212529"/>
          <w:sz w:val="27"/>
          <w:szCs w:val="27"/>
        </w:rPr>
        <w:t>, and burn their graven images with fire. </w:t>
      </w:r>
      <w:r w:rsidRPr="00B06D00">
        <w:rPr>
          <w:rFonts w:ascii="Arial" w:eastAsia="Times New Roman" w:hAnsi="Arial" w:cs="Arial"/>
          <w:b/>
          <w:bCs/>
          <w:color w:val="212529"/>
          <w:sz w:val="20"/>
          <w:szCs w:val="20"/>
          <w:vertAlign w:val="superscript"/>
        </w:rPr>
        <w:t>6 </w:t>
      </w:r>
      <w:r w:rsidRPr="00B06D00">
        <w:rPr>
          <w:rFonts w:ascii="Arial" w:eastAsia="Times New Roman" w:hAnsi="Arial" w:cs="Arial"/>
          <w:b/>
          <w:bCs/>
          <w:color w:val="212529"/>
          <w:sz w:val="27"/>
          <w:szCs w:val="27"/>
        </w:rPr>
        <w:t>For you are a holy people to the Lord your God; the Lord your God has chosen you to be a people for His own possession out of all the peoples w</w:t>
      </w:r>
      <w:r>
        <w:rPr>
          <w:rFonts w:ascii="Arial" w:eastAsia="Times New Roman" w:hAnsi="Arial" w:cs="Arial"/>
          <w:b/>
          <w:bCs/>
          <w:color w:val="212529"/>
          <w:sz w:val="27"/>
          <w:szCs w:val="27"/>
        </w:rPr>
        <w:t>ho are on the face of the earth.</w:t>
      </w:r>
    </w:p>
    <w:sectPr w:rsidR="003D4810" w:rsidRPr="00B0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00"/>
    <w:rsid w:val="001E5477"/>
    <w:rsid w:val="003D4810"/>
    <w:rsid w:val="00B06D00"/>
    <w:rsid w:val="00E4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06D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D00"/>
    <w:rPr>
      <w:i/>
      <w:iCs/>
    </w:rPr>
  </w:style>
  <w:style w:type="paragraph" w:styleId="NormalWeb">
    <w:name w:val="Normal (Web)"/>
    <w:basedOn w:val="Normal"/>
    <w:uiPriority w:val="99"/>
    <w:semiHidden/>
    <w:unhideWhenUsed/>
    <w:rsid w:val="00B06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D00"/>
    <w:rPr>
      <w:color w:val="0000FF"/>
      <w:u w:val="single"/>
    </w:rPr>
  </w:style>
  <w:style w:type="character" w:styleId="Strong">
    <w:name w:val="Strong"/>
    <w:basedOn w:val="DefaultParagraphFont"/>
    <w:uiPriority w:val="22"/>
    <w:qFormat/>
    <w:rsid w:val="00B06D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0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06D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D00"/>
    <w:rPr>
      <w:i/>
      <w:iCs/>
    </w:rPr>
  </w:style>
  <w:style w:type="paragraph" w:styleId="NormalWeb">
    <w:name w:val="Normal (Web)"/>
    <w:basedOn w:val="Normal"/>
    <w:uiPriority w:val="99"/>
    <w:semiHidden/>
    <w:unhideWhenUsed/>
    <w:rsid w:val="00B06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D00"/>
    <w:rPr>
      <w:color w:val="0000FF"/>
      <w:u w:val="single"/>
    </w:rPr>
  </w:style>
  <w:style w:type="character" w:styleId="Strong">
    <w:name w:val="Strong"/>
    <w:basedOn w:val="DefaultParagraphFont"/>
    <w:uiPriority w:val="22"/>
    <w:qFormat/>
    <w:rsid w:val="00B06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Joshua+9.7&amp;t=NASB95" TargetMode="External"/><Relationship Id="rId18" Type="http://schemas.openxmlformats.org/officeDocument/2006/relationships/hyperlink" Target="https://www.blueletterbible.org/search/preSearch.cfm?Criteria=Leviticus+18&amp;t=NASB95" TargetMode="External"/><Relationship Id="rId26" Type="http://schemas.openxmlformats.org/officeDocument/2006/relationships/hyperlink" Target="https://www.blueletterbible.org/search/preSearch.cfm?Criteria=Ezekiel+20.26&amp;t=NASB95" TargetMode="External"/><Relationship Id="rId39" Type="http://schemas.openxmlformats.org/officeDocument/2006/relationships/hyperlink" Target="https://www.blueletterbible.org/search/preSearch.cfm?Criteria=Romans+11.17&amp;t=NASB95" TargetMode="External"/><Relationship Id="rId21" Type="http://schemas.openxmlformats.org/officeDocument/2006/relationships/hyperlink" Target="https://www.blueletterbible.org/search/preSearch.cfm?Criteria=2Kings+16.3&amp;t=NASB95" TargetMode="External"/><Relationship Id="rId34" Type="http://schemas.openxmlformats.org/officeDocument/2006/relationships/hyperlink" Target="https://www.blueletterbible.org/search/preSearch.cfm?Criteria=Deuteronomy+13.17&amp;t=NASB95" TargetMode="External"/><Relationship Id="rId7" Type="http://schemas.openxmlformats.org/officeDocument/2006/relationships/hyperlink" Target="https://www.blueletterbible.org/search/preSearch.cfm?Criteria=Genesis+23.1-20&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6.5&amp;t=NASB95" TargetMode="External"/><Relationship Id="rId20" Type="http://schemas.openxmlformats.org/officeDocument/2006/relationships/hyperlink" Target="https://www.blueletterbible.org/search/preSearch.cfm?Criteria=Lev+18.21&amp;t=NASB95" TargetMode="External"/><Relationship Id="rId29" Type="http://schemas.openxmlformats.org/officeDocument/2006/relationships/hyperlink" Target="https://www.blueletterbible.org/search/preSearch.cfm?Criteria=Joshua+9&amp;t=NASB9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10.15&amp;t=NASB95" TargetMode="External"/><Relationship Id="rId11" Type="http://schemas.openxmlformats.org/officeDocument/2006/relationships/hyperlink" Target="https://www.blueletterbible.org/search/preSearch.cfm?Criteria=Ezra+9.1&amp;t=NASB95" TargetMode="External"/><Relationship Id="rId24" Type="http://schemas.openxmlformats.org/officeDocument/2006/relationships/hyperlink" Target="https://www.blueletterbible.org/search/preSearch.cfm?Criteria=2Kings+23.10&amp;t=NASB95" TargetMode="External"/><Relationship Id="rId32" Type="http://schemas.openxmlformats.org/officeDocument/2006/relationships/hyperlink" Target="https://www.blueletterbible.org/search/preSearch.cfm?Criteria=Exodus+19.5&amp;t=NASB95" TargetMode="External"/><Relationship Id="rId37" Type="http://schemas.openxmlformats.org/officeDocument/2006/relationships/hyperlink" Target="https://www.blueletterbible.org/search/preSearch.cfm?Criteria=Exodus+19.6&amp;t=NASB95" TargetMode="External"/><Relationship Id="rId40" Type="http://schemas.openxmlformats.org/officeDocument/2006/relationships/fontTable" Target="fontTable.xml"/><Relationship Id="rId5" Type="http://schemas.openxmlformats.org/officeDocument/2006/relationships/hyperlink" Target="https://thebiblesays.com/commentary/deut/deut-7/deuteronomy-71-6/" TargetMode="External"/><Relationship Id="rId15" Type="http://schemas.openxmlformats.org/officeDocument/2006/relationships/hyperlink" Target="https://www.blueletterbible.org/search/preSearch.cfm?Criteria=Genesis+15.16&amp;t=NASB95" TargetMode="External"/><Relationship Id="rId23" Type="http://schemas.openxmlformats.org/officeDocument/2006/relationships/hyperlink" Target="https://www.blueletterbible.org/search/preSearch.cfm?Criteria=2Kings+21.6&amp;t=NASB95" TargetMode="External"/><Relationship Id="rId28" Type="http://schemas.openxmlformats.org/officeDocument/2006/relationships/hyperlink" Target="https://www.blueletterbible.org/search/preSearch.cfm?Criteria=Ezekiel+23.37&amp;t=NASB95" TargetMode="External"/><Relationship Id="rId36" Type="http://schemas.openxmlformats.org/officeDocument/2006/relationships/hyperlink" Target="https://www.blueletterbible.org/search/preSearch.cfm?Criteria=Leviticus+18&amp;t=NASB95" TargetMode="External"/><Relationship Id="rId10" Type="http://schemas.openxmlformats.org/officeDocument/2006/relationships/hyperlink" Target="https://www.blueletterbible.org/search/preSearch.cfm?Criteria=Genesis+13.7&amp;t=NASB95" TargetMode="External"/><Relationship Id="rId19" Type="http://schemas.openxmlformats.org/officeDocument/2006/relationships/hyperlink" Target="https://www.blueletterbible.org/search/preSearch.cfm?Criteria=Leviticus+18.24-25&amp;t=NASB95" TargetMode="External"/><Relationship Id="rId31" Type="http://schemas.openxmlformats.org/officeDocument/2006/relationships/hyperlink" Target="https://www.blueletterbible.org/search/preSearch.cfm?Criteria=Matthew+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3.29&amp;t=NASB95" TargetMode="External"/><Relationship Id="rId14" Type="http://schemas.openxmlformats.org/officeDocument/2006/relationships/hyperlink" Target="https://www.blueletterbible.org/search/preSearch.cfm?Criteria=Joshua+15.63&amp;t=NASB95" TargetMode="External"/><Relationship Id="rId22" Type="http://schemas.openxmlformats.org/officeDocument/2006/relationships/hyperlink" Target="https://www.blueletterbible.org/search/preSearch.cfm?Criteria=2Kings+17.17&amp;t=NASB95" TargetMode="External"/><Relationship Id="rId27" Type="http://schemas.openxmlformats.org/officeDocument/2006/relationships/hyperlink" Target="https://www.blueletterbible.org/search/preSearch.cfm?Criteria=Ezekiel+20.31&amp;t=NASB95" TargetMode="External"/><Relationship Id="rId30" Type="http://schemas.openxmlformats.org/officeDocument/2006/relationships/hyperlink" Target="https://www.blueletterbible.org/search/preSearch.cfm?Criteria=Joshua+2&amp;t=NASB95" TargetMode="External"/><Relationship Id="rId35" Type="http://schemas.openxmlformats.org/officeDocument/2006/relationships/hyperlink" Target="https://www.blueletterbible.org/search/preSearch.cfm?Criteria=2Kings+3.2&amp;t=NASB95" TargetMode="External"/><Relationship Id="rId8" Type="http://schemas.openxmlformats.org/officeDocument/2006/relationships/hyperlink" Target="https://www.blueletterbible.org/search/preSearch.cfm?Criteria=Joshua+10.5&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Genesis+34.2&amp;t=NASB95" TargetMode="External"/><Relationship Id="rId17" Type="http://schemas.openxmlformats.org/officeDocument/2006/relationships/hyperlink" Target="https://www.blueletterbible.org/search/preSearch.cfm?Criteria=1Kings+14.23-24&amp;t=NASB95" TargetMode="External"/><Relationship Id="rId25" Type="http://schemas.openxmlformats.org/officeDocument/2006/relationships/hyperlink" Target="https://www.blueletterbible.org/search/preSearch.cfm?Criteria=Ezekiel+16.21&amp;t=NASB95" TargetMode="External"/><Relationship Id="rId33" Type="http://schemas.openxmlformats.org/officeDocument/2006/relationships/hyperlink" Target="https://www.blueletterbible.org/search/preSearch.cfm?Criteria=Numbers+21.2&amp;t=NASB95" TargetMode="External"/><Relationship Id="rId38" Type="http://schemas.openxmlformats.org/officeDocument/2006/relationships/hyperlink" Target="https://www.blueletterbible.org/search/preSearch.cfm?Criteria=Deuteronomy+9.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5</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2022-10-29T04:48:00Z</cp:lastPrinted>
  <dcterms:created xsi:type="dcterms:W3CDTF">2022-10-29T04:46:00Z</dcterms:created>
  <dcterms:modified xsi:type="dcterms:W3CDTF">2022-10-30T04:32:00Z</dcterms:modified>
</cp:coreProperties>
</file>