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921CE8" w:rsidP="00921C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1:3b-4</w:t>
      </w:r>
    </w:p>
    <w:p w:rsidR="00921CE8" w:rsidRDefault="00921CE8" w:rsidP="00921CE8">
      <w:pPr>
        <w:jc w:val="center"/>
        <w:rPr>
          <w:rFonts w:ascii="Times New Roman" w:hAnsi="Times New Roman" w:cs="Times New Roman"/>
        </w:rPr>
      </w:pPr>
    </w:p>
    <w:p w:rsidR="00921CE8" w:rsidRDefault="00921CE8" w:rsidP="00921CE8">
      <w:pPr>
        <w:jc w:val="center"/>
        <w:rPr>
          <w:rFonts w:ascii="Times New Roman" w:hAnsi="Times New Roman" w:cs="Times New Roman"/>
        </w:rPr>
      </w:pPr>
      <w:hyperlink r:id="rId5" w:history="1">
        <w:r w:rsidRPr="008B7F54">
          <w:rPr>
            <w:rStyle w:val="Hyperlink"/>
            <w:rFonts w:ascii="Times New Roman" w:hAnsi="Times New Roman" w:cs="Times New Roman"/>
          </w:rPr>
          <w:t>https://thebiblesays.com/commentary/matt/matt-1/matthew-13b-4/</w:t>
        </w:r>
      </w:hyperlink>
    </w:p>
    <w:p w:rsidR="00921CE8" w:rsidRPr="00921CE8" w:rsidRDefault="00921CE8" w:rsidP="00921CE8">
      <w:pPr>
        <w:pStyle w:val="has-text-align-center"/>
        <w:jc w:val="center"/>
        <w:rPr>
          <w:color w:val="000000" w:themeColor="text1"/>
          <w:sz w:val="24"/>
          <w:szCs w:val="24"/>
        </w:rPr>
      </w:pPr>
      <w:r w:rsidRPr="00921CE8">
        <w:rPr>
          <w:rStyle w:val="Emphasis"/>
          <w:color w:val="000000" w:themeColor="text1"/>
          <w:sz w:val="24"/>
          <w:szCs w:val="24"/>
        </w:rPr>
        <w:t xml:space="preserve">Matthew cites the generations between Perez, who lived in Canaan prior to moving to Egypt, and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 who was numbered in those coming out of Egypt, naming some but omitting most.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>The parallel account of this genealogical record is found in Luke 3:32-33.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rStyle w:val="Emphasis"/>
          <w:color w:val="000000" w:themeColor="text1"/>
          <w:sz w:val="24"/>
          <w:szCs w:val="24"/>
        </w:rPr>
        <w:t xml:space="preserve">Perez </w:t>
      </w:r>
      <w:r w:rsidRPr="00921CE8">
        <w:rPr>
          <w:color w:val="000000" w:themeColor="text1"/>
          <w:sz w:val="24"/>
          <w:szCs w:val="24"/>
        </w:rPr>
        <w:t xml:space="preserve">was the son of </w:t>
      </w:r>
      <w:r w:rsidRPr="00921CE8">
        <w:rPr>
          <w:rStyle w:val="Emphasis"/>
          <w:color w:val="000000" w:themeColor="text1"/>
          <w:sz w:val="24"/>
          <w:szCs w:val="24"/>
        </w:rPr>
        <w:t xml:space="preserve">Judah, </w:t>
      </w:r>
      <w:r w:rsidRPr="00921CE8">
        <w:rPr>
          <w:color w:val="000000" w:themeColor="text1"/>
          <w:sz w:val="24"/>
          <w:szCs w:val="24"/>
        </w:rPr>
        <w:t xml:space="preserve">grandson of </w:t>
      </w:r>
      <w:r w:rsidRPr="00921CE8">
        <w:rPr>
          <w:rStyle w:val="Emphasis"/>
          <w:color w:val="000000" w:themeColor="text1"/>
          <w:sz w:val="24"/>
          <w:szCs w:val="24"/>
        </w:rPr>
        <w:t>Jacob</w:t>
      </w:r>
      <w:r w:rsidRPr="00921CE8">
        <w:rPr>
          <w:color w:val="000000" w:themeColor="text1"/>
          <w:sz w:val="24"/>
          <w:szCs w:val="24"/>
        </w:rPr>
        <w:t xml:space="preserve">, who was renamed Israel. </w:t>
      </w:r>
      <w:r w:rsidRPr="00921CE8">
        <w:rPr>
          <w:rStyle w:val="Emphasis"/>
          <w:color w:val="000000" w:themeColor="text1"/>
          <w:sz w:val="24"/>
          <w:szCs w:val="24"/>
        </w:rPr>
        <w:t>Perez</w:t>
      </w:r>
      <w:r w:rsidRPr="00921CE8">
        <w:rPr>
          <w:color w:val="000000" w:themeColor="text1"/>
          <w:sz w:val="24"/>
          <w:szCs w:val="24"/>
        </w:rPr>
        <w:t xml:space="preserve"> was born of </w:t>
      </w:r>
      <w:r w:rsidRPr="00921CE8">
        <w:rPr>
          <w:rStyle w:val="Emphasis"/>
          <w:color w:val="000000" w:themeColor="text1"/>
          <w:sz w:val="24"/>
          <w:szCs w:val="24"/>
        </w:rPr>
        <w:t>Judah</w:t>
      </w:r>
      <w:r w:rsidRPr="00921CE8">
        <w:rPr>
          <w:color w:val="000000" w:themeColor="text1"/>
          <w:sz w:val="24"/>
          <w:szCs w:val="24"/>
        </w:rPr>
        <w:t xml:space="preserve"> and </w:t>
      </w:r>
      <w:r w:rsidRPr="00921CE8">
        <w:rPr>
          <w:rStyle w:val="Emphasis"/>
          <w:color w:val="000000" w:themeColor="text1"/>
          <w:sz w:val="24"/>
          <w:szCs w:val="24"/>
        </w:rPr>
        <w:t>Tamar</w:t>
      </w:r>
      <w:r w:rsidRPr="00921CE8">
        <w:rPr>
          <w:color w:val="000000" w:themeColor="text1"/>
          <w:sz w:val="24"/>
          <w:szCs w:val="24"/>
        </w:rPr>
        <w:t xml:space="preserve">. Perez’s son,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Hezron</w:t>
      </w:r>
      <w:proofErr w:type="spellEnd"/>
      <w:r w:rsidRPr="00921CE8">
        <w:rPr>
          <w:color w:val="000000" w:themeColor="text1"/>
          <w:sz w:val="24"/>
          <w:szCs w:val="24"/>
        </w:rPr>
        <w:t xml:space="preserve">, was the tribal ancestor of the </w:t>
      </w:r>
      <w:proofErr w:type="spellStart"/>
      <w:r w:rsidRPr="00921CE8">
        <w:rPr>
          <w:color w:val="000000" w:themeColor="text1"/>
          <w:sz w:val="24"/>
          <w:szCs w:val="24"/>
        </w:rPr>
        <w:t>Hezronites</w:t>
      </w:r>
      <w:proofErr w:type="spellEnd"/>
      <w:r w:rsidRPr="00921CE8">
        <w:rPr>
          <w:color w:val="000000" w:themeColor="text1"/>
          <w:sz w:val="24"/>
          <w:szCs w:val="24"/>
        </w:rPr>
        <w:t xml:space="preserve">. (See Numbers 26:21 and 1 Chronicles 2:18-24.) The </w:t>
      </w:r>
      <w:proofErr w:type="spellStart"/>
      <w:r w:rsidRPr="00921CE8">
        <w:rPr>
          <w:color w:val="000000" w:themeColor="text1"/>
          <w:sz w:val="24"/>
          <w:szCs w:val="24"/>
        </w:rPr>
        <w:t>Hezronites</w:t>
      </w:r>
      <w:proofErr w:type="spellEnd"/>
      <w:r w:rsidRPr="00921CE8">
        <w:rPr>
          <w:color w:val="000000" w:themeColor="text1"/>
          <w:sz w:val="24"/>
          <w:szCs w:val="24"/>
        </w:rPr>
        <w:t xml:space="preserve"> were a Hebrew clan from the tribes of Judah and Reuben.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Occasionally in his genealogy, Matthew skips one or more generations. Such is the case between the generations of </w:t>
      </w:r>
      <w:r w:rsidRPr="00921CE8">
        <w:rPr>
          <w:rStyle w:val="Emphasis"/>
          <w:color w:val="000000" w:themeColor="text1"/>
          <w:sz w:val="24"/>
          <w:szCs w:val="24"/>
        </w:rPr>
        <w:t>Perez</w:t>
      </w:r>
      <w:r w:rsidRPr="00921CE8">
        <w:rPr>
          <w:color w:val="000000" w:themeColor="text1"/>
          <w:sz w:val="24"/>
          <w:szCs w:val="24"/>
        </w:rPr>
        <w:t xml:space="preserve"> and </w:t>
      </w:r>
      <w:r w:rsidRPr="00921CE8">
        <w:rPr>
          <w:rStyle w:val="Emphasis"/>
          <w:color w:val="000000" w:themeColor="text1"/>
          <w:sz w:val="24"/>
          <w:szCs w:val="24"/>
        </w:rPr>
        <w:t>Salmon</w:t>
      </w:r>
      <w:r w:rsidRPr="00921CE8">
        <w:rPr>
          <w:color w:val="000000" w:themeColor="text1"/>
          <w:sz w:val="24"/>
          <w:szCs w:val="24"/>
        </w:rPr>
        <w:t xml:space="preserve">. All of the generations between </w:t>
      </w:r>
      <w:r w:rsidRPr="00921CE8">
        <w:rPr>
          <w:rStyle w:val="Emphasis"/>
          <w:color w:val="000000" w:themeColor="text1"/>
          <w:sz w:val="24"/>
          <w:szCs w:val="24"/>
        </w:rPr>
        <w:t>Perez</w:t>
      </w:r>
      <w:r w:rsidRPr="00921CE8">
        <w:rPr>
          <w:color w:val="000000" w:themeColor="text1"/>
          <w:sz w:val="24"/>
          <w:szCs w:val="24"/>
        </w:rPr>
        <w:t xml:space="preserve"> and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Amminadab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, </w:t>
      </w:r>
      <w:r w:rsidRPr="00921CE8">
        <w:rPr>
          <w:color w:val="000000" w:themeColor="text1"/>
          <w:sz w:val="24"/>
          <w:szCs w:val="24"/>
        </w:rPr>
        <w:t xml:space="preserve">Salmon’s grandfather, would likely have lived in Egypt while the children of Israel greatly multiplied in number. The story of the birth of </w:t>
      </w:r>
      <w:r w:rsidRPr="00921CE8">
        <w:rPr>
          <w:rStyle w:val="Emphasis"/>
          <w:color w:val="000000" w:themeColor="text1"/>
          <w:sz w:val="24"/>
          <w:szCs w:val="24"/>
        </w:rPr>
        <w:t xml:space="preserve">Perez </w:t>
      </w:r>
      <w:r w:rsidRPr="00921CE8">
        <w:rPr>
          <w:color w:val="000000" w:themeColor="text1"/>
          <w:sz w:val="24"/>
          <w:szCs w:val="24"/>
        </w:rPr>
        <w:t xml:space="preserve">by </w:t>
      </w:r>
      <w:r w:rsidRPr="00921CE8">
        <w:rPr>
          <w:rStyle w:val="Emphasis"/>
          <w:color w:val="000000" w:themeColor="text1"/>
          <w:sz w:val="24"/>
          <w:szCs w:val="24"/>
        </w:rPr>
        <w:t xml:space="preserve">Judah </w:t>
      </w:r>
      <w:r w:rsidRPr="00921CE8">
        <w:rPr>
          <w:color w:val="000000" w:themeColor="text1"/>
          <w:sz w:val="24"/>
          <w:szCs w:val="24"/>
        </w:rPr>
        <w:t xml:space="preserve">and </w:t>
      </w:r>
      <w:r w:rsidRPr="00921CE8">
        <w:rPr>
          <w:rStyle w:val="Emphasis"/>
          <w:color w:val="000000" w:themeColor="text1"/>
          <w:sz w:val="24"/>
          <w:szCs w:val="24"/>
        </w:rPr>
        <w:t xml:space="preserve">Tamar </w:t>
      </w:r>
      <w:r w:rsidRPr="00921CE8">
        <w:rPr>
          <w:color w:val="000000" w:themeColor="text1"/>
          <w:sz w:val="24"/>
          <w:szCs w:val="24"/>
        </w:rPr>
        <w:t xml:space="preserve">appears just after the narrative where </w:t>
      </w:r>
      <w:proofErr w:type="gramStart"/>
      <w:r w:rsidRPr="00921CE8">
        <w:rPr>
          <w:color w:val="000000" w:themeColor="text1"/>
          <w:sz w:val="24"/>
          <w:szCs w:val="24"/>
        </w:rPr>
        <w:t>Joseph was sold into slavery by his brothers</w:t>
      </w:r>
      <w:proofErr w:type="gramEnd"/>
      <w:r w:rsidRPr="00921CE8">
        <w:rPr>
          <w:color w:val="000000" w:themeColor="text1"/>
          <w:sz w:val="24"/>
          <w:szCs w:val="24"/>
        </w:rPr>
        <w:t>.</w:t>
      </w:r>
      <w:r w:rsidRPr="00921CE8">
        <w:rPr>
          <w:rStyle w:val="Emphasis"/>
          <w:color w:val="000000" w:themeColor="text1"/>
          <w:sz w:val="24"/>
          <w:szCs w:val="24"/>
        </w:rPr>
        <w:t xml:space="preserve"> Perez</w:t>
      </w:r>
      <w:r w:rsidRPr="00921CE8">
        <w:rPr>
          <w:color w:val="000000" w:themeColor="text1"/>
          <w:sz w:val="24"/>
          <w:szCs w:val="24"/>
        </w:rPr>
        <w:t>’s birth took place while Judah’s family still lived in Canaan, prior to moving to Egypt with his family to escape the famine (Genesis 38, 46).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Nahshan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 </w:t>
      </w:r>
      <w:r w:rsidRPr="00921CE8">
        <w:rPr>
          <w:color w:val="000000" w:themeColor="text1"/>
          <w:sz w:val="24"/>
          <w:szCs w:val="24"/>
        </w:rPr>
        <w:t xml:space="preserve">the son of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Amminadab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 </w:t>
      </w:r>
      <w:r w:rsidRPr="00921CE8">
        <w:rPr>
          <w:color w:val="000000" w:themeColor="text1"/>
          <w:sz w:val="24"/>
          <w:szCs w:val="24"/>
        </w:rPr>
        <w:t>is numbered in the census taken of Israel when they came out of Egypt (Numbers 1:7; 2:3)</w:t>
      </w:r>
      <w:r w:rsidRPr="00921CE8">
        <w:rPr>
          <w:rStyle w:val="Emphasis"/>
          <w:color w:val="000000" w:themeColor="text1"/>
          <w:sz w:val="24"/>
          <w:szCs w:val="24"/>
        </w:rPr>
        <w:t xml:space="preserve">. </w:t>
      </w:r>
      <w:r w:rsidRPr="00921CE8">
        <w:rPr>
          <w:color w:val="000000" w:themeColor="text1"/>
          <w:sz w:val="24"/>
          <w:szCs w:val="24"/>
        </w:rPr>
        <w:t xml:space="preserve">Thus there is roughly a </w:t>
      </w:r>
      <w:proofErr w:type="gramStart"/>
      <w:r w:rsidRPr="00921CE8">
        <w:rPr>
          <w:color w:val="000000" w:themeColor="text1"/>
          <w:sz w:val="24"/>
          <w:szCs w:val="24"/>
        </w:rPr>
        <w:t>four-hundred</w:t>
      </w:r>
      <w:proofErr w:type="gramEnd"/>
      <w:r w:rsidRPr="00921CE8">
        <w:rPr>
          <w:color w:val="000000" w:themeColor="text1"/>
          <w:sz w:val="24"/>
          <w:szCs w:val="24"/>
        </w:rPr>
        <w:t xml:space="preserve"> year gap between </w:t>
      </w:r>
      <w:r w:rsidRPr="00921CE8">
        <w:rPr>
          <w:rStyle w:val="Emphasis"/>
          <w:color w:val="000000" w:themeColor="text1"/>
          <w:sz w:val="24"/>
          <w:szCs w:val="24"/>
        </w:rPr>
        <w:t xml:space="preserve">Perez </w:t>
      </w:r>
      <w:r w:rsidRPr="00921CE8">
        <w:rPr>
          <w:color w:val="000000" w:themeColor="text1"/>
          <w:sz w:val="24"/>
          <w:szCs w:val="24"/>
        </w:rPr>
        <w:t xml:space="preserve">and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 xml:space="preserve"> (Exodus 12:40). Within this time period Matthew only names Perez,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Hezron</w:t>
      </w:r>
      <w:proofErr w:type="spellEnd"/>
      <w:r w:rsidRPr="00921CE8">
        <w:rPr>
          <w:color w:val="000000" w:themeColor="text1"/>
          <w:sz w:val="24"/>
          <w:szCs w:val="24"/>
        </w:rPr>
        <w:t xml:space="preserve">, </w:t>
      </w:r>
      <w:r w:rsidRPr="00921CE8">
        <w:rPr>
          <w:rStyle w:val="Emphasis"/>
          <w:color w:val="000000" w:themeColor="text1"/>
          <w:sz w:val="24"/>
          <w:szCs w:val="24"/>
        </w:rPr>
        <w:t>Ram</w:t>
      </w:r>
      <w:r w:rsidRPr="00921CE8">
        <w:rPr>
          <w:color w:val="000000" w:themeColor="text1"/>
          <w:sz w:val="24"/>
          <w:szCs w:val="24"/>
        </w:rPr>
        <w:t xml:space="preserve">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Amminadab</w:t>
      </w:r>
      <w:proofErr w:type="spellEnd"/>
      <w:r w:rsidRPr="00921CE8">
        <w:rPr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 xml:space="preserve">. 1 Chronicles 2:9,25-27 names two additional generations: </w:t>
      </w:r>
      <w:proofErr w:type="spellStart"/>
      <w:r w:rsidRPr="00921CE8">
        <w:rPr>
          <w:color w:val="000000" w:themeColor="text1"/>
          <w:sz w:val="24"/>
          <w:szCs w:val="24"/>
        </w:rPr>
        <w:t>Jerahmeel</w:t>
      </w:r>
      <w:proofErr w:type="spellEnd"/>
      <w:r w:rsidRPr="00921CE8">
        <w:rPr>
          <w:color w:val="000000" w:themeColor="text1"/>
          <w:sz w:val="24"/>
          <w:szCs w:val="24"/>
        </w:rPr>
        <w:t xml:space="preserve">, who was </w:t>
      </w:r>
      <w:r w:rsidRPr="00921CE8">
        <w:rPr>
          <w:rStyle w:val="Emphasis"/>
          <w:color w:val="000000" w:themeColor="text1"/>
          <w:sz w:val="24"/>
          <w:szCs w:val="24"/>
        </w:rPr>
        <w:t>Ram’s</w:t>
      </w:r>
      <w:r w:rsidRPr="00921CE8">
        <w:rPr>
          <w:color w:val="000000" w:themeColor="text1"/>
          <w:sz w:val="24"/>
          <w:szCs w:val="24"/>
        </w:rPr>
        <w:t xml:space="preserve"> father; and then </w:t>
      </w:r>
      <w:r w:rsidRPr="00921CE8">
        <w:rPr>
          <w:rStyle w:val="Emphasis"/>
          <w:color w:val="000000" w:themeColor="text1"/>
          <w:sz w:val="24"/>
          <w:szCs w:val="24"/>
        </w:rPr>
        <w:t>Ram’s</w:t>
      </w:r>
      <w:r w:rsidRPr="00921CE8">
        <w:rPr>
          <w:color w:val="000000" w:themeColor="text1"/>
          <w:sz w:val="24"/>
          <w:szCs w:val="24"/>
        </w:rPr>
        <w:t xml:space="preserve"> three sons. This brings the total generations from </w:t>
      </w:r>
      <w:r w:rsidRPr="00921CE8">
        <w:rPr>
          <w:rStyle w:val="Emphasis"/>
          <w:color w:val="000000" w:themeColor="text1"/>
          <w:sz w:val="24"/>
          <w:szCs w:val="24"/>
        </w:rPr>
        <w:t>Perez</w:t>
      </w:r>
      <w:r w:rsidRPr="00921CE8">
        <w:rPr>
          <w:color w:val="000000" w:themeColor="text1"/>
          <w:sz w:val="24"/>
          <w:szCs w:val="24"/>
        </w:rPr>
        <w:t xml:space="preserve">, who moved to Egypt, to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>, who left Egypt, to no fewer than seven. The family remained in Egypt for 430 years (Exodus 12:40).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If there were seven generations from Perez to </w:t>
      </w:r>
      <w:proofErr w:type="spellStart"/>
      <w:r w:rsidRPr="00921CE8">
        <w:rPr>
          <w:color w:val="000000" w:themeColor="text1"/>
          <w:sz w:val="24"/>
          <w:szCs w:val="24"/>
        </w:rPr>
        <w:t>Nahshan</w:t>
      </w:r>
      <w:proofErr w:type="spellEnd"/>
      <w:r w:rsidRPr="00921CE8">
        <w:rPr>
          <w:color w:val="000000" w:themeColor="text1"/>
          <w:sz w:val="24"/>
          <w:szCs w:val="24"/>
        </w:rPr>
        <w:t xml:space="preserve">, and assuming forty years for each generation, this would account for 280 of the 430 years time frame that the Israelites remained in Egypt. So either additional </w:t>
      </w:r>
      <w:proofErr w:type="gramStart"/>
      <w:r w:rsidRPr="00921CE8">
        <w:rPr>
          <w:color w:val="000000" w:themeColor="text1"/>
          <w:sz w:val="24"/>
          <w:szCs w:val="24"/>
        </w:rPr>
        <w:t>generations</w:t>
      </w:r>
      <w:proofErr w:type="gramEnd"/>
      <w:r w:rsidRPr="00921CE8">
        <w:rPr>
          <w:color w:val="000000" w:themeColor="text1"/>
          <w:sz w:val="24"/>
          <w:szCs w:val="24"/>
        </w:rPr>
        <w:t xml:space="preserve"> are omitted, or each generation spanned roughly sixty one years, or some combination, in order to cover the entire 430 year period.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>Matthew appears to mostly follow the summarized genealogy from 1 Chronicles 2:9-12.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“Now the sons of </w:t>
      </w:r>
      <w:proofErr w:type="spellStart"/>
      <w:r w:rsidRPr="00921CE8">
        <w:rPr>
          <w:color w:val="000000" w:themeColor="text1"/>
          <w:sz w:val="24"/>
          <w:szCs w:val="24"/>
        </w:rPr>
        <w:t>Hezron</w:t>
      </w:r>
      <w:proofErr w:type="spellEnd"/>
      <w:r w:rsidRPr="00921CE8">
        <w:rPr>
          <w:color w:val="000000" w:themeColor="text1"/>
          <w:sz w:val="24"/>
          <w:szCs w:val="24"/>
        </w:rPr>
        <w:t xml:space="preserve">, who were born to him were </w:t>
      </w:r>
      <w:proofErr w:type="spellStart"/>
      <w:r w:rsidRPr="00921CE8">
        <w:rPr>
          <w:color w:val="000000" w:themeColor="text1"/>
          <w:sz w:val="24"/>
          <w:szCs w:val="24"/>
        </w:rPr>
        <w:t>Jerahmeel</w:t>
      </w:r>
      <w:proofErr w:type="spellEnd"/>
      <w:r w:rsidRPr="00921CE8">
        <w:rPr>
          <w:color w:val="000000" w:themeColor="text1"/>
          <w:sz w:val="24"/>
          <w:szCs w:val="24"/>
        </w:rPr>
        <w:t xml:space="preserve">, Ram and </w:t>
      </w:r>
      <w:proofErr w:type="spellStart"/>
      <w:r w:rsidRPr="00921CE8">
        <w:rPr>
          <w:color w:val="000000" w:themeColor="text1"/>
          <w:sz w:val="24"/>
          <w:szCs w:val="24"/>
        </w:rPr>
        <w:t>Chelubai</w:t>
      </w:r>
      <w:proofErr w:type="spellEnd"/>
      <w:r w:rsidRPr="00921CE8">
        <w:rPr>
          <w:color w:val="000000" w:themeColor="text1"/>
          <w:sz w:val="24"/>
          <w:szCs w:val="24"/>
        </w:rPr>
        <w:t xml:space="preserve">. Ram became the father of </w:t>
      </w:r>
      <w:proofErr w:type="spellStart"/>
      <w:r w:rsidRPr="00921CE8">
        <w:rPr>
          <w:color w:val="000000" w:themeColor="text1"/>
          <w:sz w:val="24"/>
          <w:szCs w:val="24"/>
        </w:rPr>
        <w:t>Amminadab</w:t>
      </w:r>
      <w:proofErr w:type="spellEnd"/>
      <w:r w:rsidRPr="00921CE8">
        <w:rPr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color w:val="000000" w:themeColor="text1"/>
          <w:sz w:val="24"/>
          <w:szCs w:val="24"/>
        </w:rPr>
        <w:t>Amminadab</w:t>
      </w:r>
      <w:proofErr w:type="spellEnd"/>
      <w:r w:rsidRPr="00921CE8">
        <w:rPr>
          <w:color w:val="000000" w:themeColor="text1"/>
          <w:sz w:val="24"/>
          <w:szCs w:val="24"/>
        </w:rPr>
        <w:t xml:space="preserve"> became the father of </w:t>
      </w:r>
      <w:proofErr w:type="spellStart"/>
      <w:r w:rsidRPr="00921CE8">
        <w:rPr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 xml:space="preserve">, leader of the sons of Judah; </w:t>
      </w:r>
      <w:proofErr w:type="spellStart"/>
      <w:r w:rsidRPr="00921CE8">
        <w:rPr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 xml:space="preserve"> became the father of Salma, Salma became the father of Boaz, Boaz became the father of </w:t>
      </w:r>
      <w:proofErr w:type="spellStart"/>
      <w:r w:rsidRPr="00921CE8">
        <w:rPr>
          <w:color w:val="000000" w:themeColor="text1"/>
          <w:sz w:val="24"/>
          <w:szCs w:val="24"/>
        </w:rPr>
        <w:t>Obed</w:t>
      </w:r>
      <w:proofErr w:type="spellEnd"/>
      <w:r w:rsidRPr="00921CE8">
        <w:rPr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color w:val="000000" w:themeColor="text1"/>
          <w:sz w:val="24"/>
          <w:szCs w:val="24"/>
        </w:rPr>
        <w:t>Obed</w:t>
      </w:r>
      <w:proofErr w:type="spellEnd"/>
      <w:r w:rsidRPr="00921CE8">
        <w:rPr>
          <w:color w:val="000000" w:themeColor="text1"/>
          <w:sz w:val="24"/>
          <w:szCs w:val="24"/>
        </w:rPr>
        <w:t xml:space="preserve"> became the father of Jesse.”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rStyle w:val="Emphasis"/>
          <w:color w:val="000000" w:themeColor="text1"/>
          <w:sz w:val="24"/>
          <w:szCs w:val="24"/>
        </w:rPr>
        <w:t>Ram</w:t>
      </w:r>
      <w:r w:rsidRPr="00921CE8">
        <w:rPr>
          <w:color w:val="000000" w:themeColor="text1"/>
          <w:sz w:val="24"/>
          <w:szCs w:val="24"/>
        </w:rPr>
        <w:t xml:space="preserve"> was </w:t>
      </w:r>
      <w:proofErr w:type="spellStart"/>
      <w:r w:rsidRPr="00921CE8">
        <w:rPr>
          <w:color w:val="000000" w:themeColor="text1"/>
          <w:sz w:val="24"/>
          <w:szCs w:val="24"/>
        </w:rPr>
        <w:t>Hezron’s</w:t>
      </w:r>
      <w:proofErr w:type="spellEnd"/>
      <w:r w:rsidRPr="00921CE8">
        <w:rPr>
          <w:color w:val="000000" w:themeColor="text1"/>
          <w:sz w:val="24"/>
          <w:szCs w:val="24"/>
        </w:rPr>
        <w:t xml:space="preserve"> grandson. According to 1 Chronicles 2:25, </w:t>
      </w:r>
      <w:r w:rsidRPr="00921CE8">
        <w:rPr>
          <w:rStyle w:val="Emphasis"/>
          <w:color w:val="000000" w:themeColor="text1"/>
          <w:sz w:val="24"/>
          <w:szCs w:val="24"/>
        </w:rPr>
        <w:t>Ram</w:t>
      </w:r>
      <w:r w:rsidRPr="00921CE8">
        <w:rPr>
          <w:color w:val="000000" w:themeColor="text1"/>
          <w:sz w:val="24"/>
          <w:szCs w:val="24"/>
        </w:rPr>
        <w:t xml:space="preserve"> was the firstborn son of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Hezron’s</w:t>
      </w:r>
      <w:proofErr w:type="spellEnd"/>
      <w:r w:rsidRPr="00921CE8">
        <w:rPr>
          <w:color w:val="000000" w:themeColor="text1"/>
          <w:sz w:val="24"/>
          <w:szCs w:val="24"/>
        </w:rPr>
        <w:t xml:space="preserve"> firstborn son,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Jerahmeel</w:t>
      </w:r>
      <w:proofErr w:type="spellEnd"/>
      <w:r w:rsidRPr="00921CE8">
        <w:rPr>
          <w:color w:val="000000" w:themeColor="text1"/>
          <w:sz w:val="24"/>
          <w:szCs w:val="24"/>
        </w:rPr>
        <w:t xml:space="preserve"> (whom Matthew does not list.) 1 Chronicles 2:27 tells us that the sons of </w:t>
      </w:r>
      <w:r w:rsidRPr="00921CE8">
        <w:rPr>
          <w:rStyle w:val="Emphasis"/>
          <w:color w:val="000000" w:themeColor="text1"/>
          <w:sz w:val="24"/>
          <w:szCs w:val="24"/>
        </w:rPr>
        <w:t>Ram</w:t>
      </w:r>
      <w:r w:rsidRPr="00921CE8">
        <w:rPr>
          <w:color w:val="000000" w:themeColor="text1"/>
          <w:sz w:val="24"/>
          <w:szCs w:val="24"/>
        </w:rPr>
        <w:t xml:space="preserve"> were </w:t>
      </w:r>
      <w:proofErr w:type="spellStart"/>
      <w:r w:rsidRPr="00921CE8">
        <w:rPr>
          <w:color w:val="000000" w:themeColor="text1"/>
          <w:sz w:val="24"/>
          <w:szCs w:val="24"/>
        </w:rPr>
        <w:t>Maaz</w:t>
      </w:r>
      <w:proofErr w:type="spellEnd"/>
      <w:r w:rsidRPr="00921CE8">
        <w:rPr>
          <w:color w:val="000000" w:themeColor="text1"/>
          <w:sz w:val="24"/>
          <w:szCs w:val="24"/>
        </w:rPr>
        <w:t xml:space="preserve">, </w:t>
      </w:r>
      <w:proofErr w:type="spellStart"/>
      <w:r w:rsidRPr="00921CE8">
        <w:rPr>
          <w:color w:val="000000" w:themeColor="text1"/>
          <w:sz w:val="24"/>
          <w:szCs w:val="24"/>
        </w:rPr>
        <w:t>Jamin</w:t>
      </w:r>
      <w:proofErr w:type="spellEnd"/>
      <w:r w:rsidRPr="00921CE8">
        <w:rPr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color w:val="000000" w:themeColor="text1"/>
          <w:sz w:val="24"/>
          <w:szCs w:val="24"/>
        </w:rPr>
        <w:t>Eker</w:t>
      </w:r>
      <w:proofErr w:type="spellEnd"/>
      <w:r w:rsidRPr="00921CE8">
        <w:rPr>
          <w:color w:val="000000" w:themeColor="text1"/>
          <w:sz w:val="24"/>
          <w:szCs w:val="24"/>
        </w:rPr>
        <w:t xml:space="preserve">. Matthew does not mention these sons in his </w:t>
      </w:r>
      <w:r w:rsidRPr="00921CE8">
        <w:rPr>
          <w:color w:val="000000" w:themeColor="text1"/>
          <w:sz w:val="24"/>
          <w:szCs w:val="24"/>
        </w:rPr>
        <w:lastRenderedPageBreak/>
        <w:t xml:space="preserve">Genealogy of </w:t>
      </w:r>
      <w:r w:rsidRPr="00921CE8">
        <w:rPr>
          <w:rStyle w:val="Emphasis"/>
          <w:color w:val="000000" w:themeColor="text1"/>
          <w:sz w:val="24"/>
          <w:szCs w:val="24"/>
        </w:rPr>
        <w:t>Jesus</w:t>
      </w:r>
      <w:r w:rsidRPr="00921CE8">
        <w:rPr>
          <w:color w:val="000000" w:themeColor="text1"/>
          <w:sz w:val="24"/>
          <w:szCs w:val="24"/>
        </w:rPr>
        <w:t xml:space="preserve">. </w:t>
      </w:r>
      <w:proofErr w:type="gramStart"/>
      <w:r w:rsidRPr="00921CE8">
        <w:rPr>
          <w:color w:val="000000" w:themeColor="text1"/>
          <w:sz w:val="24"/>
          <w:szCs w:val="24"/>
        </w:rPr>
        <w:t>Neither Matthew, Chronicles, nor anywhere else in the Bible</w:t>
      </w:r>
      <w:proofErr w:type="gramEnd"/>
      <w:r w:rsidRPr="00921CE8">
        <w:rPr>
          <w:color w:val="000000" w:themeColor="text1"/>
          <w:sz w:val="24"/>
          <w:szCs w:val="24"/>
        </w:rPr>
        <w:t xml:space="preserve"> tells us about the generations between </w:t>
      </w:r>
      <w:r w:rsidRPr="00921CE8">
        <w:rPr>
          <w:rStyle w:val="Emphasis"/>
          <w:color w:val="000000" w:themeColor="text1"/>
          <w:sz w:val="24"/>
          <w:szCs w:val="24"/>
        </w:rPr>
        <w:t>Ram</w:t>
      </w:r>
      <w:r w:rsidRPr="00921CE8">
        <w:rPr>
          <w:color w:val="000000" w:themeColor="text1"/>
          <w:sz w:val="24"/>
          <w:szCs w:val="24"/>
        </w:rPr>
        <w:t xml:space="preserve"> and his descendant,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>.</w:t>
      </w:r>
      <w:r w:rsidRPr="00921CE8">
        <w:rPr>
          <w:color w:val="000000" w:themeColor="text1"/>
          <w:sz w:val="24"/>
          <w:szCs w:val="24"/>
        </w:rPr>
        <w:t xml:space="preserve"> </w:t>
      </w:r>
      <w:r w:rsidRPr="00921CE8">
        <w:rPr>
          <w:rStyle w:val="Emphasis"/>
          <w:color w:val="000000" w:themeColor="text1"/>
          <w:sz w:val="24"/>
          <w:szCs w:val="24"/>
        </w:rPr>
        <w:t xml:space="preserve">The son of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 is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rStyle w:val="Emphasis"/>
          <w:color w:val="000000" w:themeColor="text1"/>
          <w:sz w:val="24"/>
          <w:szCs w:val="24"/>
        </w:rPr>
        <w:t xml:space="preserve">, </w:t>
      </w:r>
      <w:r w:rsidRPr="00921CE8">
        <w:rPr>
          <w:color w:val="000000" w:themeColor="text1"/>
          <w:sz w:val="24"/>
          <w:szCs w:val="24"/>
        </w:rPr>
        <w:t>who is named in the census in Numbers 1:7</w:t>
      </w:r>
      <w:r w:rsidRPr="00921CE8">
        <w:rPr>
          <w:rStyle w:val="Emphasis"/>
          <w:color w:val="000000" w:themeColor="text1"/>
          <w:sz w:val="24"/>
          <w:szCs w:val="24"/>
        </w:rPr>
        <w:t>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The Bible does not tell us </w:t>
      </w:r>
      <w:proofErr w:type="gramStart"/>
      <w:r w:rsidRPr="00921CE8">
        <w:rPr>
          <w:color w:val="000000" w:themeColor="text1"/>
          <w:sz w:val="24"/>
          <w:szCs w:val="24"/>
        </w:rPr>
        <w:t>who</w:t>
      </w:r>
      <w:proofErr w:type="gramEnd"/>
      <w:r w:rsidRPr="00921CE8">
        <w:rPr>
          <w:color w:val="000000" w:themeColor="text1"/>
          <w:sz w:val="24"/>
          <w:szCs w:val="24"/>
        </w:rPr>
        <w:t xml:space="preserve">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Amminidab’s</w:t>
      </w:r>
      <w:proofErr w:type="spellEnd"/>
      <w:r w:rsidRPr="00921CE8">
        <w:rPr>
          <w:color w:val="000000" w:themeColor="text1"/>
          <w:sz w:val="24"/>
          <w:szCs w:val="24"/>
        </w:rPr>
        <w:t xml:space="preserve"> direct father was, but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</w:t>
      </w:r>
      <w:proofErr w:type="spellEnd"/>
      <w:r w:rsidRPr="00921CE8">
        <w:rPr>
          <w:color w:val="000000" w:themeColor="text1"/>
          <w:sz w:val="24"/>
          <w:szCs w:val="24"/>
        </w:rPr>
        <w:t xml:space="preserve"> lived during the time of Pharaoh’s cruelty and enslavement of Israel. He witnessed God’s wonders and participated in Israel’s Exodus from Egypt.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</w:t>
      </w:r>
      <w:proofErr w:type="spellEnd"/>
      <w:r w:rsidRPr="00921CE8">
        <w:rPr>
          <w:color w:val="000000" w:themeColor="text1"/>
          <w:sz w:val="24"/>
          <w:szCs w:val="24"/>
        </w:rPr>
        <w:t xml:space="preserve"> was the father-in-law of Aaron, the High Priest. (Exodus 6:23)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Amminidab’s</w:t>
      </w:r>
      <w:proofErr w:type="spellEnd"/>
      <w:r w:rsidRPr="00921CE8">
        <w:rPr>
          <w:color w:val="000000" w:themeColor="text1"/>
          <w:sz w:val="24"/>
          <w:szCs w:val="24"/>
        </w:rPr>
        <w:t xml:space="preserve"> son,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Nahshon</w:t>
      </w:r>
      <w:proofErr w:type="spellEnd"/>
      <w:r w:rsidRPr="00921CE8">
        <w:rPr>
          <w:color w:val="000000" w:themeColor="text1"/>
          <w:sz w:val="24"/>
          <w:szCs w:val="24"/>
        </w:rPr>
        <w:t xml:space="preserve">, (Aaron’s brother-in-law) was </w:t>
      </w:r>
      <w:proofErr w:type="gramStart"/>
      <w:r w:rsidRPr="00921CE8">
        <w:rPr>
          <w:color w:val="000000" w:themeColor="text1"/>
          <w:sz w:val="24"/>
          <w:szCs w:val="24"/>
        </w:rPr>
        <w:t>listed</w:t>
      </w:r>
      <w:proofErr w:type="gramEnd"/>
      <w:r w:rsidRPr="00921CE8">
        <w:rPr>
          <w:color w:val="000000" w:themeColor="text1"/>
          <w:sz w:val="24"/>
          <w:szCs w:val="24"/>
        </w:rPr>
        <w:t xml:space="preserve"> as Judah’s tribal leader in Numbers 1:7.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The Old Testament gives two different spellings of </w:t>
      </w:r>
      <w:proofErr w:type="spellStart"/>
      <w:r w:rsidRPr="00921CE8">
        <w:rPr>
          <w:color w:val="000000" w:themeColor="text1"/>
          <w:sz w:val="24"/>
          <w:szCs w:val="24"/>
        </w:rPr>
        <w:t>Nahshon’s</w:t>
      </w:r>
      <w:proofErr w:type="spellEnd"/>
      <w:r w:rsidRPr="00921CE8">
        <w:rPr>
          <w:color w:val="000000" w:themeColor="text1"/>
          <w:sz w:val="24"/>
          <w:szCs w:val="24"/>
        </w:rPr>
        <w:t xml:space="preserve"> son: </w:t>
      </w:r>
      <w:r w:rsidRPr="00921CE8">
        <w:rPr>
          <w:rStyle w:val="Emphasis"/>
          <w:color w:val="000000" w:themeColor="text1"/>
          <w:sz w:val="24"/>
          <w:szCs w:val="24"/>
        </w:rPr>
        <w:t>Salmon</w:t>
      </w:r>
      <w:r w:rsidRPr="00921CE8">
        <w:rPr>
          <w:color w:val="000000" w:themeColor="text1"/>
          <w:sz w:val="24"/>
          <w:szCs w:val="24"/>
        </w:rPr>
        <w:t xml:space="preserve"> or “Salma.” </w:t>
      </w:r>
      <w:r w:rsidRPr="00921CE8">
        <w:rPr>
          <w:rStyle w:val="Emphasis"/>
          <w:color w:val="000000" w:themeColor="text1"/>
          <w:sz w:val="24"/>
          <w:szCs w:val="24"/>
        </w:rPr>
        <w:t>Salmon</w:t>
      </w:r>
      <w:r w:rsidRPr="00921CE8">
        <w:rPr>
          <w:color w:val="000000" w:themeColor="text1"/>
          <w:sz w:val="24"/>
          <w:szCs w:val="24"/>
        </w:rPr>
        <w:t xml:space="preserve"> lived during the period of Israel’s Conquest of the Promised Land.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color w:val="000000" w:themeColor="text1"/>
          <w:sz w:val="24"/>
          <w:szCs w:val="24"/>
        </w:rPr>
        <w:t xml:space="preserve">Indeed, the very next verse says that </w:t>
      </w:r>
      <w:r w:rsidRPr="00921CE8">
        <w:rPr>
          <w:rStyle w:val="Emphasis"/>
          <w:color w:val="000000" w:themeColor="text1"/>
          <w:sz w:val="24"/>
          <w:szCs w:val="24"/>
        </w:rPr>
        <w:t>Salmon</w:t>
      </w:r>
      <w:r w:rsidRPr="00921CE8">
        <w:rPr>
          <w:color w:val="000000" w:themeColor="text1"/>
          <w:sz w:val="24"/>
          <w:szCs w:val="24"/>
        </w:rPr>
        <w:t xml:space="preserve"> begot </w:t>
      </w:r>
      <w:r w:rsidRPr="00921CE8">
        <w:rPr>
          <w:rStyle w:val="Emphasis"/>
          <w:color w:val="000000" w:themeColor="text1"/>
          <w:sz w:val="24"/>
          <w:szCs w:val="24"/>
        </w:rPr>
        <w:t>Boaz</w:t>
      </w:r>
      <w:r w:rsidRPr="00921CE8">
        <w:rPr>
          <w:color w:val="000000" w:themeColor="text1"/>
          <w:sz w:val="24"/>
          <w:szCs w:val="24"/>
        </w:rPr>
        <w:t xml:space="preserve"> </w:t>
      </w:r>
      <w:r w:rsidRPr="00921CE8">
        <w:rPr>
          <w:rStyle w:val="Emphasis"/>
          <w:color w:val="000000" w:themeColor="text1"/>
          <w:sz w:val="24"/>
          <w:szCs w:val="24"/>
        </w:rPr>
        <w:t xml:space="preserve">by </w:t>
      </w:r>
      <w:proofErr w:type="spellStart"/>
      <w:r w:rsidRPr="00921CE8">
        <w:rPr>
          <w:rStyle w:val="Emphasis"/>
          <w:color w:val="000000" w:themeColor="text1"/>
          <w:sz w:val="24"/>
          <w:szCs w:val="24"/>
        </w:rPr>
        <w:t>Rahab</w:t>
      </w:r>
      <w:proofErr w:type="spellEnd"/>
      <w:r w:rsidRPr="00921CE8">
        <w:rPr>
          <w:color w:val="000000" w:themeColor="text1"/>
          <w:sz w:val="24"/>
          <w:szCs w:val="24"/>
        </w:rPr>
        <w:t xml:space="preserve">, who lived in Jericho when Israel first moved into Canaan. Additionally, 1 Chronicles 2:51 and 2:54 says that </w:t>
      </w:r>
      <w:r w:rsidRPr="00921CE8">
        <w:rPr>
          <w:rStyle w:val="Emphasis"/>
          <w:color w:val="000000" w:themeColor="text1"/>
          <w:sz w:val="24"/>
          <w:szCs w:val="24"/>
        </w:rPr>
        <w:t>Salma</w:t>
      </w:r>
      <w:r w:rsidRPr="00921CE8">
        <w:rPr>
          <w:color w:val="000000" w:themeColor="text1"/>
          <w:sz w:val="24"/>
          <w:szCs w:val="24"/>
        </w:rPr>
        <w:t xml:space="preserve"> was the father of his son </w:t>
      </w:r>
      <w:r w:rsidRPr="00921CE8">
        <w:rPr>
          <w:rStyle w:val="Emphasis"/>
          <w:color w:val="000000" w:themeColor="text1"/>
          <w:sz w:val="24"/>
          <w:szCs w:val="24"/>
        </w:rPr>
        <w:t>Bethlehem</w:t>
      </w:r>
      <w:r w:rsidRPr="00921CE8">
        <w:rPr>
          <w:color w:val="000000" w:themeColor="text1"/>
          <w:sz w:val="24"/>
          <w:szCs w:val="24"/>
        </w:rPr>
        <w:t xml:space="preserve">. The Judean town, Bethlehem, is named after </w:t>
      </w:r>
      <w:r w:rsidRPr="00921CE8">
        <w:rPr>
          <w:rStyle w:val="Emphasis"/>
          <w:color w:val="000000" w:themeColor="text1"/>
          <w:sz w:val="24"/>
          <w:szCs w:val="24"/>
        </w:rPr>
        <w:t>Salma’s</w:t>
      </w:r>
      <w:r w:rsidRPr="00921CE8">
        <w:rPr>
          <w:color w:val="000000" w:themeColor="text1"/>
          <w:sz w:val="24"/>
          <w:szCs w:val="24"/>
        </w:rPr>
        <w:t xml:space="preserve"> son. This town is the birthplace of </w:t>
      </w:r>
      <w:r w:rsidRPr="00921CE8">
        <w:rPr>
          <w:rStyle w:val="Emphasis"/>
          <w:color w:val="000000" w:themeColor="text1"/>
          <w:sz w:val="24"/>
          <w:szCs w:val="24"/>
        </w:rPr>
        <w:t>Salma’s</w:t>
      </w:r>
      <w:r w:rsidRPr="00921CE8">
        <w:rPr>
          <w:color w:val="000000" w:themeColor="text1"/>
          <w:sz w:val="24"/>
          <w:szCs w:val="24"/>
        </w:rPr>
        <w:t xml:space="preserve"> descendants</w:t>
      </w:r>
      <w:proofErr w:type="gramStart"/>
      <w:r w:rsidRPr="00921CE8">
        <w:rPr>
          <w:color w:val="000000" w:themeColor="text1"/>
          <w:sz w:val="24"/>
          <w:szCs w:val="24"/>
        </w:rPr>
        <w:t>;</w:t>
      </w:r>
      <w:proofErr w:type="gramEnd"/>
      <w:r w:rsidRPr="00921CE8">
        <w:rPr>
          <w:color w:val="000000" w:themeColor="text1"/>
          <w:sz w:val="24"/>
          <w:szCs w:val="24"/>
        </w:rPr>
        <w:t xml:space="preserve"> </w:t>
      </w:r>
      <w:r w:rsidRPr="00921CE8">
        <w:rPr>
          <w:rStyle w:val="Emphasis"/>
          <w:color w:val="000000" w:themeColor="text1"/>
          <w:sz w:val="24"/>
          <w:szCs w:val="24"/>
        </w:rPr>
        <w:t>Boaz,</w:t>
      </w:r>
      <w:r w:rsidRPr="00921CE8">
        <w:rPr>
          <w:color w:val="000000" w:themeColor="text1"/>
          <w:sz w:val="24"/>
          <w:szCs w:val="24"/>
        </w:rPr>
        <w:t xml:space="preserve"> </w:t>
      </w:r>
      <w:r w:rsidRPr="00921CE8">
        <w:rPr>
          <w:rStyle w:val="Emphasis"/>
          <w:color w:val="000000" w:themeColor="text1"/>
          <w:sz w:val="24"/>
          <w:szCs w:val="24"/>
        </w:rPr>
        <w:t>King David,</w:t>
      </w:r>
      <w:r w:rsidRPr="00921CE8">
        <w:rPr>
          <w:color w:val="000000" w:themeColor="text1"/>
          <w:sz w:val="24"/>
          <w:szCs w:val="24"/>
        </w:rPr>
        <w:t xml:space="preserve"> and </w:t>
      </w:r>
      <w:r w:rsidRPr="00921CE8">
        <w:rPr>
          <w:rStyle w:val="Emphasis"/>
          <w:color w:val="000000" w:themeColor="text1"/>
          <w:sz w:val="24"/>
          <w:szCs w:val="24"/>
        </w:rPr>
        <w:t>Jesus the Messiah</w:t>
      </w:r>
      <w:r w:rsidRPr="00921CE8">
        <w:rPr>
          <w:color w:val="000000" w:themeColor="text1"/>
          <w:sz w:val="24"/>
          <w:szCs w:val="24"/>
        </w:rPr>
        <w:t xml:space="preserve"> all hail from this town.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rStyle w:val="Strong"/>
          <w:color w:val="000000" w:themeColor="text1"/>
          <w:sz w:val="24"/>
          <w:szCs w:val="24"/>
        </w:rPr>
        <w:t>Biblical Text</w:t>
      </w:r>
    </w:p>
    <w:p w:rsidR="00921CE8" w:rsidRPr="00921CE8" w:rsidRDefault="00921CE8" w:rsidP="00921CE8">
      <w:pPr>
        <w:pStyle w:val="NormalWeb"/>
        <w:rPr>
          <w:color w:val="000000" w:themeColor="text1"/>
          <w:sz w:val="24"/>
          <w:szCs w:val="24"/>
        </w:rPr>
      </w:pPr>
      <w:r w:rsidRPr="00921CE8">
        <w:rPr>
          <w:rStyle w:val="Strong"/>
          <w:color w:val="000000" w:themeColor="text1"/>
          <w:sz w:val="24"/>
          <w:szCs w:val="24"/>
          <w:vertAlign w:val="superscript"/>
        </w:rPr>
        <w:t>3</w:t>
      </w:r>
      <w:r w:rsidRPr="00921CE8">
        <w:rPr>
          <w:rStyle w:val="Strong"/>
          <w:color w:val="000000" w:themeColor="text1"/>
          <w:sz w:val="24"/>
          <w:szCs w:val="24"/>
        </w:rPr>
        <w:t xml:space="preserve"> Perez was the father of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Hezron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Hezron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 the father of Ram. </w:t>
      </w:r>
      <w:r w:rsidRPr="00921CE8">
        <w:rPr>
          <w:rStyle w:val="Strong"/>
          <w:color w:val="000000" w:themeColor="text1"/>
          <w:sz w:val="24"/>
          <w:szCs w:val="24"/>
          <w:vertAlign w:val="superscript"/>
        </w:rPr>
        <w:t>4 </w:t>
      </w:r>
      <w:r w:rsidRPr="00921CE8">
        <w:rPr>
          <w:rStyle w:val="Strong"/>
          <w:color w:val="000000" w:themeColor="text1"/>
          <w:sz w:val="24"/>
          <w:szCs w:val="24"/>
        </w:rPr>
        <w:t xml:space="preserve">Ram was the father of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Amminadab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,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Amminadab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 the father of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Nahshon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, and </w:t>
      </w:r>
      <w:proofErr w:type="spellStart"/>
      <w:r w:rsidRPr="00921CE8">
        <w:rPr>
          <w:rStyle w:val="Strong"/>
          <w:color w:val="000000" w:themeColor="text1"/>
          <w:sz w:val="24"/>
          <w:szCs w:val="24"/>
        </w:rPr>
        <w:t>Nahshon</w:t>
      </w:r>
      <w:proofErr w:type="spellEnd"/>
      <w:r w:rsidRPr="00921CE8">
        <w:rPr>
          <w:rStyle w:val="Strong"/>
          <w:color w:val="000000" w:themeColor="text1"/>
          <w:sz w:val="24"/>
          <w:szCs w:val="24"/>
        </w:rPr>
        <w:t xml:space="preserve"> the father of Salmon. </w:t>
      </w:r>
    </w:p>
    <w:p w:rsidR="00921CE8" w:rsidRPr="00921CE8" w:rsidRDefault="00921CE8" w:rsidP="00921CE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1CE8" w:rsidRPr="00921CE8" w:rsidSect="0092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8"/>
    <w:rsid w:val="00921CE8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CE8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921C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1C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1C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1C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CE8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921C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1C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1C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21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1/matthew-13b-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Macintosh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2023-07-26T17:50:00Z</dcterms:created>
  <dcterms:modified xsi:type="dcterms:W3CDTF">2023-07-26T17:52:00Z</dcterms:modified>
</cp:coreProperties>
</file>