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BD14ED" w:rsidP="00BD14ED">
      <w:pPr>
        <w:jc w:val="center"/>
        <w:rPr>
          <w:rFonts w:ascii="Times New Roman" w:hAnsi="Times New Roman" w:cs="Times New Roman"/>
          <w:b/>
          <w:sz w:val="48"/>
          <w:szCs w:val="48"/>
        </w:rPr>
      </w:pPr>
      <w:r>
        <w:rPr>
          <w:rFonts w:ascii="Times New Roman" w:hAnsi="Times New Roman" w:cs="Times New Roman"/>
          <w:b/>
          <w:sz w:val="48"/>
          <w:szCs w:val="48"/>
        </w:rPr>
        <w:t>Matthew 7:6</w:t>
      </w:r>
    </w:p>
    <w:p w:rsidR="00BD14ED" w:rsidRDefault="00BD14ED" w:rsidP="00BD14ED">
      <w:pPr>
        <w:jc w:val="center"/>
        <w:rPr>
          <w:rFonts w:ascii="Times New Roman" w:hAnsi="Times New Roman" w:cs="Times New Roman"/>
        </w:rPr>
      </w:pPr>
    </w:p>
    <w:p w:rsidR="00BD14ED" w:rsidRDefault="00BD14ED" w:rsidP="00BD14ED">
      <w:pPr>
        <w:jc w:val="center"/>
        <w:rPr>
          <w:rFonts w:ascii="Times New Roman" w:hAnsi="Times New Roman" w:cs="Times New Roman"/>
        </w:rPr>
      </w:pPr>
      <w:hyperlink r:id="rId6" w:history="1">
        <w:r w:rsidRPr="00FF4C96">
          <w:rPr>
            <w:rStyle w:val="Hyperlink"/>
            <w:rFonts w:ascii="Times New Roman" w:hAnsi="Times New Roman" w:cs="Times New Roman"/>
          </w:rPr>
          <w:t>https://thebiblesays.com/commentary/matt/matt-7/matthew-76/</w:t>
        </w:r>
      </w:hyperlink>
    </w:p>
    <w:p w:rsidR="00BD14ED" w:rsidRPr="00BD14ED" w:rsidRDefault="00BD14ED" w:rsidP="00BD14ED">
      <w:pPr>
        <w:spacing w:before="100" w:beforeAutospacing="1" w:after="100" w:afterAutospacing="1"/>
        <w:jc w:val="center"/>
        <w:rPr>
          <w:rFonts w:ascii="Times New Roman" w:hAnsi="Times New Roman" w:cs="Times New Roman"/>
          <w:color w:val="0D0D0D" w:themeColor="text1" w:themeTint="F2"/>
        </w:rPr>
      </w:pPr>
      <w:r w:rsidRPr="00BD14ED">
        <w:rPr>
          <w:rFonts w:ascii="Times New Roman" w:hAnsi="Times New Roman" w:cs="Times New Roman"/>
          <w:i/>
          <w:iCs/>
          <w:color w:val="0D0D0D" w:themeColor="text1" w:themeTint="F2"/>
        </w:rPr>
        <w:t xml:space="preserve">Jesus teaches His disciples to discern </w:t>
      </w:r>
      <w:proofErr w:type="gramStart"/>
      <w:r w:rsidRPr="00BD14ED">
        <w:rPr>
          <w:rFonts w:ascii="Times New Roman" w:hAnsi="Times New Roman" w:cs="Times New Roman"/>
          <w:i/>
          <w:iCs/>
          <w:color w:val="0D0D0D" w:themeColor="text1" w:themeTint="F2"/>
        </w:rPr>
        <w:t>who</w:t>
      </w:r>
      <w:proofErr w:type="gramEnd"/>
      <w:r w:rsidRPr="00BD14ED">
        <w:rPr>
          <w:rFonts w:ascii="Times New Roman" w:hAnsi="Times New Roman" w:cs="Times New Roman"/>
          <w:i/>
          <w:iCs/>
          <w:color w:val="0D0D0D" w:themeColor="text1" w:themeTint="F2"/>
        </w:rPr>
        <w:t xml:space="preserve"> they correct. They should not correct people who are like dogs or swine, people who are unwilling to receive correction, people who will respond with hostility.</w:t>
      </w:r>
    </w:p>
    <w:p w:rsidR="00BD14ED" w:rsidRPr="00BD14ED" w:rsidRDefault="00BD14ED" w:rsidP="00BD14ED">
      <w:pPr>
        <w:spacing w:before="100" w:beforeAutospacing="1" w:after="100" w:afterAutospacing="1"/>
        <w:rPr>
          <w:rFonts w:ascii="Times New Roman" w:hAnsi="Times New Roman" w:cs="Times New Roman"/>
          <w:color w:val="0D0D0D" w:themeColor="text1" w:themeTint="F2"/>
        </w:rPr>
      </w:pPr>
      <w:r w:rsidRPr="00BD14ED">
        <w:rPr>
          <w:rFonts w:ascii="Times New Roman" w:hAnsi="Times New Roman" w:cs="Times New Roman"/>
          <w:color w:val="0D0D0D" w:themeColor="text1" w:themeTint="F2"/>
        </w:rPr>
        <w:t> There is no apparent parallel account of this teaching in the Gospels.</w:t>
      </w:r>
    </w:p>
    <w:p w:rsidR="00BD14ED" w:rsidRPr="00BD14ED" w:rsidRDefault="00BD14ED" w:rsidP="00BD14ED">
      <w:pPr>
        <w:spacing w:before="100" w:beforeAutospacing="1" w:after="100" w:afterAutospacing="1"/>
        <w:rPr>
          <w:rFonts w:ascii="Times New Roman" w:hAnsi="Times New Roman" w:cs="Times New Roman"/>
          <w:color w:val="0D0D0D" w:themeColor="text1" w:themeTint="F2"/>
        </w:rPr>
      </w:pPr>
      <w:r w:rsidRPr="00BD14ED">
        <w:rPr>
          <w:rFonts w:ascii="Times New Roman" w:hAnsi="Times New Roman" w:cs="Times New Roman"/>
          <w:color w:val="0D0D0D" w:themeColor="text1" w:themeTint="F2"/>
        </w:rPr>
        <w:t xml:space="preserve">In the prior verses Jesus warned His disciples against the dangers of judging others. He told them that as they judged others they were creating their own standard for being judged by God. He told them to deal with their own faults first, so they could then </w:t>
      </w:r>
      <w:r w:rsidRPr="00BD14ED">
        <w:rPr>
          <w:rFonts w:ascii="Times New Roman" w:hAnsi="Times New Roman" w:cs="Times New Roman"/>
          <w:i/>
          <w:iCs/>
          <w:color w:val="0D0D0D" w:themeColor="text1" w:themeTint="F2"/>
        </w:rPr>
        <w:t xml:space="preserve">see clearly </w:t>
      </w:r>
      <w:r w:rsidRPr="00BD14ED">
        <w:rPr>
          <w:rFonts w:ascii="Times New Roman" w:hAnsi="Times New Roman" w:cs="Times New Roman"/>
          <w:color w:val="0D0D0D" w:themeColor="text1" w:themeTint="F2"/>
        </w:rPr>
        <w:t>how to advise others regarding their faults. Now Jesus provides some additional advice for His followers before they decide to attempt to take the speck out of their brother’s eye (Matthew 7:5)</w:t>
      </w:r>
      <w:r w:rsidRPr="00BD14ED">
        <w:rPr>
          <w:rFonts w:ascii="Times New Roman" w:hAnsi="Times New Roman" w:cs="Times New Roman"/>
          <w:i/>
          <w:iCs/>
          <w:color w:val="0D0D0D" w:themeColor="text1" w:themeTint="F2"/>
        </w:rPr>
        <w:t>.</w:t>
      </w:r>
    </w:p>
    <w:p w:rsidR="00BD14ED" w:rsidRPr="00BD14ED" w:rsidRDefault="00BD14ED" w:rsidP="00BD14ED">
      <w:pPr>
        <w:spacing w:before="100" w:beforeAutospacing="1" w:after="100" w:afterAutospacing="1"/>
        <w:rPr>
          <w:rFonts w:ascii="Times New Roman" w:hAnsi="Times New Roman" w:cs="Times New Roman"/>
          <w:color w:val="0D0D0D" w:themeColor="text1" w:themeTint="F2"/>
        </w:rPr>
      </w:pPr>
      <w:r w:rsidRPr="00BD14ED">
        <w:rPr>
          <w:rFonts w:ascii="Times New Roman" w:hAnsi="Times New Roman" w:cs="Times New Roman"/>
          <w:color w:val="0D0D0D" w:themeColor="text1" w:themeTint="F2"/>
        </w:rPr>
        <w:t xml:space="preserve">Jesus tells them to consider </w:t>
      </w:r>
      <w:r w:rsidRPr="00BD14ED">
        <w:rPr>
          <w:rFonts w:ascii="Times New Roman" w:hAnsi="Times New Roman" w:cs="Times New Roman"/>
          <w:i/>
          <w:iCs/>
          <w:color w:val="0D0D0D" w:themeColor="text1" w:themeTint="F2"/>
        </w:rPr>
        <w:t>dogs</w:t>
      </w:r>
      <w:r w:rsidRPr="00BD14ED">
        <w:rPr>
          <w:rFonts w:ascii="Times New Roman" w:hAnsi="Times New Roman" w:cs="Times New Roman"/>
          <w:color w:val="0D0D0D" w:themeColor="text1" w:themeTint="F2"/>
        </w:rPr>
        <w:t xml:space="preserve"> and </w:t>
      </w:r>
      <w:r w:rsidRPr="00BD14ED">
        <w:rPr>
          <w:rFonts w:ascii="Times New Roman" w:hAnsi="Times New Roman" w:cs="Times New Roman"/>
          <w:i/>
          <w:iCs/>
          <w:color w:val="0D0D0D" w:themeColor="text1" w:themeTint="F2"/>
        </w:rPr>
        <w:t>swine</w:t>
      </w:r>
      <w:r w:rsidRPr="00BD14ED">
        <w:rPr>
          <w:rFonts w:ascii="Times New Roman" w:hAnsi="Times New Roman" w:cs="Times New Roman"/>
          <w:color w:val="0D0D0D" w:themeColor="text1" w:themeTint="F2"/>
        </w:rPr>
        <w:t>.</w:t>
      </w:r>
    </w:p>
    <w:p w:rsidR="00BD14ED" w:rsidRPr="00BD14ED" w:rsidRDefault="00BD14ED" w:rsidP="00BD14ED">
      <w:pPr>
        <w:spacing w:before="100" w:beforeAutospacing="1" w:after="100" w:afterAutospacing="1"/>
        <w:rPr>
          <w:rFonts w:ascii="Times New Roman" w:hAnsi="Times New Roman" w:cs="Times New Roman"/>
          <w:color w:val="0D0D0D" w:themeColor="text1" w:themeTint="F2"/>
        </w:rPr>
      </w:pPr>
      <w:r w:rsidRPr="00BD14ED">
        <w:rPr>
          <w:rFonts w:ascii="Times New Roman" w:hAnsi="Times New Roman" w:cs="Times New Roman"/>
          <w:i/>
          <w:iCs/>
          <w:color w:val="0D0D0D" w:themeColor="text1" w:themeTint="F2"/>
        </w:rPr>
        <w:t xml:space="preserve">Dogs </w:t>
      </w:r>
      <w:r w:rsidRPr="00BD14ED">
        <w:rPr>
          <w:rFonts w:ascii="Times New Roman" w:hAnsi="Times New Roman" w:cs="Times New Roman"/>
          <w:color w:val="0D0D0D" w:themeColor="text1" w:themeTint="F2"/>
        </w:rPr>
        <w:t xml:space="preserve">and </w:t>
      </w:r>
      <w:r w:rsidRPr="00BD14ED">
        <w:rPr>
          <w:rFonts w:ascii="Times New Roman" w:hAnsi="Times New Roman" w:cs="Times New Roman"/>
          <w:i/>
          <w:iCs/>
          <w:color w:val="0D0D0D" w:themeColor="text1" w:themeTint="F2"/>
        </w:rPr>
        <w:t xml:space="preserve">swine </w:t>
      </w:r>
      <w:r w:rsidRPr="00BD14ED">
        <w:rPr>
          <w:rFonts w:ascii="Times New Roman" w:hAnsi="Times New Roman" w:cs="Times New Roman"/>
          <w:color w:val="0D0D0D" w:themeColor="text1" w:themeTint="F2"/>
        </w:rPr>
        <w:t xml:space="preserve">in the Jewish culture were considered unclean animals. </w:t>
      </w:r>
      <w:proofErr w:type="gramStart"/>
      <w:r w:rsidRPr="00BD14ED">
        <w:rPr>
          <w:rFonts w:ascii="Times New Roman" w:hAnsi="Times New Roman" w:cs="Times New Roman"/>
          <w:i/>
          <w:iCs/>
          <w:color w:val="0D0D0D" w:themeColor="text1" w:themeTint="F2"/>
        </w:rPr>
        <w:t xml:space="preserve">Dogs </w:t>
      </w:r>
      <w:r w:rsidRPr="00BD14ED">
        <w:rPr>
          <w:rFonts w:ascii="Times New Roman" w:hAnsi="Times New Roman" w:cs="Times New Roman"/>
          <w:color w:val="0D0D0D" w:themeColor="text1" w:themeTint="F2"/>
        </w:rPr>
        <w:t>was</w:t>
      </w:r>
      <w:proofErr w:type="gramEnd"/>
      <w:r w:rsidRPr="00BD14ED">
        <w:rPr>
          <w:rFonts w:ascii="Times New Roman" w:hAnsi="Times New Roman" w:cs="Times New Roman"/>
          <w:color w:val="0D0D0D" w:themeColor="text1" w:themeTint="F2"/>
        </w:rPr>
        <w:t xml:space="preserve"> a common term for contempt, used as an insult (1 Samuel 17:43, Isaiah 56:10-11, Philippians 3:2, Revelation 22:15). </w:t>
      </w:r>
      <w:r w:rsidRPr="00BD14ED">
        <w:rPr>
          <w:rFonts w:ascii="Times New Roman" w:hAnsi="Times New Roman" w:cs="Times New Roman"/>
          <w:i/>
          <w:iCs/>
          <w:color w:val="0D0D0D" w:themeColor="text1" w:themeTint="F2"/>
        </w:rPr>
        <w:t>Swine</w:t>
      </w:r>
      <w:r w:rsidRPr="00BD14ED">
        <w:rPr>
          <w:rFonts w:ascii="Times New Roman" w:hAnsi="Times New Roman" w:cs="Times New Roman"/>
          <w:color w:val="0D0D0D" w:themeColor="text1" w:themeTint="F2"/>
        </w:rPr>
        <w:t xml:space="preserve"> was even worse. The Mosaic </w:t>
      </w:r>
      <w:proofErr w:type="gramStart"/>
      <w:r w:rsidRPr="00BD14ED">
        <w:rPr>
          <w:rFonts w:ascii="Times New Roman" w:hAnsi="Times New Roman" w:cs="Times New Roman"/>
          <w:color w:val="0D0D0D" w:themeColor="text1" w:themeTint="F2"/>
        </w:rPr>
        <w:t>law</w:t>
      </w:r>
      <w:proofErr w:type="gramEnd"/>
      <w:r w:rsidRPr="00BD14ED">
        <w:rPr>
          <w:rFonts w:ascii="Times New Roman" w:hAnsi="Times New Roman" w:cs="Times New Roman"/>
          <w:color w:val="0D0D0D" w:themeColor="text1" w:themeTint="F2"/>
        </w:rPr>
        <w:t xml:space="preserve"> forbids eating pig meat (Leviticus 11:7). Someone who tended swine was forbidden from entering the temple. Jesus used swine in His parable of The Prodigal Son to demonstrate how low and desperate the son became in his poverty. Peter uses both terms (and quotes Proverbs 26:11) to describe false prophets and teachers: “It has happened to them according to the true proverb, ‘A dog returns to its own vomit,” and, “A sow, after washing, returns to wallowing in the mire’” (2 Peter 2:22).</w:t>
      </w:r>
    </w:p>
    <w:p w:rsidR="00BD14ED" w:rsidRPr="00BD14ED" w:rsidRDefault="00BD14ED" w:rsidP="00BD14ED">
      <w:pPr>
        <w:spacing w:before="100" w:beforeAutospacing="1" w:after="100" w:afterAutospacing="1"/>
        <w:rPr>
          <w:rFonts w:ascii="Times New Roman" w:hAnsi="Times New Roman" w:cs="Times New Roman"/>
          <w:color w:val="0D0D0D" w:themeColor="text1" w:themeTint="F2"/>
        </w:rPr>
      </w:pPr>
      <w:r w:rsidRPr="00BD14ED">
        <w:rPr>
          <w:rFonts w:ascii="Times New Roman" w:hAnsi="Times New Roman" w:cs="Times New Roman"/>
          <w:color w:val="0D0D0D" w:themeColor="text1" w:themeTint="F2"/>
        </w:rPr>
        <w:t>Jesus again uses the chiastic structure to advise His disciples. If they examine their own faults, they can then clearly see how to take the speck out of their brother’s eye. Now the question is whether to actually confront the brother about his fault. Jesus states:</w:t>
      </w:r>
    </w:p>
    <w:p w:rsidR="00BD14ED" w:rsidRPr="00BD14ED" w:rsidRDefault="00BD14ED" w:rsidP="00BD14ED">
      <w:pPr>
        <w:spacing w:before="100" w:beforeAutospacing="1" w:after="240"/>
        <w:rPr>
          <w:rFonts w:ascii="Times New Roman" w:hAnsi="Times New Roman" w:cs="Times New Roman"/>
          <w:color w:val="0D0D0D" w:themeColor="text1" w:themeTint="F2"/>
        </w:rPr>
      </w:pPr>
      <w:r w:rsidRPr="00BD14ED">
        <w:rPr>
          <w:rFonts w:ascii="Times New Roman" w:hAnsi="Times New Roman" w:cs="Times New Roman"/>
          <w:color w:val="0D0D0D" w:themeColor="text1" w:themeTint="F2"/>
        </w:rPr>
        <w:t> A Do not give what is holy to dogs, and</w:t>
      </w:r>
      <w:r w:rsidRPr="00BD14ED">
        <w:rPr>
          <w:rFonts w:ascii="Times New Roman" w:hAnsi="Times New Roman" w:cs="Times New Roman"/>
          <w:color w:val="0D0D0D" w:themeColor="text1" w:themeTint="F2"/>
        </w:rPr>
        <w:br/>
      </w:r>
      <w:r w:rsidRPr="00BD14ED">
        <w:rPr>
          <w:rFonts w:ascii="Times New Roman" w:hAnsi="Times New Roman" w:cs="Times New Roman"/>
          <w:color w:val="0D0D0D" w:themeColor="text1" w:themeTint="F2"/>
        </w:rPr>
        <w:br/>
      </w:r>
      <w:proofErr w:type="gramStart"/>
      <w:r w:rsidRPr="00BD14ED">
        <w:rPr>
          <w:rFonts w:ascii="Times New Roman" w:hAnsi="Times New Roman" w:cs="Times New Roman"/>
          <w:color w:val="0D0D0D" w:themeColor="text1" w:themeTint="F2"/>
        </w:rPr>
        <w:t>        B</w:t>
      </w:r>
      <w:proofErr w:type="gramEnd"/>
      <w:r w:rsidRPr="00BD14ED">
        <w:rPr>
          <w:rFonts w:ascii="Times New Roman" w:hAnsi="Times New Roman" w:cs="Times New Roman"/>
          <w:color w:val="0D0D0D" w:themeColor="text1" w:themeTint="F2"/>
        </w:rPr>
        <w:t xml:space="preserve"> do not throw your pearls before swine</w:t>
      </w:r>
      <w:r w:rsidRPr="00BD14ED">
        <w:rPr>
          <w:rFonts w:ascii="Times New Roman" w:hAnsi="Times New Roman" w:cs="Times New Roman"/>
          <w:color w:val="0D0D0D" w:themeColor="text1" w:themeTint="F2"/>
        </w:rPr>
        <w:br/>
      </w:r>
      <w:r w:rsidRPr="00BD14ED">
        <w:rPr>
          <w:rFonts w:ascii="Times New Roman" w:hAnsi="Times New Roman" w:cs="Times New Roman"/>
          <w:color w:val="0D0D0D" w:themeColor="text1" w:themeTint="F2"/>
        </w:rPr>
        <w:br/>
        <w:t>         B’ or they will trample them under their feet</w:t>
      </w:r>
      <w:r w:rsidRPr="00BD14ED">
        <w:rPr>
          <w:rFonts w:ascii="Times New Roman" w:hAnsi="Times New Roman" w:cs="Times New Roman"/>
          <w:color w:val="0D0D0D" w:themeColor="text1" w:themeTint="F2"/>
        </w:rPr>
        <w:br/>
      </w:r>
      <w:r w:rsidRPr="00BD14ED">
        <w:rPr>
          <w:rFonts w:ascii="Times New Roman" w:hAnsi="Times New Roman" w:cs="Times New Roman"/>
          <w:color w:val="0D0D0D" w:themeColor="text1" w:themeTint="F2"/>
        </w:rPr>
        <w:br/>
        <w:t> A’ and turn and tear you to pieces</w:t>
      </w:r>
      <w:r w:rsidRPr="00BD14ED">
        <w:rPr>
          <w:rFonts w:ascii="Times New Roman" w:hAnsi="Times New Roman" w:cs="Times New Roman"/>
          <w:color w:val="0D0D0D" w:themeColor="text1" w:themeTint="F2"/>
        </w:rPr>
        <w:br/>
      </w:r>
      <w:r w:rsidRPr="00BD14ED">
        <w:rPr>
          <w:rFonts w:ascii="Times New Roman" w:hAnsi="Times New Roman" w:cs="Times New Roman"/>
          <w:color w:val="0D0D0D" w:themeColor="text1" w:themeTint="F2"/>
        </w:rPr>
        <w:br/>
        <w:t>The Chiasm is</w:t>
      </w:r>
      <w:r w:rsidRPr="00BD14ED">
        <w:rPr>
          <w:rFonts w:ascii="Times New Roman" w:hAnsi="Times New Roman" w:cs="Times New Roman"/>
          <w:color w:val="0D0D0D" w:themeColor="text1" w:themeTint="F2"/>
        </w:rPr>
        <w:br/>
      </w:r>
      <w:r w:rsidRPr="00BD14ED">
        <w:rPr>
          <w:rFonts w:ascii="Times New Roman" w:hAnsi="Times New Roman" w:cs="Times New Roman"/>
          <w:color w:val="0D0D0D" w:themeColor="text1" w:themeTint="F2"/>
        </w:rPr>
        <w:br/>
        <w:t> A Favor to dogs</w:t>
      </w:r>
      <w:r w:rsidRPr="00BD14ED">
        <w:rPr>
          <w:rFonts w:ascii="Times New Roman" w:hAnsi="Times New Roman" w:cs="Times New Roman"/>
          <w:color w:val="0D0D0D" w:themeColor="text1" w:themeTint="F2"/>
        </w:rPr>
        <w:br/>
      </w:r>
      <w:r w:rsidRPr="00BD14ED">
        <w:rPr>
          <w:rFonts w:ascii="Times New Roman" w:hAnsi="Times New Roman" w:cs="Times New Roman"/>
          <w:color w:val="0D0D0D" w:themeColor="text1" w:themeTint="F2"/>
        </w:rPr>
        <w:br/>
        <w:t>        B Favor to pigs</w:t>
      </w:r>
      <w:r w:rsidRPr="00BD14ED">
        <w:rPr>
          <w:rFonts w:ascii="Times New Roman" w:hAnsi="Times New Roman" w:cs="Times New Roman"/>
          <w:color w:val="0D0D0D" w:themeColor="text1" w:themeTint="F2"/>
        </w:rPr>
        <w:br/>
      </w:r>
      <w:r w:rsidRPr="00BD14ED">
        <w:rPr>
          <w:rFonts w:ascii="Times New Roman" w:hAnsi="Times New Roman" w:cs="Times New Roman"/>
          <w:color w:val="0D0D0D" w:themeColor="text1" w:themeTint="F2"/>
        </w:rPr>
        <w:br/>
      </w:r>
      <w:r w:rsidRPr="00BD14ED">
        <w:rPr>
          <w:rFonts w:ascii="Times New Roman" w:hAnsi="Times New Roman" w:cs="Times New Roman"/>
          <w:color w:val="0D0D0D" w:themeColor="text1" w:themeTint="F2"/>
        </w:rPr>
        <w:lastRenderedPageBreak/>
        <w:t>         B' Pig result (trample)</w:t>
      </w:r>
      <w:r w:rsidRPr="00BD14ED">
        <w:rPr>
          <w:rFonts w:ascii="Times New Roman" w:hAnsi="Times New Roman" w:cs="Times New Roman"/>
          <w:color w:val="0D0D0D" w:themeColor="text1" w:themeTint="F2"/>
        </w:rPr>
        <w:br/>
      </w:r>
      <w:r w:rsidRPr="00BD14ED">
        <w:rPr>
          <w:rFonts w:ascii="Times New Roman" w:hAnsi="Times New Roman" w:cs="Times New Roman"/>
          <w:color w:val="0D0D0D" w:themeColor="text1" w:themeTint="F2"/>
        </w:rPr>
        <w:br/>
        <w:t> A' Dog result (bite)</w:t>
      </w:r>
    </w:p>
    <w:p w:rsidR="00BD14ED" w:rsidRPr="00BD14ED" w:rsidRDefault="00BD14ED" w:rsidP="00BD14ED">
      <w:pPr>
        <w:spacing w:before="100" w:beforeAutospacing="1" w:after="100" w:afterAutospacing="1"/>
        <w:rPr>
          <w:rFonts w:ascii="Times New Roman" w:hAnsi="Times New Roman" w:cs="Times New Roman"/>
          <w:color w:val="0D0D0D" w:themeColor="text1" w:themeTint="F2"/>
        </w:rPr>
      </w:pPr>
      <w:r w:rsidRPr="00BD14ED">
        <w:rPr>
          <w:rFonts w:ascii="Times New Roman" w:hAnsi="Times New Roman" w:cs="Times New Roman"/>
          <w:color w:val="0D0D0D" w:themeColor="text1" w:themeTint="F2"/>
        </w:rPr>
        <w:t xml:space="preserve">Since the pig is the </w:t>
      </w:r>
      <w:proofErr w:type="gramStart"/>
      <w:r w:rsidRPr="00BD14ED">
        <w:rPr>
          <w:rFonts w:ascii="Times New Roman" w:hAnsi="Times New Roman" w:cs="Times New Roman"/>
          <w:color w:val="0D0D0D" w:themeColor="text1" w:themeTint="F2"/>
        </w:rPr>
        <w:t>most vile</w:t>
      </w:r>
      <w:proofErr w:type="gramEnd"/>
      <w:r w:rsidRPr="00BD14ED">
        <w:rPr>
          <w:rFonts w:ascii="Times New Roman" w:hAnsi="Times New Roman" w:cs="Times New Roman"/>
          <w:color w:val="0D0D0D" w:themeColor="text1" w:themeTint="F2"/>
        </w:rPr>
        <w:t xml:space="preserve"> animal in Jewish culture, it makes sense that the </w:t>
      </w:r>
      <w:r w:rsidRPr="00BD14ED">
        <w:rPr>
          <w:rFonts w:ascii="Times New Roman" w:hAnsi="Times New Roman" w:cs="Times New Roman"/>
          <w:i/>
          <w:iCs/>
          <w:color w:val="0D0D0D" w:themeColor="text1" w:themeTint="F2"/>
        </w:rPr>
        <w:t xml:space="preserve">swine </w:t>
      </w:r>
      <w:r w:rsidRPr="00BD14ED">
        <w:rPr>
          <w:rFonts w:ascii="Times New Roman" w:hAnsi="Times New Roman" w:cs="Times New Roman"/>
          <w:color w:val="0D0D0D" w:themeColor="text1" w:themeTint="F2"/>
        </w:rPr>
        <w:t>example would be the main point of the chiasm.</w:t>
      </w:r>
    </w:p>
    <w:p w:rsidR="00BD14ED" w:rsidRPr="00BD14ED" w:rsidRDefault="00BD14ED" w:rsidP="00BD14ED">
      <w:pPr>
        <w:spacing w:before="100" w:beforeAutospacing="1" w:after="100" w:afterAutospacing="1"/>
        <w:rPr>
          <w:rFonts w:ascii="Times New Roman" w:hAnsi="Times New Roman" w:cs="Times New Roman"/>
          <w:color w:val="0D0D0D" w:themeColor="text1" w:themeTint="F2"/>
        </w:rPr>
      </w:pPr>
      <w:r w:rsidRPr="00BD14ED">
        <w:rPr>
          <w:rFonts w:ascii="Times New Roman" w:hAnsi="Times New Roman" w:cs="Times New Roman"/>
          <w:color w:val="0D0D0D" w:themeColor="text1" w:themeTint="F2"/>
        </w:rPr>
        <w:t xml:space="preserve">Jesus commands His disciples not to judge or condemn others, but at the same time He wants them to be discerning. In Jesus’ example, giving something </w:t>
      </w:r>
      <w:r w:rsidRPr="00BD14ED">
        <w:rPr>
          <w:rFonts w:ascii="Times New Roman" w:hAnsi="Times New Roman" w:cs="Times New Roman"/>
          <w:i/>
          <w:iCs/>
          <w:color w:val="0D0D0D" w:themeColor="text1" w:themeTint="F2"/>
        </w:rPr>
        <w:t xml:space="preserve">holy </w:t>
      </w:r>
      <w:r w:rsidRPr="00BD14ED">
        <w:rPr>
          <w:rFonts w:ascii="Times New Roman" w:hAnsi="Times New Roman" w:cs="Times New Roman"/>
          <w:color w:val="0D0D0D" w:themeColor="text1" w:themeTint="F2"/>
        </w:rPr>
        <w:t xml:space="preserve">or sacred to </w:t>
      </w:r>
      <w:r w:rsidRPr="00BD14ED">
        <w:rPr>
          <w:rFonts w:ascii="Times New Roman" w:hAnsi="Times New Roman" w:cs="Times New Roman"/>
          <w:i/>
          <w:iCs/>
          <w:color w:val="0D0D0D" w:themeColor="text1" w:themeTint="F2"/>
        </w:rPr>
        <w:t xml:space="preserve">dogs </w:t>
      </w:r>
      <w:r w:rsidRPr="00BD14ED">
        <w:rPr>
          <w:rFonts w:ascii="Times New Roman" w:hAnsi="Times New Roman" w:cs="Times New Roman"/>
          <w:color w:val="0D0D0D" w:themeColor="text1" w:themeTint="F2"/>
        </w:rPr>
        <w:t xml:space="preserve">is likely to result in them turning on you to </w:t>
      </w:r>
      <w:r w:rsidRPr="00BD14ED">
        <w:rPr>
          <w:rFonts w:ascii="Times New Roman" w:hAnsi="Times New Roman" w:cs="Times New Roman"/>
          <w:i/>
          <w:iCs/>
          <w:color w:val="0D0D0D" w:themeColor="text1" w:themeTint="F2"/>
        </w:rPr>
        <w:t xml:space="preserve">tear you to pieces. </w:t>
      </w:r>
      <w:r w:rsidRPr="00BD14ED">
        <w:rPr>
          <w:rFonts w:ascii="Times New Roman" w:hAnsi="Times New Roman" w:cs="Times New Roman"/>
          <w:color w:val="0D0D0D" w:themeColor="text1" w:themeTint="F2"/>
        </w:rPr>
        <w:t>So the thought progression is as follows:</w:t>
      </w:r>
    </w:p>
    <w:p w:rsidR="00BD14ED" w:rsidRPr="00BD14ED" w:rsidRDefault="00BD14ED" w:rsidP="00BD14ED">
      <w:pPr>
        <w:numPr>
          <w:ilvl w:val="0"/>
          <w:numId w:val="1"/>
        </w:numPr>
        <w:spacing w:before="100" w:beforeAutospacing="1" w:after="100" w:afterAutospacing="1"/>
        <w:rPr>
          <w:rFonts w:ascii="Times New Roman" w:eastAsia="Times New Roman" w:hAnsi="Times New Roman" w:cs="Times New Roman"/>
          <w:color w:val="0D0D0D" w:themeColor="text1" w:themeTint="F2"/>
        </w:rPr>
      </w:pPr>
      <w:r w:rsidRPr="00BD14ED">
        <w:rPr>
          <w:rFonts w:ascii="Times New Roman" w:eastAsia="Times New Roman" w:hAnsi="Times New Roman" w:cs="Times New Roman"/>
          <w:color w:val="0D0D0D" w:themeColor="text1" w:themeTint="F2"/>
        </w:rPr>
        <w:t xml:space="preserve">Discern a fault in someone else </w:t>
      </w:r>
      <w:proofErr w:type="gramStart"/>
      <w:r w:rsidRPr="00BD14ED">
        <w:rPr>
          <w:rFonts w:ascii="Times New Roman" w:eastAsia="Times New Roman" w:hAnsi="Times New Roman" w:cs="Times New Roman"/>
          <w:color w:val="0D0D0D" w:themeColor="text1" w:themeTint="F2"/>
        </w:rPr>
        <w:t>who</w:t>
      </w:r>
      <w:proofErr w:type="gramEnd"/>
      <w:r w:rsidRPr="00BD14ED">
        <w:rPr>
          <w:rFonts w:ascii="Times New Roman" w:eastAsia="Times New Roman" w:hAnsi="Times New Roman" w:cs="Times New Roman"/>
          <w:color w:val="0D0D0D" w:themeColor="text1" w:themeTint="F2"/>
        </w:rPr>
        <w:t xml:space="preserve"> is a brother.</w:t>
      </w:r>
    </w:p>
    <w:p w:rsidR="00BD14ED" w:rsidRPr="00BD14ED" w:rsidRDefault="00BD14ED" w:rsidP="00BD14ED">
      <w:pPr>
        <w:numPr>
          <w:ilvl w:val="0"/>
          <w:numId w:val="1"/>
        </w:numPr>
        <w:spacing w:before="100" w:beforeAutospacing="1" w:after="100" w:afterAutospacing="1"/>
        <w:rPr>
          <w:rFonts w:ascii="Times New Roman" w:eastAsia="Times New Roman" w:hAnsi="Times New Roman" w:cs="Times New Roman"/>
          <w:color w:val="0D0D0D" w:themeColor="text1" w:themeTint="F2"/>
        </w:rPr>
      </w:pPr>
      <w:r w:rsidRPr="00BD14ED">
        <w:rPr>
          <w:rFonts w:ascii="Times New Roman" w:eastAsia="Times New Roman" w:hAnsi="Times New Roman" w:cs="Times New Roman"/>
          <w:color w:val="0D0D0D" w:themeColor="text1" w:themeTint="F2"/>
        </w:rPr>
        <w:t>Presume you have that fault yourself, and deal with it (the “log in your own eye”</w:t>
      </w:r>
      <w:r w:rsidRPr="00BD14ED">
        <w:rPr>
          <w:rFonts w:ascii="Times New Roman" w:eastAsia="Times New Roman" w:hAnsi="Times New Roman" w:cs="Times New Roman"/>
          <w:i/>
          <w:iCs/>
          <w:color w:val="0D0D0D" w:themeColor="text1" w:themeTint="F2"/>
        </w:rPr>
        <w:t>)</w:t>
      </w:r>
      <w:r w:rsidRPr="00BD14ED">
        <w:rPr>
          <w:rFonts w:ascii="Times New Roman" w:eastAsia="Times New Roman" w:hAnsi="Times New Roman" w:cs="Times New Roman"/>
          <w:color w:val="0D0D0D" w:themeColor="text1" w:themeTint="F2"/>
        </w:rPr>
        <w:t>.</w:t>
      </w:r>
    </w:p>
    <w:p w:rsidR="00BD14ED" w:rsidRPr="00BD14ED" w:rsidRDefault="00BD14ED" w:rsidP="00BD14ED">
      <w:pPr>
        <w:numPr>
          <w:ilvl w:val="0"/>
          <w:numId w:val="1"/>
        </w:numPr>
        <w:spacing w:before="100" w:beforeAutospacing="1" w:after="100" w:afterAutospacing="1"/>
        <w:rPr>
          <w:rFonts w:ascii="Times New Roman" w:eastAsia="Times New Roman" w:hAnsi="Times New Roman" w:cs="Times New Roman"/>
          <w:color w:val="0D0D0D" w:themeColor="text1" w:themeTint="F2"/>
        </w:rPr>
      </w:pPr>
      <w:r w:rsidRPr="00BD14ED">
        <w:rPr>
          <w:rFonts w:ascii="Times New Roman" w:eastAsia="Times New Roman" w:hAnsi="Times New Roman" w:cs="Times New Roman"/>
          <w:color w:val="0D0D0D" w:themeColor="text1" w:themeTint="F2"/>
        </w:rPr>
        <w:t>Now reexamine the fault of the other person, and see it clearly</w:t>
      </w:r>
      <w:r w:rsidRPr="00BD14ED">
        <w:rPr>
          <w:rFonts w:ascii="Times New Roman" w:eastAsia="Times New Roman" w:hAnsi="Times New Roman" w:cs="Times New Roman"/>
          <w:i/>
          <w:iCs/>
          <w:color w:val="0D0D0D" w:themeColor="text1" w:themeTint="F2"/>
        </w:rPr>
        <w:t>.</w:t>
      </w:r>
    </w:p>
    <w:p w:rsidR="00BD14ED" w:rsidRPr="00BD14ED" w:rsidRDefault="00BD14ED" w:rsidP="00BD14ED">
      <w:pPr>
        <w:numPr>
          <w:ilvl w:val="0"/>
          <w:numId w:val="1"/>
        </w:numPr>
        <w:spacing w:before="100" w:beforeAutospacing="1" w:after="100" w:afterAutospacing="1"/>
        <w:rPr>
          <w:rFonts w:ascii="Times New Roman" w:eastAsia="Times New Roman" w:hAnsi="Times New Roman" w:cs="Times New Roman"/>
          <w:color w:val="0D0D0D" w:themeColor="text1" w:themeTint="F2"/>
        </w:rPr>
      </w:pPr>
      <w:r w:rsidRPr="00BD14ED">
        <w:rPr>
          <w:rFonts w:ascii="Times New Roman" w:eastAsia="Times New Roman" w:hAnsi="Times New Roman" w:cs="Times New Roman"/>
          <w:color w:val="0D0D0D" w:themeColor="text1" w:themeTint="F2"/>
        </w:rPr>
        <w:t>Next evaluate whether that brother is in a state of mind to receive your help, or if they are not in a position to listen. If they aren’t in a position to listen then don’t bother with any correction. It will cause you trouble without providing any benefit.</w:t>
      </w:r>
    </w:p>
    <w:p w:rsidR="00BD14ED" w:rsidRPr="00BD14ED" w:rsidRDefault="00BD14ED" w:rsidP="00BD14ED">
      <w:pPr>
        <w:spacing w:before="100" w:beforeAutospacing="1" w:after="100" w:afterAutospacing="1"/>
        <w:rPr>
          <w:rFonts w:ascii="Times New Roman" w:hAnsi="Times New Roman" w:cs="Times New Roman"/>
          <w:color w:val="0D0D0D" w:themeColor="text1" w:themeTint="F2"/>
        </w:rPr>
      </w:pPr>
      <w:r w:rsidRPr="00BD14ED">
        <w:rPr>
          <w:rFonts w:ascii="Times New Roman" w:hAnsi="Times New Roman" w:cs="Times New Roman"/>
          <w:color w:val="0D0D0D" w:themeColor="text1" w:themeTint="F2"/>
        </w:rPr>
        <w:t xml:space="preserve">In Jesus’ example, He makes clear that if we first examine our own sin, to then give advice to someone—to remove a speck out of </w:t>
      </w:r>
      <w:proofErr w:type="gramStart"/>
      <w:r w:rsidRPr="00BD14ED">
        <w:rPr>
          <w:rFonts w:ascii="Times New Roman" w:hAnsi="Times New Roman" w:cs="Times New Roman"/>
          <w:color w:val="0D0D0D" w:themeColor="text1" w:themeTint="F2"/>
        </w:rPr>
        <w:t>their</w:t>
      </w:r>
      <w:proofErr w:type="gramEnd"/>
      <w:r w:rsidRPr="00BD14ED">
        <w:rPr>
          <w:rFonts w:ascii="Times New Roman" w:hAnsi="Times New Roman" w:cs="Times New Roman"/>
          <w:color w:val="0D0D0D" w:themeColor="text1" w:themeTint="F2"/>
        </w:rPr>
        <w:t xml:space="preserve"> eye</w:t>
      </w:r>
      <w:r w:rsidRPr="00BD14ED">
        <w:rPr>
          <w:rFonts w:ascii="Times New Roman" w:hAnsi="Times New Roman" w:cs="Times New Roman"/>
          <w:i/>
          <w:iCs/>
          <w:color w:val="0D0D0D" w:themeColor="text1" w:themeTint="F2"/>
        </w:rPr>
        <w:t>—</w:t>
      </w:r>
      <w:r w:rsidRPr="00BD14ED">
        <w:rPr>
          <w:rFonts w:ascii="Times New Roman" w:hAnsi="Times New Roman" w:cs="Times New Roman"/>
          <w:color w:val="0D0D0D" w:themeColor="text1" w:themeTint="F2"/>
        </w:rPr>
        <w:t xml:space="preserve">is to provide something </w:t>
      </w:r>
      <w:r w:rsidRPr="00BD14ED">
        <w:rPr>
          <w:rFonts w:ascii="Times New Roman" w:hAnsi="Times New Roman" w:cs="Times New Roman"/>
          <w:i/>
          <w:iCs/>
          <w:color w:val="0D0D0D" w:themeColor="text1" w:themeTint="F2"/>
        </w:rPr>
        <w:t xml:space="preserve">holy. Holy </w:t>
      </w:r>
      <w:r w:rsidRPr="00BD14ED">
        <w:rPr>
          <w:rFonts w:ascii="Times New Roman" w:hAnsi="Times New Roman" w:cs="Times New Roman"/>
          <w:color w:val="0D0D0D" w:themeColor="text1" w:themeTint="F2"/>
        </w:rPr>
        <w:t>means set apart, special, valuable. By removing the speck</w:t>
      </w:r>
      <w:r w:rsidRPr="00BD14ED">
        <w:rPr>
          <w:rFonts w:ascii="Times New Roman" w:hAnsi="Times New Roman" w:cs="Times New Roman"/>
          <w:i/>
          <w:iCs/>
          <w:color w:val="0D0D0D" w:themeColor="text1" w:themeTint="F2"/>
        </w:rPr>
        <w:t xml:space="preserve">, </w:t>
      </w:r>
      <w:r w:rsidRPr="00BD14ED">
        <w:rPr>
          <w:rFonts w:ascii="Times New Roman" w:hAnsi="Times New Roman" w:cs="Times New Roman"/>
          <w:color w:val="0D0D0D" w:themeColor="text1" w:themeTint="F2"/>
        </w:rPr>
        <w:t>that person has the opportunity to move closer to God’s</w:t>
      </w:r>
      <w:r w:rsidRPr="00BD14ED">
        <w:rPr>
          <w:rFonts w:ascii="Times New Roman" w:hAnsi="Times New Roman" w:cs="Times New Roman"/>
          <w:i/>
          <w:iCs/>
          <w:color w:val="0D0D0D" w:themeColor="text1" w:themeTint="F2"/>
        </w:rPr>
        <w:t xml:space="preserve"> kingdom and His righteousness. </w:t>
      </w:r>
      <w:r w:rsidRPr="00BD14ED">
        <w:rPr>
          <w:rFonts w:ascii="Times New Roman" w:hAnsi="Times New Roman" w:cs="Times New Roman"/>
          <w:color w:val="0D0D0D" w:themeColor="text1" w:themeTint="F2"/>
        </w:rPr>
        <w:t xml:space="preserve">So it is a genuine good deed to provide correction out of a good motive. But if the person is not in a position to receive correction, they won’t be helped. It will be like trying to feed meat to a pack of wild </w:t>
      </w:r>
      <w:r w:rsidRPr="00BD14ED">
        <w:rPr>
          <w:rFonts w:ascii="Times New Roman" w:hAnsi="Times New Roman" w:cs="Times New Roman"/>
          <w:i/>
          <w:iCs/>
          <w:color w:val="0D0D0D" w:themeColor="text1" w:themeTint="F2"/>
        </w:rPr>
        <w:t>dogs</w:t>
      </w:r>
      <w:r w:rsidRPr="00BD14ED">
        <w:rPr>
          <w:rFonts w:ascii="Times New Roman" w:hAnsi="Times New Roman" w:cs="Times New Roman"/>
          <w:color w:val="0D0D0D" w:themeColor="text1" w:themeTint="F2"/>
        </w:rPr>
        <w:t xml:space="preserve">, and you will just get bitten. The person will try to </w:t>
      </w:r>
      <w:r w:rsidRPr="00BD14ED">
        <w:rPr>
          <w:rFonts w:ascii="Times New Roman" w:hAnsi="Times New Roman" w:cs="Times New Roman"/>
          <w:i/>
          <w:iCs/>
          <w:color w:val="0D0D0D" w:themeColor="text1" w:themeTint="F2"/>
        </w:rPr>
        <w:t xml:space="preserve">tear you to pieces. </w:t>
      </w:r>
      <w:r w:rsidRPr="00BD14ED">
        <w:rPr>
          <w:rFonts w:ascii="Times New Roman" w:hAnsi="Times New Roman" w:cs="Times New Roman"/>
          <w:color w:val="0D0D0D" w:themeColor="text1" w:themeTint="F2"/>
        </w:rPr>
        <w:t>You will seek to correct, and your reward will be for them to try to destroy you in retribution.</w:t>
      </w:r>
    </w:p>
    <w:p w:rsidR="00BD14ED" w:rsidRPr="00BD14ED" w:rsidRDefault="00BD14ED" w:rsidP="00BD14ED">
      <w:pPr>
        <w:spacing w:before="100" w:beforeAutospacing="1" w:after="100" w:afterAutospacing="1"/>
        <w:rPr>
          <w:rFonts w:ascii="Times New Roman" w:hAnsi="Times New Roman" w:cs="Times New Roman"/>
          <w:color w:val="0D0D0D" w:themeColor="text1" w:themeTint="F2"/>
        </w:rPr>
      </w:pPr>
      <w:r w:rsidRPr="00BD14ED">
        <w:rPr>
          <w:rFonts w:ascii="Times New Roman" w:hAnsi="Times New Roman" w:cs="Times New Roman"/>
          <w:color w:val="0D0D0D" w:themeColor="text1" w:themeTint="F2"/>
        </w:rPr>
        <w:t xml:space="preserve">This is not a problem if we are truly seeking the best for others, rather than seeking to pass </w:t>
      </w:r>
      <w:proofErr w:type="spellStart"/>
      <w:r w:rsidRPr="00BD14ED">
        <w:rPr>
          <w:rFonts w:ascii="Times New Roman" w:hAnsi="Times New Roman" w:cs="Times New Roman"/>
          <w:color w:val="0D0D0D" w:themeColor="text1" w:themeTint="F2"/>
        </w:rPr>
        <w:t>judgement</w:t>
      </w:r>
      <w:proofErr w:type="spellEnd"/>
      <w:r w:rsidRPr="00BD14ED">
        <w:rPr>
          <w:rFonts w:ascii="Times New Roman" w:hAnsi="Times New Roman" w:cs="Times New Roman"/>
          <w:color w:val="0D0D0D" w:themeColor="text1" w:themeTint="F2"/>
        </w:rPr>
        <w:t>. There is no need for us to control or put down other people, for we know we will all stand before God. By discerning their faults, we are helped to see our own faults. That frees us to discern whether we are truly in a position to offer them correction, in a manner that helps them, while avoiding unnecessary strife, and trouble for ourselves.</w:t>
      </w:r>
    </w:p>
    <w:p w:rsidR="00BD14ED" w:rsidRPr="00BD14ED" w:rsidRDefault="00BD14ED" w:rsidP="00BD14ED">
      <w:pPr>
        <w:spacing w:before="100" w:beforeAutospacing="1" w:after="100" w:afterAutospacing="1"/>
        <w:rPr>
          <w:rFonts w:ascii="Times New Roman" w:hAnsi="Times New Roman" w:cs="Times New Roman"/>
          <w:color w:val="0D0D0D" w:themeColor="text1" w:themeTint="F2"/>
        </w:rPr>
      </w:pPr>
      <w:r w:rsidRPr="00BD14ED">
        <w:rPr>
          <w:rFonts w:ascii="Times New Roman" w:hAnsi="Times New Roman" w:cs="Times New Roman"/>
          <w:color w:val="0D0D0D" w:themeColor="text1" w:themeTint="F2"/>
        </w:rPr>
        <w:t xml:space="preserve">In addition to not offering the </w:t>
      </w:r>
      <w:r w:rsidRPr="00BD14ED">
        <w:rPr>
          <w:rFonts w:ascii="Times New Roman" w:hAnsi="Times New Roman" w:cs="Times New Roman"/>
          <w:i/>
          <w:iCs/>
          <w:color w:val="0D0D0D" w:themeColor="text1" w:themeTint="F2"/>
        </w:rPr>
        <w:t xml:space="preserve">holy </w:t>
      </w:r>
      <w:r w:rsidRPr="00BD14ED">
        <w:rPr>
          <w:rFonts w:ascii="Times New Roman" w:hAnsi="Times New Roman" w:cs="Times New Roman"/>
          <w:color w:val="0D0D0D" w:themeColor="text1" w:themeTint="F2"/>
        </w:rPr>
        <w:t xml:space="preserve">advice of correction to someone who will </w:t>
      </w:r>
      <w:r w:rsidRPr="00BD14ED">
        <w:rPr>
          <w:rFonts w:ascii="Times New Roman" w:hAnsi="Times New Roman" w:cs="Times New Roman"/>
          <w:i/>
          <w:iCs/>
          <w:color w:val="0D0D0D" w:themeColor="text1" w:themeTint="F2"/>
        </w:rPr>
        <w:t xml:space="preserve">tear you to pieces </w:t>
      </w:r>
      <w:r w:rsidRPr="00BD14ED">
        <w:rPr>
          <w:rFonts w:ascii="Times New Roman" w:hAnsi="Times New Roman" w:cs="Times New Roman"/>
          <w:color w:val="0D0D0D" w:themeColor="text1" w:themeTint="F2"/>
        </w:rPr>
        <w:t xml:space="preserve">like a pack of </w:t>
      </w:r>
      <w:r w:rsidRPr="00BD14ED">
        <w:rPr>
          <w:rFonts w:ascii="Times New Roman" w:hAnsi="Times New Roman" w:cs="Times New Roman"/>
          <w:i/>
          <w:iCs/>
          <w:color w:val="0D0D0D" w:themeColor="text1" w:themeTint="F2"/>
        </w:rPr>
        <w:t xml:space="preserve">dogs, </w:t>
      </w:r>
      <w:r w:rsidRPr="00BD14ED">
        <w:rPr>
          <w:rFonts w:ascii="Times New Roman" w:hAnsi="Times New Roman" w:cs="Times New Roman"/>
          <w:color w:val="0D0D0D" w:themeColor="text1" w:themeTint="F2"/>
        </w:rPr>
        <w:t xml:space="preserve">the same goes for </w:t>
      </w:r>
      <w:r w:rsidRPr="00BD14ED">
        <w:rPr>
          <w:rFonts w:ascii="Times New Roman" w:hAnsi="Times New Roman" w:cs="Times New Roman"/>
          <w:i/>
          <w:iCs/>
          <w:color w:val="0D0D0D" w:themeColor="text1" w:themeTint="F2"/>
        </w:rPr>
        <w:t>pearls</w:t>
      </w:r>
      <w:r w:rsidRPr="00BD14ED">
        <w:rPr>
          <w:rFonts w:ascii="Times New Roman" w:hAnsi="Times New Roman" w:cs="Times New Roman"/>
          <w:color w:val="0D0D0D" w:themeColor="text1" w:themeTint="F2"/>
        </w:rPr>
        <w:t xml:space="preserve"> of wisdom. </w:t>
      </w:r>
      <w:proofErr w:type="gramStart"/>
      <w:r w:rsidRPr="00BD14ED">
        <w:rPr>
          <w:rFonts w:ascii="Times New Roman" w:hAnsi="Times New Roman" w:cs="Times New Roman"/>
          <w:color w:val="0D0D0D" w:themeColor="text1" w:themeTint="F2"/>
        </w:rPr>
        <w:t>Specifically, the wisdom to uncover faults and replace them with constructive behavior</w:t>
      </w:r>
      <w:r w:rsidRPr="00BD14ED">
        <w:rPr>
          <w:rFonts w:ascii="Times New Roman" w:hAnsi="Times New Roman" w:cs="Times New Roman"/>
          <w:i/>
          <w:iCs/>
          <w:color w:val="0D0D0D" w:themeColor="text1" w:themeTint="F2"/>
        </w:rPr>
        <w:t>.</w:t>
      </w:r>
      <w:proofErr w:type="gramEnd"/>
      <w:r w:rsidRPr="00BD14ED">
        <w:rPr>
          <w:rFonts w:ascii="Times New Roman" w:hAnsi="Times New Roman" w:cs="Times New Roman"/>
          <w:i/>
          <w:iCs/>
          <w:color w:val="0D0D0D" w:themeColor="text1" w:themeTint="F2"/>
        </w:rPr>
        <w:t xml:space="preserve"> </w:t>
      </w:r>
      <w:r w:rsidRPr="00BD14ED">
        <w:rPr>
          <w:rFonts w:ascii="Times New Roman" w:hAnsi="Times New Roman" w:cs="Times New Roman"/>
          <w:color w:val="0D0D0D" w:themeColor="text1" w:themeTint="F2"/>
        </w:rPr>
        <w:t xml:space="preserve">To live out </w:t>
      </w:r>
      <w:r w:rsidRPr="00BD14ED">
        <w:rPr>
          <w:rFonts w:ascii="Times New Roman" w:hAnsi="Times New Roman" w:cs="Times New Roman"/>
          <w:i/>
          <w:iCs/>
          <w:color w:val="0D0D0D" w:themeColor="text1" w:themeTint="F2"/>
        </w:rPr>
        <w:t xml:space="preserve">His righteousness </w:t>
      </w:r>
      <w:r w:rsidRPr="00BD14ED">
        <w:rPr>
          <w:rFonts w:ascii="Times New Roman" w:hAnsi="Times New Roman" w:cs="Times New Roman"/>
          <w:color w:val="0D0D0D" w:themeColor="text1" w:themeTint="F2"/>
        </w:rPr>
        <w:t xml:space="preserve">in a manner that brings the principles of </w:t>
      </w:r>
      <w:r w:rsidRPr="00BD14ED">
        <w:rPr>
          <w:rFonts w:ascii="Times New Roman" w:hAnsi="Times New Roman" w:cs="Times New Roman"/>
          <w:i/>
          <w:iCs/>
          <w:color w:val="0D0D0D" w:themeColor="text1" w:themeTint="F2"/>
        </w:rPr>
        <w:t xml:space="preserve">His kingdom </w:t>
      </w:r>
      <w:r w:rsidRPr="00BD14ED">
        <w:rPr>
          <w:rFonts w:ascii="Times New Roman" w:hAnsi="Times New Roman" w:cs="Times New Roman"/>
          <w:color w:val="0D0D0D" w:themeColor="text1" w:themeTint="F2"/>
        </w:rPr>
        <w:t>into our world</w:t>
      </w:r>
      <w:r w:rsidRPr="00BD14ED">
        <w:rPr>
          <w:rFonts w:ascii="Times New Roman" w:hAnsi="Times New Roman" w:cs="Times New Roman"/>
          <w:i/>
          <w:iCs/>
          <w:color w:val="0D0D0D" w:themeColor="text1" w:themeTint="F2"/>
        </w:rPr>
        <w:t xml:space="preserve">. </w:t>
      </w:r>
      <w:r w:rsidRPr="00BD14ED">
        <w:rPr>
          <w:rFonts w:ascii="Times New Roman" w:hAnsi="Times New Roman" w:cs="Times New Roman"/>
          <w:color w:val="0D0D0D" w:themeColor="text1" w:themeTint="F2"/>
        </w:rPr>
        <w:t>This wisdom is like</w:t>
      </w:r>
      <w:r w:rsidRPr="00BD14ED">
        <w:rPr>
          <w:rFonts w:ascii="Times New Roman" w:hAnsi="Times New Roman" w:cs="Times New Roman"/>
          <w:i/>
          <w:iCs/>
          <w:color w:val="0D0D0D" w:themeColor="text1" w:themeTint="F2"/>
        </w:rPr>
        <w:t xml:space="preserve"> pearls. Pearls </w:t>
      </w:r>
      <w:r w:rsidRPr="00BD14ED">
        <w:rPr>
          <w:rFonts w:ascii="Times New Roman" w:hAnsi="Times New Roman" w:cs="Times New Roman"/>
          <w:color w:val="0D0D0D" w:themeColor="text1" w:themeTint="F2"/>
        </w:rPr>
        <w:t xml:space="preserve">are precious. They belong on something you treat specially, like a necklace or ornament. You wouldn’t think to throw a group of </w:t>
      </w:r>
      <w:r w:rsidRPr="00BD14ED">
        <w:rPr>
          <w:rFonts w:ascii="Times New Roman" w:hAnsi="Times New Roman" w:cs="Times New Roman"/>
          <w:i/>
          <w:iCs/>
          <w:color w:val="0D0D0D" w:themeColor="text1" w:themeTint="F2"/>
        </w:rPr>
        <w:t xml:space="preserve">pearls </w:t>
      </w:r>
      <w:r w:rsidRPr="00BD14ED">
        <w:rPr>
          <w:rFonts w:ascii="Times New Roman" w:hAnsi="Times New Roman" w:cs="Times New Roman"/>
          <w:color w:val="0D0D0D" w:themeColor="text1" w:themeTint="F2"/>
        </w:rPr>
        <w:t xml:space="preserve">into the pig slop. The </w:t>
      </w:r>
      <w:r w:rsidRPr="00BD14ED">
        <w:rPr>
          <w:rFonts w:ascii="Times New Roman" w:hAnsi="Times New Roman" w:cs="Times New Roman"/>
          <w:i/>
          <w:iCs/>
          <w:color w:val="0D0D0D" w:themeColor="text1" w:themeTint="F2"/>
        </w:rPr>
        <w:t xml:space="preserve">swine </w:t>
      </w:r>
      <w:r w:rsidRPr="00BD14ED">
        <w:rPr>
          <w:rFonts w:ascii="Times New Roman" w:hAnsi="Times New Roman" w:cs="Times New Roman"/>
          <w:color w:val="0D0D0D" w:themeColor="text1" w:themeTint="F2"/>
        </w:rPr>
        <w:t xml:space="preserve">won’t appreciate the </w:t>
      </w:r>
      <w:r w:rsidRPr="00BD14ED">
        <w:rPr>
          <w:rFonts w:ascii="Times New Roman" w:hAnsi="Times New Roman" w:cs="Times New Roman"/>
          <w:i/>
          <w:iCs/>
          <w:color w:val="0D0D0D" w:themeColor="text1" w:themeTint="F2"/>
        </w:rPr>
        <w:t xml:space="preserve">pearls. </w:t>
      </w:r>
      <w:r w:rsidRPr="00BD14ED">
        <w:rPr>
          <w:rFonts w:ascii="Times New Roman" w:hAnsi="Times New Roman" w:cs="Times New Roman"/>
          <w:color w:val="0D0D0D" w:themeColor="text1" w:themeTint="F2"/>
        </w:rPr>
        <w:t xml:space="preserve">They will gain no benefit from them. They will simply </w:t>
      </w:r>
      <w:r w:rsidRPr="00BD14ED">
        <w:rPr>
          <w:rFonts w:ascii="Times New Roman" w:hAnsi="Times New Roman" w:cs="Times New Roman"/>
          <w:i/>
          <w:iCs/>
          <w:color w:val="0D0D0D" w:themeColor="text1" w:themeTint="F2"/>
        </w:rPr>
        <w:t xml:space="preserve">trample them under their feet. </w:t>
      </w:r>
      <w:r w:rsidRPr="00BD14ED">
        <w:rPr>
          <w:rFonts w:ascii="Times New Roman" w:hAnsi="Times New Roman" w:cs="Times New Roman"/>
          <w:color w:val="0D0D0D" w:themeColor="text1" w:themeTint="F2"/>
        </w:rPr>
        <w:t xml:space="preserve">They will not discern the value of the </w:t>
      </w:r>
      <w:r w:rsidRPr="00BD14ED">
        <w:rPr>
          <w:rFonts w:ascii="Times New Roman" w:hAnsi="Times New Roman" w:cs="Times New Roman"/>
          <w:i/>
          <w:iCs/>
          <w:color w:val="0D0D0D" w:themeColor="text1" w:themeTint="F2"/>
        </w:rPr>
        <w:t xml:space="preserve">pearls, </w:t>
      </w:r>
      <w:r w:rsidRPr="00BD14ED">
        <w:rPr>
          <w:rFonts w:ascii="Times New Roman" w:hAnsi="Times New Roman" w:cs="Times New Roman"/>
          <w:color w:val="0D0D0D" w:themeColor="text1" w:themeTint="F2"/>
        </w:rPr>
        <w:t>and will treat them like any other slop.</w:t>
      </w:r>
    </w:p>
    <w:p w:rsidR="00BD14ED" w:rsidRPr="00BD14ED" w:rsidRDefault="00BD14ED" w:rsidP="00BD14ED">
      <w:pPr>
        <w:spacing w:before="100" w:beforeAutospacing="1" w:after="100" w:afterAutospacing="1"/>
        <w:rPr>
          <w:rFonts w:ascii="Times New Roman" w:hAnsi="Times New Roman" w:cs="Times New Roman"/>
          <w:color w:val="0D0D0D" w:themeColor="text1" w:themeTint="F2"/>
        </w:rPr>
      </w:pPr>
      <w:r w:rsidRPr="00BD14ED">
        <w:rPr>
          <w:rFonts w:ascii="Times New Roman" w:hAnsi="Times New Roman" w:cs="Times New Roman"/>
          <w:color w:val="0D0D0D" w:themeColor="text1" w:themeTint="F2"/>
        </w:rPr>
        <w:t xml:space="preserve">If someone will not recognize the </w:t>
      </w:r>
      <w:r w:rsidRPr="00BD14ED">
        <w:rPr>
          <w:rFonts w:ascii="Times New Roman" w:hAnsi="Times New Roman" w:cs="Times New Roman"/>
          <w:i/>
          <w:iCs/>
          <w:color w:val="0D0D0D" w:themeColor="text1" w:themeTint="F2"/>
        </w:rPr>
        <w:t xml:space="preserve">pearls </w:t>
      </w:r>
      <w:r w:rsidRPr="00BD14ED">
        <w:rPr>
          <w:rFonts w:ascii="Times New Roman" w:hAnsi="Times New Roman" w:cs="Times New Roman"/>
          <w:color w:val="0D0D0D" w:themeColor="text1" w:themeTint="F2"/>
        </w:rPr>
        <w:t>of wisdom within your correction, helping them “remove the speck in their eye</w:t>
      </w:r>
      <w:r w:rsidRPr="00BD14ED">
        <w:rPr>
          <w:rFonts w:ascii="Times New Roman" w:hAnsi="Times New Roman" w:cs="Times New Roman"/>
          <w:i/>
          <w:iCs/>
          <w:color w:val="0D0D0D" w:themeColor="text1" w:themeTint="F2"/>
        </w:rPr>
        <w:t>,”</w:t>
      </w:r>
      <w:r w:rsidRPr="00BD14ED">
        <w:rPr>
          <w:rFonts w:ascii="Times New Roman" w:hAnsi="Times New Roman" w:cs="Times New Roman"/>
          <w:color w:val="0D0D0D" w:themeColor="text1" w:themeTint="F2"/>
        </w:rPr>
        <w:t xml:space="preserve"> then don’t waste something of great value (wisdom) upon someone who is not willing to recognize that value. If they prefer foolishness, you should let them wallow in it, until such time as they are open to listening.</w:t>
      </w:r>
    </w:p>
    <w:p w:rsidR="00BD14ED" w:rsidRPr="00BD14ED" w:rsidRDefault="00BD14ED" w:rsidP="00BD14ED">
      <w:pPr>
        <w:spacing w:before="100" w:beforeAutospacing="1" w:after="100" w:afterAutospacing="1"/>
        <w:rPr>
          <w:rFonts w:ascii="Times New Roman" w:hAnsi="Times New Roman" w:cs="Times New Roman"/>
          <w:color w:val="0D0D0D" w:themeColor="text1" w:themeTint="F2"/>
        </w:rPr>
      </w:pPr>
      <w:r w:rsidRPr="00BD14ED">
        <w:rPr>
          <w:rFonts w:ascii="Times New Roman" w:hAnsi="Times New Roman" w:cs="Times New Roman"/>
          <w:color w:val="0D0D0D" w:themeColor="text1" w:themeTint="F2"/>
        </w:rPr>
        <w:t xml:space="preserve">Jesus presumes we will see faults in others. Our job is not to sit in God’s seat and pass </w:t>
      </w:r>
      <w:proofErr w:type="spellStart"/>
      <w:r w:rsidRPr="00BD14ED">
        <w:rPr>
          <w:rFonts w:ascii="Times New Roman" w:hAnsi="Times New Roman" w:cs="Times New Roman"/>
          <w:color w:val="0D0D0D" w:themeColor="text1" w:themeTint="F2"/>
        </w:rPr>
        <w:t>judgement</w:t>
      </w:r>
      <w:proofErr w:type="spellEnd"/>
      <w:r w:rsidRPr="00BD14ED">
        <w:rPr>
          <w:rFonts w:ascii="Times New Roman" w:hAnsi="Times New Roman" w:cs="Times New Roman"/>
          <w:color w:val="0D0D0D" w:themeColor="text1" w:themeTint="F2"/>
        </w:rPr>
        <w:t xml:space="preserve"> upon them. But we are to evaluate ourselves. See our own faults by observing faults in others. And we are to judge whether that person is in a posture to listen to correction. If someone is unwilling to listen to truth and it angers </w:t>
      </w:r>
      <w:proofErr w:type="gramStart"/>
      <w:r w:rsidRPr="00BD14ED">
        <w:rPr>
          <w:rFonts w:ascii="Times New Roman" w:hAnsi="Times New Roman" w:cs="Times New Roman"/>
          <w:color w:val="0D0D0D" w:themeColor="text1" w:themeTint="F2"/>
        </w:rPr>
        <w:t>them</w:t>
      </w:r>
      <w:proofErr w:type="gramEnd"/>
      <w:r w:rsidRPr="00BD14ED">
        <w:rPr>
          <w:rFonts w:ascii="Times New Roman" w:hAnsi="Times New Roman" w:cs="Times New Roman"/>
          <w:color w:val="0D0D0D" w:themeColor="text1" w:themeTint="F2"/>
        </w:rPr>
        <w:t xml:space="preserve">, then we should leave them alone. They will be the worse for it, and it is their choice. They will stand before God and answer for their actions. They will not stand before us (Romans 14:4, 10). The truth of God’s </w:t>
      </w:r>
      <w:r w:rsidRPr="00BD14ED">
        <w:rPr>
          <w:rFonts w:ascii="Times New Roman" w:hAnsi="Times New Roman" w:cs="Times New Roman"/>
          <w:i/>
          <w:iCs/>
          <w:color w:val="0D0D0D" w:themeColor="text1" w:themeTint="F2"/>
        </w:rPr>
        <w:t>kingdom</w:t>
      </w:r>
      <w:r w:rsidRPr="00BD14ED">
        <w:rPr>
          <w:rFonts w:ascii="Times New Roman" w:hAnsi="Times New Roman" w:cs="Times New Roman"/>
          <w:color w:val="0D0D0D" w:themeColor="text1" w:themeTint="F2"/>
        </w:rPr>
        <w:t xml:space="preserve"> and </w:t>
      </w:r>
      <w:r w:rsidRPr="00BD14ED">
        <w:rPr>
          <w:rFonts w:ascii="Times New Roman" w:hAnsi="Times New Roman" w:cs="Times New Roman"/>
          <w:i/>
          <w:iCs/>
          <w:color w:val="0D0D0D" w:themeColor="text1" w:themeTint="F2"/>
        </w:rPr>
        <w:t>His righteousness</w:t>
      </w:r>
      <w:r w:rsidRPr="00BD14ED">
        <w:rPr>
          <w:rFonts w:ascii="Times New Roman" w:hAnsi="Times New Roman" w:cs="Times New Roman"/>
          <w:color w:val="0D0D0D" w:themeColor="text1" w:themeTint="F2"/>
        </w:rPr>
        <w:t xml:space="preserve"> is not to be used as a weapon against scoffers. It is to be offered as a gift.</w:t>
      </w:r>
    </w:p>
    <w:p w:rsidR="00BD14ED" w:rsidRPr="00BD14ED" w:rsidRDefault="00BD14ED" w:rsidP="00BD14ED">
      <w:pPr>
        <w:spacing w:before="100" w:beforeAutospacing="1" w:after="100" w:afterAutospacing="1"/>
        <w:rPr>
          <w:rFonts w:ascii="Times New Roman" w:hAnsi="Times New Roman" w:cs="Times New Roman"/>
          <w:color w:val="0D0D0D" w:themeColor="text1" w:themeTint="F2"/>
        </w:rPr>
      </w:pPr>
      <w:r w:rsidRPr="00BD14ED">
        <w:rPr>
          <w:rFonts w:ascii="Times New Roman" w:hAnsi="Times New Roman" w:cs="Times New Roman"/>
          <w:color w:val="0D0D0D" w:themeColor="text1" w:themeTint="F2"/>
        </w:rPr>
        <w:t xml:space="preserve">If we have </w:t>
      </w:r>
      <w:r w:rsidRPr="00BD14ED">
        <w:rPr>
          <w:rFonts w:ascii="Times New Roman" w:hAnsi="Times New Roman" w:cs="Times New Roman"/>
          <w:i/>
          <w:iCs/>
          <w:color w:val="0D0D0D" w:themeColor="text1" w:themeTint="F2"/>
        </w:rPr>
        <w:t>a</w:t>
      </w:r>
      <w:r w:rsidRPr="00BD14ED">
        <w:rPr>
          <w:rFonts w:ascii="Times New Roman" w:hAnsi="Times New Roman" w:cs="Times New Roman"/>
          <w:color w:val="0D0D0D" w:themeColor="text1" w:themeTint="F2"/>
        </w:rPr>
        <w:t xml:space="preserve"> </w:t>
      </w:r>
      <w:r w:rsidRPr="00BD14ED">
        <w:rPr>
          <w:rFonts w:ascii="Times New Roman" w:hAnsi="Times New Roman" w:cs="Times New Roman"/>
          <w:i/>
          <w:iCs/>
          <w:color w:val="0D0D0D" w:themeColor="text1" w:themeTint="F2"/>
        </w:rPr>
        <w:t xml:space="preserve">brother </w:t>
      </w:r>
      <w:r w:rsidRPr="00BD14ED">
        <w:rPr>
          <w:rFonts w:ascii="Times New Roman" w:hAnsi="Times New Roman" w:cs="Times New Roman"/>
          <w:color w:val="0D0D0D" w:themeColor="text1" w:themeTint="F2"/>
        </w:rPr>
        <w:t xml:space="preserve">who is like the </w:t>
      </w:r>
      <w:r w:rsidRPr="00BD14ED">
        <w:rPr>
          <w:rFonts w:ascii="Times New Roman" w:hAnsi="Times New Roman" w:cs="Times New Roman"/>
          <w:i/>
          <w:iCs/>
          <w:color w:val="0D0D0D" w:themeColor="text1" w:themeTint="F2"/>
        </w:rPr>
        <w:t>dogs</w:t>
      </w:r>
      <w:r w:rsidRPr="00BD14ED">
        <w:rPr>
          <w:rFonts w:ascii="Times New Roman" w:hAnsi="Times New Roman" w:cs="Times New Roman"/>
          <w:color w:val="0D0D0D" w:themeColor="text1" w:themeTint="F2"/>
        </w:rPr>
        <w:t xml:space="preserve"> and </w:t>
      </w:r>
      <w:r w:rsidRPr="00BD14ED">
        <w:rPr>
          <w:rFonts w:ascii="Times New Roman" w:hAnsi="Times New Roman" w:cs="Times New Roman"/>
          <w:i/>
          <w:iCs/>
          <w:color w:val="0D0D0D" w:themeColor="text1" w:themeTint="F2"/>
        </w:rPr>
        <w:t>swine</w:t>
      </w:r>
      <w:r w:rsidRPr="00BD14ED">
        <w:rPr>
          <w:rFonts w:ascii="Times New Roman" w:hAnsi="Times New Roman" w:cs="Times New Roman"/>
          <w:color w:val="0D0D0D" w:themeColor="text1" w:themeTint="F2"/>
        </w:rPr>
        <w:t xml:space="preserve"> in Jesus’ parable, unable to receive the gift of the truth of correction, and perhaps only perceive correction as a threat, then Jesus’ advice is to not share corrective truth with them. They will just</w:t>
      </w:r>
      <w:r w:rsidRPr="00BD14ED">
        <w:rPr>
          <w:rFonts w:ascii="Times New Roman" w:hAnsi="Times New Roman" w:cs="Times New Roman"/>
          <w:i/>
          <w:iCs/>
          <w:color w:val="0D0D0D" w:themeColor="text1" w:themeTint="F2"/>
        </w:rPr>
        <w:t xml:space="preserve"> trample </w:t>
      </w:r>
      <w:r w:rsidRPr="00BD14ED">
        <w:rPr>
          <w:rFonts w:ascii="Times New Roman" w:hAnsi="Times New Roman" w:cs="Times New Roman"/>
          <w:color w:val="0D0D0D" w:themeColor="text1" w:themeTint="F2"/>
        </w:rPr>
        <w:t>it</w:t>
      </w:r>
      <w:r w:rsidRPr="00BD14ED">
        <w:rPr>
          <w:rFonts w:ascii="Times New Roman" w:hAnsi="Times New Roman" w:cs="Times New Roman"/>
          <w:i/>
          <w:iCs/>
          <w:color w:val="0D0D0D" w:themeColor="text1" w:themeTint="F2"/>
        </w:rPr>
        <w:t xml:space="preserve"> under their feet and turn and tear you to pieces</w:t>
      </w:r>
      <w:r w:rsidRPr="00BD14ED">
        <w:rPr>
          <w:rFonts w:ascii="Times New Roman" w:hAnsi="Times New Roman" w:cs="Times New Roman"/>
          <w:color w:val="0D0D0D" w:themeColor="text1" w:themeTint="F2"/>
        </w:rPr>
        <w:t xml:space="preserve">. It might be unpleasant to them because it exposes their sin (John 3:20). This applies to a </w:t>
      </w:r>
      <w:r w:rsidRPr="00BD14ED">
        <w:rPr>
          <w:rFonts w:ascii="Times New Roman" w:hAnsi="Times New Roman" w:cs="Times New Roman"/>
          <w:i/>
          <w:iCs/>
          <w:color w:val="0D0D0D" w:themeColor="text1" w:themeTint="F2"/>
        </w:rPr>
        <w:t xml:space="preserve">brother. </w:t>
      </w:r>
      <w:r w:rsidRPr="00BD14ED">
        <w:rPr>
          <w:rFonts w:ascii="Times New Roman" w:hAnsi="Times New Roman" w:cs="Times New Roman"/>
          <w:color w:val="0D0D0D" w:themeColor="text1" w:themeTint="F2"/>
        </w:rPr>
        <w:t xml:space="preserve">Jesus is speaking these parables regarding fellow disciples. Believers have no obligation to correct someone who is not a </w:t>
      </w:r>
      <w:r w:rsidRPr="00BD14ED">
        <w:rPr>
          <w:rFonts w:ascii="Times New Roman" w:hAnsi="Times New Roman" w:cs="Times New Roman"/>
          <w:i/>
          <w:iCs/>
          <w:color w:val="0D0D0D" w:themeColor="text1" w:themeTint="F2"/>
        </w:rPr>
        <w:t xml:space="preserve">brother </w:t>
      </w:r>
      <w:r w:rsidRPr="00BD14ED">
        <w:rPr>
          <w:rFonts w:ascii="Times New Roman" w:hAnsi="Times New Roman" w:cs="Times New Roman"/>
          <w:color w:val="0D0D0D" w:themeColor="text1" w:themeTint="F2"/>
        </w:rPr>
        <w:t>(1 Corinthians 5:9-11)</w:t>
      </w:r>
      <w:r w:rsidRPr="00BD14ED">
        <w:rPr>
          <w:rFonts w:ascii="Times New Roman" w:hAnsi="Times New Roman" w:cs="Times New Roman"/>
          <w:i/>
          <w:iCs/>
          <w:color w:val="0D0D0D" w:themeColor="text1" w:themeTint="F2"/>
        </w:rPr>
        <w:t>.</w:t>
      </w:r>
    </w:p>
    <w:p w:rsidR="00BD14ED" w:rsidRPr="00BD14ED" w:rsidRDefault="00BD14ED" w:rsidP="00BD14ED">
      <w:pPr>
        <w:spacing w:before="100" w:beforeAutospacing="1" w:after="100" w:afterAutospacing="1"/>
        <w:rPr>
          <w:rFonts w:ascii="Times New Roman" w:hAnsi="Times New Roman" w:cs="Times New Roman"/>
          <w:color w:val="0D0D0D" w:themeColor="text1" w:themeTint="F2"/>
        </w:rPr>
      </w:pPr>
      <w:r w:rsidRPr="00BD14ED">
        <w:rPr>
          <w:rFonts w:ascii="Times New Roman" w:hAnsi="Times New Roman" w:cs="Times New Roman"/>
          <w:b/>
          <w:bCs/>
          <w:color w:val="0D0D0D" w:themeColor="text1" w:themeTint="F2"/>
        </w:rPr>
        <w:t>Biblical Text</w:t>
      </w:r>
    </w:p>
    <w:p w:rsidR="00BD14ED" w:rsidRPr="00BD14ED" w:rsidRDefault="00BD14ED" w:rsidP="00BD14ED">
      <w:pPr>
        <w:spacing w:before="100" w:beforeAutospacing="1" w:after="100" w:afterAutospacing="1"/>
        <w:rPr>
          <w:rFonts w:ascii="Times New Roman" w:hAnsi="Times New Roman" w:cs="Times New Roman"/>
          <w:color w:val="0D0D0D" w:themeColor="text1" w:themeTint="F2"/>
        </w:rPr>
      </w:pPr>
      <w:r w:rsidRPr="00BD14ED">
        <w:rPr>
          <w:rFonts w:ascii="Times New Roman" w:hAnsi="Times New Roman" w:cs="Times New Roman"/>
          <w:b/>
          <w:bCs/>
          <w:color w:val="0D0D0D" w:themeColor="text1" w:themeTint="F2"/>
        </w:rPr>
        <w:t>7:6</w:t>
      </w:r>
      <w:r w:rsidRPr="00BD14ED">
        <w:rPr>
          <w:rFonts w:ascii="Times New Roman" w:hAnsi="Times New Roman" w:cs="Times New Roman"/>
          <w:color w:val="0D0D0D" w:themeColor="text1" w:themeTint="F2"/>
        </w:rPr>
        <w:t xml:space="preserve"> </w:t>
      </w:r>
      <w:proofErr w:type="gramStart"/>
      <w:r w:rsidRPr="00BD14ED">
        <w:rPr>
          <w:rFonts w:ascii="Times New Roman" w:hAnsi="Times New Roman" w:cs="Times New Roman"/>
          <w:b/>
          <w:bCs/>
          <w:color w:val="0D0D0D" w:themeColor="text1" w:themeTint="F2"/>
        </w:rPr>
        <w:t>Do</w:t>
      </w:r>
      <w:proofErr w:type="gramEnd"/>
      <w:r w:rsidRPr="00BD14ED">
        <w:rPr>
          <w:rFonts w:ascii="Times New Roman" w:hAnsi="Times New Roman" w:cs="Times New Roman"/>
          <w:b/>
          <w:bCs/>
          <w:color w:val="0D0D0D" w:themeColor="text1" w:themeTint="F2"/>
        </w:rPr>
        <w:t xml:space="preserve"> not give what is holy to dogs, and do not throw your pearls before swine, or they will trample them under their feet, and turn and tear y</w:t>
      </w:r>
    </w:p>
    <w:p w:rsidR="00BD14ED" w:rsidRPr="00BD14ED" w:rsidRDefault="00BD14ED" w:rsidP="00BD14ED">
      <w:pPr>
        <w:jc w:val="center"/>
        <w:rPr>
          <w:rFonts w:ascii="Times New Roman" w:hAnsi="Times New Roman" w:cs="Times New Roman"/>
        </w:rPr>
      </w:pPr>
      <w:bookmarkStart w:id="0" w:name="_GoBack"/>
      <w:bookmarkEnd w:id="0"/>
    </w:p>
    <w:sectPr w:rsidR="00BD14ED" w:rsidRPr="00BD14ED" w:rsidSect="00BD1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D1C6E"/>
    <w:multiLevelType w:val="multilevel"/>
    <w:tmpl w:val="AEEE4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4ED"/>
    <w:rsid w:val="00BD14ED"/>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4ED"/>
    <w:rPr>
      <w:color w:val="0000FF" w:themeColor="hyperlink"/>
      <w:u w:val="single"/>
    </w:rPr>
  </w:style>
  <w:style w:type="paragraph" w:customStyle="1" w:styleId="has-text-align-center">
    <w:name w:val="has-text-align-center"/>
    <w:basedOn w:val="Normal"/>
    <w:rsid w:val="00BD14E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D14ED"/>
    <w:rPr>
      <w:i/>
      <w:iCs/>
    </w:rPr>
  </w:style>
  <w:style w:type="paragraph" w:styleId="NormalWeb">
    <w:name w:val="Normal (Web)"/>
    <w:basedOn w:val="Normal"/>
    <w:uiPriority w:val="99"/>
    <w:semiHidden/>
    <w:unhideWhenUsed/>
    <w:rsid w:val="00BD14ED"/>
    <w:pPr>
      <w:spacing w:before="100" w:beforeAutospacing="1" w:after="100" w:afterAutospacing="1"/>
    </w:pPr>
    <w:rPr>
      <w:rFonts w:ascii="Times New Roman" w:hAnsi="Times New Roman" w:cs="Times New Roman"/>
      <w:color w:val="555555"/>
      <w:sz w:val="20"/>
      <w:szCs w:val="20"/>
    </w:rPr>
  </w:style>
  <w:style w:type="character" w:styleId="Strong">
    <w:name w:val="Strong"/>
    <w:basedOn w:val="DefaultParagraphFont"/>
    <w:uiPriority w:val="22"/>
    <w:qFormat/>
    <w:rsid w:val="00BD14E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4ED"/>
    <w:rPr>
      <w:color w:val="0000FF" w:themeColor="hyperlink"/>
      <w:u w:val="single"/>
    </w:rPr>
  </w:style>
  <w:style w:type="paragraph" w:customStyle="1" w:styleId="has-text-align-center">
    <w:name w:val="has-text-align-center"/>
    <w:basedOn w:val="Normal"/>
    <w:rsid w:val="00BD14E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D14ED"/>
    <w:rPr>
      <w:i/>
      <w:iCs/>
    </w:rPr>
  </w:style>
  <w:style w:type="paragraph" w:styleId="NormalWeb">
    <w:name w:val="Normal (Web)"/>
    <w:basedOn w:val="Normal"/>
    <w:uiPriority w:val="99"/>
    <w:semiHidden/>
    <w:unhideWhenUsed/>
    <w:rsid w:val="00BD14ED"/>
    <w:pPr>
      <w:spacing w:before="100" w:beforeAutospacing="1" w:after="100" w:afterAutospacing="1"/>
    </w:pPr>
    <w:rPr>
      <w:rFonts w:ascii="Times New Roman" w:hAnsi="Times New Roman" w:cs="Times New Roman"/>
      <w:color w:val="555555"/>
      <w:sz w:val="20"/>
      <w:szCs w:val="20"/>
    </w:rPr>
  </w:style>
  <w:style w:type="character" w:styleId="Strong">
    <w:name w:val="Strong"/>
    <w:basedOn w:val="DefaultParagraphFont"/>
    <w:uiPriority w:val="22"/>
    <w:qFormat/>
    <w:rsid w:val="00BD14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9697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matt/matt-7/matthew-7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1002</Words>
  <Characters>5717</Characters>
  <Application>Microsoft Macintosh Word</Application>
  <DocSecurity>0</DocSecurity>
  <Lines>47</Lines>
  <Paragraphs>13</Paragraphs>
  <ScaleCrop>false</ScaleCrop>
  <Company/>
  <LinksUpToDate>false</LinksUpToDate>
  <CharactersWithSpaces>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2023-07-30T22:51:00Z</dcterms:created>
  <dcterms:modified xsi:type="dcterms:W3CDTF">2023-07-31T00:07:00Z</dcterms:modified>
</cp:coreProperties>
</file>