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04" w:rsidRPr="00373604" w:rsidRDefault="00373604" w:rsidP="00373604">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373604">
        <w:rPr>
          <w:rFonts w:ascii="Times New Roman" w:eastAsia="Times New Roman" w:hAnsi="Times New Roman" w:cs="Times New Roman"/>
          <w:b/>
          <w:bCs/>
          <w:color w:val="212529"/>
          <w:kern w:val="36"/>
          <w:sz w:val="48"/>
          <w:szCs w:val="48"/>
        </w:rPr>
        <w:t>Ecclesiastes 4:13-16</w:t>
      </w:r>
    </w:p>
    <w:p w:rsidR="00373604" w:rsidRDefault="00373604" w:rsidP="00373604">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A6439">
          <w:rPr>
            <w:rStyle w:val="Hyperlink"/>
            <w:rFonts w:ascii="Arial" w:eastAsia="Times New Roman" w:hAnsi="Arial" w:cs="Arial"/>
            <w:i/>
            <w:iCs/>
            <w:sz w:val="27"/>
            <w:szCs w:val="27"/>
          </w:rPr>
          <w:t>https://thebiblesays.com/commentary/eccl/eccl-4/ecclesiastes-413-16/</w:t>
        </w:r>
      </w:hyperlink>
    </w:p>
    <w:p w:rsidR="00373604" w:rsidRPr="00373604" w:rsidRDefault="00373604" w:rsidP="00373604">
      <w:pPr>
        <w:shd w:val="clear" w:color="auto" w:fill="FFFFFF"/>
        <w:spacing w:before="450" w:after="100" w:afterAutospacing="1" w:line="240" w:lineRule="auto"/>
        <w:jc w:val="center"/>
        <w:rPr>
          <w:rFonts w:ascii="Arial" w:eastAsia="Times New Roman" w:hAnsi="Arial" w:cs="Arial"/>
          <w:color w:val="212529"/>
          <w:sz w:val="27"/>
          <w:szCs w:val="27"/>
        </w:rPr>
      </w:pPr>
      <w:r w:rsidRPr="00373604">
        <w:rPr>
          <w:rFonts w:ascii="Arial" w:eastAsia="Times New Roman" w:hAnsi="Arial" w:cs="Arial"/>
          <w:i/>
          <w:iCs/>
          <w:color w:val="212529"/>
          <w:sz w:val="27"/>
          <w:szCs w:val="27"/>
        </w:rPr>
        <w:t>People are eager and appreciative when wise leadership replaces foolish. But they soon take their improved circumstances for granted and wish for additional improvement. </w:t>
      </w:r>
    </w:p>
    <w:p w:rsidR="00373604" w:rsidRPr="00373604" w:rsidRDefault="00373604" w:rsidP="00373604">
      <w:pPr>
        <w:shd w:val="clear" w:color="auto" w:fill="FFFFFF"/>
        <w:spacing w:after="100" w:afterAutospacing="1" w:line="240" w:lineRule="auto"/>
        <w:rPr>
          <w:rFonts w:ascii="Arial" w:eastAsia="Times New Roman" w:hAnsi="Arial" w:cs="Arial"/>
          <w:color w:val="212529"/>
          <w:sz w:val="27"/>
          <w:szCs w:val="27"/>
        </w:rPr>
      </w:pPr>
      <w:r w:rsidRPr="00373604">
        <w:rPr>
          <w:rFonts w:ascii="Arial" w:eastAsia="Times New Roman" w:hAnsi="Arial" w:cs="Arial"/>
          <w:color w:val="212529"/>
          <w:sz w:val="27"/>
          <w:szCs w:val="27"/>
        </w:rPr>
        <w:t>Solomon tells another story that addresses a subject which we know is close to his heart. In Chapter 2, Solomon referred to the woes of royal succession (see notes on 2:18-23). He certainly had a tough experience with his own succession (</w:t>
      </w:r>
      <w:hyperlink r:id="rId6" w:tgtFrame="BLB_NW" w:history="1">
        <w:r w:rsidRPr="00373604">
          <w:rPr>
            <w:rFonts w:ascii="Arial" w:eastAsia="Times New Roman" w:hAnsi="Arial" w:cs="Arial"/>
            <w:color w:val="525DDC"/>
            <w:sz w:val="27"/>
            <w:szCs w:val="27"/>
          </w:rPr>
          <w:t>1 Kings 1</w:t>
        </w:r>
      </w:hyperlink>
      <w:r w:rsidRPr="00373604">
        <w:rPr>
          <w:rFonts w:ascii="Arial" w:eastAsia="Times New Roman" w:hAnsi="Arial" w:cs="Arial"/>
          <w:color w:val="212529"/>
          <w:sz w:val="27"/>
          <w:szCs w:val="27"/>
        </w:rPr>
        <w:t>), which is likely part of what drives his observation. (But apparently he didn’t learn his lesson, for God chastised him with a rebellion against him at the end of his reign that ended in a Divided Kingdom (</w:t>
      </w:r>
      <w:hyperlink r:id="rId7" w:tgtFrame="BLB_NW" w:history="1">
        <w:r w:rsidRPr="00373604">
          <w:rPr>
            <w:rFonts w:ascii="Arial" w:eastAsia="Times New Roman" w:hAnsi="Arial" w:cs="Arial"/>
            <w:color w:val="525DDC"/>
            <w:sz w:val="27"/>
            <w:szCs w:val="27"/>
          </w:rPr>
          <w:t>1 Kings 11</w:t>
        </w:r>
      </w:hyperlink>
      <w:r w:rsidRPr="00373604">
        <w:rPr>
          <w:rFonts w:ascii="Arial" w:eastAsia="Times New Roman" w:hAnsi="Arial" w:cs="Arial"/>
          <w:color w:val="212529"/>
          <w:sz w:val="27"/>
          <w:szCs w:val="27"/>
        </w:rPr>
        <w:t>). Unfortunately, Solomon didn’t seem to take his own advice).</w:t>
      </w:r>
    </w:p>
    <w:p w:rsidR="00373604" w:rsidRPr="00373604" w:rsidRDefault="00373604" w:rsidP="00373604">
      <w:pPr>
        <w:shd w:val="clear" w:color="auto" w:fill="FFFFFF"/>
        <w:spacing w:after="100" w:afterAutospacing="1" w:line="240" w:lineRule="auto"/>
        <w:rPr>
          <w:rFonts w:ascii="Arial" w:eastAsia="Times New Roman" w:hAnsi="Arial" w:cs="Arial"/>
          <w:color w:val="212529"/>
          <w:sz w:val="27"/>
          <w:szCs w:val="27"/>
        </w:rPr>
      </w:pPr>
      <w:r w:rsidRPr="00373604">
        <w:rPr>
          <w:rFonts w:ascii="Arial" w:eastAsia="Times New Roman" w:hAnsi="Arial" w:cs="Arial"/>
          <w:color w:val="212529"/>
          <w:sz w:val="27"/>
          <w:szCs w:val="27"/>
        </w:rPr>
        <w:t>In this story, the realm welcomes as its new ruler—</w:t>
      </w:r>
      <w:r w:rsidRPr="00373604">
        <w:rPr>
          <w:rFonts w:ascii="Arial" w:eastAsia="Times New Roman" w:hAnsi="Arial" w:cs="Arial"/>
          <w:i/>
          <w:iCs/>
          <w:color w:val="212529"/>
          <w:sz w:val="27"/>
          <w:szCs w:val="27"/>
        </w:rPr>
        <w:t>a poor yet wise lad</w:t>
      </w:r>
      <w:r w:rsidRPr="00373604">
        <w:rPr>
          <w:rFonts w:ascii="Arial" w:eastAsia="Times New Roman" w:hAnsi="Arial" w:cs="Arial"/>
          <w:color w:val="212529"/>
          <w:sz w:val="27"/>
          <w:szCs w:val="27"/>
        </w:rPr>
        <w:t>. The dire need to replace an </w:t>
      </w:r>
      <w:r w:rsidRPr="00373604">
        <w:rPr>
          <w:rFonts w:ascii="Arial" w:eastAsia="Times New Roman" w:hAnsi="Arial" w:cs="Arial"/>
          <w:i/>
          <w:iCs/>
          <w:color w:val="212529"/>
          <w:sz w:val="27"/>
          <w:szCs w:val="27"/>
        </w:rPr>
        <w:t>old</w:t>
      </w:r>
      <w:r w:rsidRPr="00373604">
        <w:rPr>
          <w:rFonts w:ascii="Arial" w:eastAsia="Times New Roman" w:hAnsi="Arial" w:cs="Arial"/>
          <w:color w:val="212529"/>
          <w:sz w:val="27"/>
          <w:szCs w:val="27"/>
        </w:rPr>
        <w:t>, ineffective ruler—</w:t>
      </w:r>
      <w:r w:rsidRPr="00373604">
        <w:rPr>
          <w:rFonts w:ascii="Arial" w:eastAsia="Times New Roman" w:hAnsi="Arial" w:cs="Arial"/>
          <w:i/>
          <w:iCs/>
          <w:color w:val="212529"/>
          <w:sz w:val="27"/>
          <w:szCs w:val="27"/>
        </w:rPr>
        <w:t>who no longer knows how to receive instruction—</w:t>
      </w:r>
      <w:r w:rsidRPr="00373604">
        <w:rPr>
          <w:rFonts w:ascii="Arial" w:eastAsia="Times New Roman" w:hAnsi="Arial" w:cs="Arial"/>
          <w:color w:val="212529"/>
          <w:sz w:val="27"/>
          <w:szCs w:val="27"/>
        </w:rPr>
        <w:t>is revealed by the fact that the young replacement came from </w:t>
      </w:r>
      <w:r w:rsidRPr="00373604">
        <w:rPr>
          <w:rFonts w:ascii="Arial" w:eastAsia="Times New Roman" w:hAnsi="Arial" w:cs="Arial"/>
          <w:i/>
          <w:iCs/>
          <w:color w:val="212529"/>
          <w:sz w:val="27"/>
          <w:szCs w:val="27"/>
        </w:rPr>
        <w:t>prison</w:t>
      </w:r>
      <w:r w:rsidRPr="00373604">
        <w:rPr>
          <w:rFonts w:ascii="Arial" w:eastAsia="Times New Roman" w:hAnsi="Arial" w:cs="Arial"/>
          <w:color w:val="212529"/>
          <w:sz w:val="27"/>
          <w:szCs w:val="27"/>
        </w:rPr>
        <w:t> to become king, even though he was born </w:t>
      </w:r>
      <w:r w:rsidRPr="00373604">
        <w:rPr>
          <w:rFonts w:ascii="Arial" w:eastAsia="Times New Roman" w:hAnsi="Arial" w:cs="Arial"/>
          <w:i/>
          <w:iCs/>
          <w:color w:val="212529"/>
          <w:sz w:val="27"/>
          <w:szCs w:val="27"/>
        </w:rPr>
        <w:t>poor</w:t>
      </w:r>
      <w:r w:rsidRPr="00373604">
        <w:rPr>
          <w:rFonts w:ascii="Arial" w:eastAsia="Times New Roman" w:hAnsi="Arial" w:cs="Arial"/>
          <w:color w:val="212529"/>
          <w:sz w:val="27"/>
          <w:szCs w:val="27"/>
        </w:rPr>
        <w:t xml:space="preserve">. </w:t>
      </w:r>
      <w:proofErr w:type="gramStart"/>
      <w:r w:rsidRPr="00373604">
        <w:rPr>
          <w:rFonts w:ascii="Arial" w:eastAsia="Times New Roman" w:hAnsi="Arial" w:cs="Arial"/>
          <w:color w:val="212529"/>
          <w:sz w:val="27"/>
          <w:szCs w:val="27"/>
        </w:rPr>
        <w:t>All </w:t>
      </w:r>
      <w:r w:rsidRPr="00373604">
        <w:rPr>
          <w:rFonts w:ascii="Arial" w:eastAsia="Times New Roman" w:hAnsi="Arial" w:cs="Arial"/>
          <w:i/>
          <w:iCs/>
          <w:color w:val="212529"/>
          <w:sz w:val="27"/>
          <w:szCs w:val="27"/>
        </w:rPr>
        <w:t>the living under the sun</w:t>
      </w:r>
      <w:r w:rsidRPr="00373604">
        <w:rPr>
          <w:rFonts w:ascii="Arial" w:eastAsia="Times New Roman" w:hAnsi="Arial" w:cs="Arial"/>
          <w:color w:val="212529"/>
          <w:sz w:val="27"/>
          <w:szCs w:val="27"/>
        </w:rPr>
        <w:t> throng to the side of the </w:t>
      </w:r>
      <w:r w:rsidRPr="00373604">
        <w:rPr>
          <w:rFonts w:ascii="Arial" w:eastAsia="Times New Roman" w:hAnsi="Arial" w:cs="Arial"/>
          <w:i/>
          <w:iCs/>
          <w:color w:val="212529"/>
          <w:sz w:val="27"/>
          <w:szCs w:val="27"/>
        </w:rPr>
        <w:t>lad</w:t>
      </w:r>
      <w:r w:rsidRPr="00373604">
        <w:rPr>
          <w:rFonts w:ascii="Arial" w:eastAsia="Times New Roman" w:hAnsi="Arial" w:cs="Arial"/>
          <w:color w:val="212529"/>
          <w:sz w:val="27"/>
          <w:szCs w:val="27"/>
        </w:rPr>
        <w:t> who replaces the king.</w:t>
      </w:r>
      <w:proofErr w:type="gramEnd"/>
      <w:r w:rsidRPr="00373604">
        <w:rPr>
          <w:rFonts w:ascii="Arial" w:eastAsia="Times New Roman" w:hAnsi="Arial" w:cs="Arial"/>
          <w:color w:val="212529"/>
          <w:sz w:val="27"/>
          <w:szCs w:val="27"/>
        </w:rPr>
        <w:t> </w:t>
      </w:r>
      <w:r w:rsidRPr="00373604">
        <w:rPr>
          <w:rFonts w:ascii="Arial" w:eastAsia="Times New Roman" w:hAnsi="Arial" w:cs="Arial"/>
          <w:i/>
          <w:iCs/>
          <w:color w:val="212529"/>
          <w:sz w:val="27"/>
          <w:szCs w:val="27"/>
        </w:rPr>
        <w:t>There </w:t>
      </w:r>
      <w:r w:rsidRPr="00373604">
        <w:rPr>
          <w:rFonts w:ascii="Arial" w:eastAsia="Times New Roman" w:hAnsi="Arial" w:cs="Arial"/>
          <w:color w:val="212529"/>
          <w:sz w:val="27"/>
          <w:szCs w:val="27"/>
        </w:rPr>
        <w:t>was</w:t>
      </w:r>
      <w:r w:rsidRPr="00373604">
        <w:rPr>
          <w:rFonts w:ascii="Arial" w:eastAsia="Times New Roman" w:hAnsi="Arial" w:cs="Arial"/>
          <w:i/>
          <w:iCs/>
          <w:color w:val="212529"/>
          <w:sz w:val="27"/>
          <w:szCs w:val="27"/>
        </w:rPr>
        <w:t> no end</w:t>
      </w:r>
      <w:r w:rsidRPr="00373604">
        <w:rPr>
          <w:rFonts w:ascii="Arial" w:eastAsia="Times New Roman" w:hAnsi="Arial" w:cs="Arial"/>
          <w:color w:val="212529"/>
          <w:sz w:val="27"/>
          <w:szCs w:val="27"/>
        </w:rPr>
        <w:t> to the number of people who submitted themselves to this ruler, hoping the replacement king would prove to be of benefit to the realm.</w:t>
      </w:r>
    </w:p>
    <w:p w:rsidR="00373604" w:rsidRPr="00373604" w:rsidRDefault="00373604" w:rsidP="00373604">
      <w:pPr>
        <w:shd w:val="clear" w:color="auto" w:fill="FFFFFF"/>
        <w:spacing w:after="100" w:afterAutospacing="1" w:line="240" w:lineRule="auto"/>
        <w:rPr>
          <w:rFonts w:ascii="Arial" w:eastAsia="Times New Roman" w:hAnsi="Arial" w:cs="Arial"/>
          <w:color w:val="212529"/>
          <w:sz w:val="27"/>
          <w:szCs w:val="27"/>
        </w:rPr>
      </w:pPr>
      <w:r w:rsidRPr="00373604">
        <w:rPr>
          <w:rFonts w:ascii="Arial" w:eastAsia="Times New Roman" w:hAnsi="Arial" w:cs="Arial"/>
          <w:color w:val="212529"/>
          <w:sz w:val="27"/>
          <w:szCs w:val="27"/>
        </w:rPr>
        <w:t>This story is working on a few levels. It is a </w:t>
      </w:r>
      <w:r w:rsidRPr="00373604">
        <w:rPr>
          <w:rFonts w:ascii="Arial" w:eastAsia="Times New Roman" w:hAnsi="Arial" w:cs="Arial"/>
          <w:i/>
          <w:iCs/>
          <w:color w:val="212529"/>
          <w:sz w:val="27"/>
          <w:szCs w:val="27"/>
        </w:rPr>
        <w:t>lad</w:t>
      </w:r>
      <w:r w:rsidRPr="00373604">
        <w:rPr>
          <w:rFonts w:ascii="Arial" w:eastAsia="Times New Roman" w:hAnsi="Arial" w:cs="Arial"/>
          <w:color w:val="212529"/>
          <w:sz w:val="27"/>
          <w:szCs w:val="27"/>
        </w:rPr>
        <w:t> vs. an </w:t>
      </w:r>
      <w:r w:rsidRPr="00373604">
        <w:rPr>
          <w:rFonts w:ascii="Arial" w:eastAsia="Times New Roman" w:hAnsi="Arial" w:cs="Arial"/>
          <w:i/>
          <w:iCs/>
          <w:color w:val="212529"/>
          <w:sz w:val="27"/>
          <w:szCs w:val="27"/>
        </w:rPr>
        <w:t>old</w:t>
      </w:r>
      <w:r w:rsidRPr="00373604">
        <w:rPr>
          <w:rFonts w:ascii="Arial" w:eastAsia="Times New Roman" w:hAnsi="Arial" w:cs="Arial"/>
          <w:color w:val="212529"/>
          <w:sz w:val="27"/>
          <w:szCs w:val="27"/>
        </w:rPr>
        <w:t> man. The words for each mean youth and elder, respectively. Then, there is the </w:t>
      </w:r>
      <w:r w:rsidRPr="00373604">
        <w:rPr>
          <w:rFonts w:ascii="Arial" w:eastAsia="Times New Roman" w:hAnsi="Arial" w:cs="Arial"/>
          <w:i/>
          <w:iCs/>
          <w:color w:val="212529"/>
          <w:sz w:val="27"/>
          <w:szCs w:val="27"/>
        </w:rPr>
        <w:t>poor</w:t>
      </w:r>
      <w:r w:rsidRPr="00373604">
        <w:rPr>
          <w:rFonts w:ascii="Arial" w:eastAsia="Times New Roman" w:hAnsi="Arial" w:cs="Arial"/>
          <w:color w:val="212529"/>
          <w:sz w:val="27"/>
          <w:szCs w:val="27"/>
        </w:rPr>
        <w:t> vs. the </w:t>
      </w:r>
      <w:r w:rsidRPr="00373604">
        <w:rPr>
          <w:rFonts w:ascii="Arial" w:eastAsia="Times New Roman" w:hAnsi="Arial" w:cs="Arial"/>
          <w:i/>
          <w:iCs/>
          <w:color w:val="212529"/>
          <w:sz w:val="27"/>
          <w:szCs w:val="27"/>
        </w:rPr>
        <w:t>king</w:t>
      </w:r>
      <w:r w:rsidRPr="00373604">
        <w:rPr>
          <w:rFonts w:ascii="Arial" w:eastAsia="Times New Roman" w:hAnsi="Arial" w:cs="Arial"/>
          <w:color w:val="212529"/>
          <w:sz w:val="27"/>
          <w:szCs w:val="27"/>
        </w:rPr>
        <w:t xml:space="preserve">. </w:t>
      </w:r>
      <w:proofErr w:type="gramStart"/>
      <w:r w:rsidRPr="00373604">
        <w:rPr>
          <w:rFonts w:ascii="Arial" w:eastAsia="Times New Roman" w:hAnsi="Arial" w:cs="Arial"/>
          <w:color w:val="212529"/>
          <w:sz w:val="27"/>
          <w:szCs w:val="27"/>
        </w:rPr>
        <w:t>And then the </w:t>
      </w:r>
      <w:r w:rsidRPr="00373604">
        <w:rPr>
          <w:rFonts w:ascii="Arial" w:eastAsia="Times New Roman" w:hAnsi="Arial" w:cs="Arial"/>
          <w:i/>
          <w:iCs/>
          <w:color w:val="212529"/>
          <w:sz w:val="27"/>
          <w:szCs w:val="27"/>
        </w:rPr>
        <w:t>wise</w:t>
      </w:r>
      <w:r w:rsidRPr="00373604">
        <w:rPr>
          <w:rFonts w:ascii="Arial" w:eastAsia="Times New Roman" w:hAnsi="Arial" w:cs="Arial"/>
          <w:color w:val="212529"/>
          <w:sz w:val="27"/>
          <w:szCs w:val="27"/>
        </w:rPr>
        <w:t> vs. the </w:t>
      </w:r>
      <w:r w:rsidRPr="00373604">
        <w:rPr>
          <w:rFonts w:ascii="Arial" w:eastAsia="Times New Roman" w:hAnsi="Arial" w:cs="Arial"/>
          <w:i/>
          <w:iCs/>
          <w:color w:val="212529"/>
          <w:sz w:val="27"/>
          <w:szCs w:val="27"/>
        </w:rPr>
        <w:t>foolish</w:t>
      </w:r>
      <w:r w:rsidRPr="00373604">
        <w:rPr>
          <w:rFonts w:ascii="Arial" w:eastAsia="Times New Roman" w:hAnsi="Arial" w:cs="Arial"/>
          <w:color w:val="212529"/>
          <w:sz w:val="27"/>
          <w:szCs w:val="27"/>
        </w:rPr>
        <w:t>.</w:t>
      </w:r>
      <w:proofErr w:type="gramEnd"/>
      <w:r w:rsidRPr="00373604">
        <w:rPr>
          <w:rFonts w:ascii="Arial" w:eastAsia="Times New Roman" w:hAnsi="Arial" w:cs="Arial"/>
          <w:color w:val="212529"/>
          <w:sz w:val="27"/>
          <w:szCs w:val="27"/>
        </w:rPr>
        <w:t xml:space="preserve"> And it seems that the attribute of being </w:t>
      </w:r>
      <w:r w:rsidRPr="00373604">
        <w:rPr>
          <w:rFonts w:ascii="Arial" w:eastAsia="Times New Roman" w:hAnsi="Arial" w:cs="Arial"/>
          <w:i/>
          <w:iCs/>
          <w:color w:val="212529"/>
          <w:sz w:val="27"/>
          <w:szCs w:val="27"/>
        </w:rPr>
        <w:t>wise</w:t>
      </w:r>
      <w:r w:rsidRPr="00373604">
        <w:rPr>
          <w:rFonts w:ascii="Arial" w:eastAsia="Times New Roman" w:hAnsi="Arial" w:cs="Arial"/>
          <w:color w:val="212529"/>
          <w:sz w:val="27"/>
          <w:szCs w:val="27"/>
        </w:rPr>
        <w:t> rises above the others.</w:t>
      </w:r>
    </w:p>
    <w:p w:rsidR="00373604" w:rsidRPr="00373604" w:rsidRDefault="00373604" w:rsidP="00373604">
      <w:pPr>
        <w:shd w:val="clear" w:color="auto" w:fill="FFFFFF"/>
        <w:spacing w:after="100" w:afterAutospacing="1" w:line="240" w:lineRule="auto"/>
        <w:rPr>
          <w:rFonts w:ascii="Arial" w:eastAsia="Times New Roman" w:hAnsi="Arial" w:cs="Arial"/>
          <w:color w:val="212529"/>
          <w:sz w:val="27"/>
          <w:szCs w:val="27"/>
        </w:rPr>
      </w:pPr>
      <w:r w:rsidRPr="00373604">
        <w:rPr>
          <w:rFonts w:ascii="Arial" w:eastAsia="Times New Roman" w:hAnsi="Arial" w:cs="Arial"/>
          <w:color w:val="212529"/>
          <w:sz w:val="27"/>
          <w:szCs w:val="27"/>
        </w:rPr>
        <w:t>In verse 14, when it says he has come </w:t>
      </w:r>
      <w:r w:rsidRPr="00373604">
        <w:rPr>
          <w:rFonts w:ascii="Arial" w:eastAsia="Times New Roman" w:hAnsi="Arial" w:cs="Arial"/>
          <w:i/>
          <w:iCs/>
          <w:color w:val="212529"/>
          <w:sz w:val="27"/>
          <w:szCs w:val="27"/>
        </w:rPr>
        <w:t>out of prison</w:t>
      </w:r>
      <w:r w:rsidRPr="00373604">
        <w:rPr>
          <w:rFonts w:ascii="Arial" w:eastAsia="Times New Roman" w:hAnsi="Arial" w:cs="Arial"/>
          <w:color w:val="212529"/>
          <w:sz w:val="27"/>
          <w:szCs w:val="27"/>
        </w:rPr>
        <w:t xml:space="preserve">, the phrase used is </w:t>
      </w:r>
      <w:proofErr w:type="spellStart"/>
      <w:r w:rsidRPr="00373604">
        <w:rPr>
          <w:rFonts w:ascii="Arial" w:eastAsia="Times New Roman" w:hAnsi="Arial" w:cs="Arial"/>
          <w:color w:val="212529"/>
          <w:sz w:val="27"/>
          <w:szCs w:val="27"/>
        </w:rPr>
        <w:t>bayith‘acar</w:t>
      </w:r>
      <w:proofErr w:type="spellEnd"/>
      <w:r w:rsidRPr="00373604">
        <w:rPr>
          <w:rFonts w:ascii="Arial" w:eastAsia="Times New Roman" w:hAnsi="Arial" w:cs="Arial"/>
          <w:color w:val="212529"/>
          <w:sz w:val="27"/>
          <w:szCs w:val="27"/>
        </w:rPr>
        <w:t xml:space="preserve"> which literally means “depart from the oppressive dwelling.” The second word, </w:t>
      </w:r>
      <w:proofErr w:type="spellStart"/>
      <w:r w:rsidRPr="00373604">
        <w:rPr>
          <w:rFonts w:ascii="Arial" w:eastAsia="Times New Roman" w:hAnsi="Arial" w:cs="Arial"/>
          <w:color w:val="212529"/>
          <w:sz w:val="27"/>
          <w:szCs w:val="27"/>
        </w:rPr>
        <w:t>acar</w:t>
      </w:r>
      <w:proofErr w:type="spellEnd"/>
      <w:r w:rsidRPr="00373604">
        <w:rPr>
          <w:rFonts w:ascii="Arial" w:eastAsia="Times New Roman" w:hAnsi="Arial" w:cs="Arial"/>
          <w:color w:val="212529"/>
          <w:sz w:val="27"/>
          <w:szCs w:val="27"/>
        </w:rPr>
        <w:t>, is most often translated as “house.” So, one could read this as a little oppressive house, a </w:t>
      </w:r>
      <w:r w:rsidRPr="00373604">
        <w:rPr>
          <w:rFonts w:ascii="Arial" w:eastAsia="Times New Roman" w:hAnsi="Arial" w:cs="Arial"/>
          <w:i/>
          <w:iCs/>
          <w:color w:val="212529"/>
          <w:sz w:val="27"/>
          <w:szCs w:val="27"/>
        </w:rPr>
        <w:t>prison</w:t>
      </w:r>
      <w:r w:rsidRPr="00373604">
        <w:rPr>
          <w:rFonts w:ascii="Arial" w:eastAsia="Times New Roman" w:hAnsi="Arial" w:cs="Arial"/>
          <w:color w:val="212529"/>
          <w:sz w:val="27"/>
          <w:szCs w:val="27"/>
        </w:rPr>
        <w:t>. It could also be taken metaphorically and refer to his poverty.</w:t>
      </w:r>
    </w:p>
    <w:p w:rsidR="00373604" w:rsidRPr="00373604" w:rsidRDefault="00373604" w:rsidP="00373604">
      <w:pPr>
        <w:shd w:val="clear" w:color="auto" w:fill="FFFFFF"/>
        <w:spacing w:after="100" w:afterAutospacing="1" w:line="240" w:lineRule="auto"/>
        <w:rPr>
          <w:rFonts w:ascii="Arial" w:eastAsia="Times New Roman" w:hAnsi="Arial" w:cs="Arial"/>
          <w:color w:val="212529"/>
          <w:sz w:val="27"/>
          <w:szCs w:val="27"/>
        </w:rPr>
      </w:pPr>
      <w:r w:rsidRPr="00373604">
        <w:rPr>
          <w:rFonts w:ascii="Arial" w:eastAsia="Times New Roman" w:hAnsi="Arial" w:cs="Arial"/>
          <w:color w:val="212529"/>
          <w:sz w:val="27"/>
          <w:szCs w:val="27"/>
        </w:rPr>
        <w:t>Either way, the </w:t>
      </w:r>
      <w:r w:rsidRPr="00373604">
        <w:rPr>
          <w:rFonts w:ascii="Arial" w:eastAsia="Times New Roman" w:hAnsi="Arial" w:cs="Arial"/>
          <w:i/>
          <w:iCs/>
          <w:color w:val="212529"/>
          <w:sz w:val="27"/>
          <w:szCs w:val="27"/>
        </w:rPr>
        <w:t>lad</w:t>
      </w:r>
      <w:r w:rsidRPr="00373604">
        <w:rPr>
          <w:rFonts w:ascii="Arial" w:eastAsia="Times New Roman" w:hAnsi="Arial" w:cs="Arial"/>
          <w:color w:val="212529"/>
          <w:sz w:val="27"/>
          <w:szCs w:val="27"/>
        </w:rPr>
        <w:t> has risen to the kingship through his wisdom and cunning. And Solomon assesses this as </w:t>
      </w:r>
      <w:r w:rsidRPr="00373604">
        <w:rPr>
          <w:rFonts w:ascii="Arial" w:eastAsia="Times New Roman" w:hAnsi="Arial" w:cs="Arial"/>
          <w:i/>
          <w:iCs/>
          <w:color w:val="212529"/>
          <w:sz w:val="27"/>
          <w:szCs w:val="27"/>
        </w:rPr>
        <w:t>better</w:t>
      </w:r>
      <w:r w:rsidRPr="00373604">
        <w:rPr>
          <w:rFonts w:ascii="Arial" w:eastAsia="Times New Roman" w:hAnsi="Arial" w:cs="Arial"/>
          <w:color w:val="212529"/>
          <w:sz w:val="27"/>
          <w:szCs w:val="27"/>
        </w:rPr>
        <w:t xml:space="preserve"> than the doddering king who has lost his ability to receive advice. There is an important message embedded here for good leadership. Good leadership requires excellent listening. Good </w:t>
      </w:r>
      <w:r w:rsidRPr="00373604">
        <w:rPr>
          <w:rFonts w:ascii="Arial" w:eastAsia="Times New Roman" w:hAnsi="Arial" w:cs="Arial"/>
          <w:color w:val="212529"/>
          <w:sz w:val="27"/>
          <w:szCs w:val="27"/>
        </w:rPr>
        <w:lastRenderedPageBreak/>
        <w:t>leadership means seeking the right answer, rather than insisting on “being right.”</w:t>
      </w:r>
    </w:p>
    <w:p w:rsidR="00373604" w:rsidRPr="00373604" w:rsidRDefault="00373604" w:rsidP="00373604">
      <w:pPr>
        <w:shd w:val="clear" w:color="auto" w:fill="FFFFFF"/>
        <w:spacing w:after="100" w:afterAutospacing="1" w:line="240" w:lineRule="auto"/>
        <w:rPr>
          <w:rFonts w:ascii="Arial" w:eastAsia="Times New Roman" w:hAnsi="Arial" w:cs="Arial"/>
          <w:color w:val="212529"/>
          <w:sz w:val="27"/>
          <w:szCs w:val="27"/>
        </w:rPr>
      </w:pPr>
      <w:r w:rsidRPr="00373604">
        <w:rPr>
          <w:rFonts w:ascii="Arial" w:eastAsia="Times New Roman" w:hAnsi="Arial" w:cs="Arial"/>
          <w:color w:val="212529"/>
          <w:sz w:val="27"/>
          <w:szCs w:val="27"/>
        </w:rPr>
        <w:t>However, subsequent</w:t>
      </w:r>
      <w:r w:rsidR="008F381F">
        <w:rPr>
          <w:rFonts w:ascii="Arial" w:eastAsia="Times New Roman" w:hAnsi="Arial" w:cs="Arial"/>
          <w:color w:val="212529"/>
          <w:sz w:val="27"/>
          <w:szCs w:val="27"/>
        </w:rPr>
        <w:t xml:space="preserve"> </w:t>
      </w:r>
      <w:r w:rsidRPr="00373604">
        <w:rPr>
          <w:rFonts w:ascii="Arial" w:eastAsia="Times New Roman" w:hAnsi="Arial" w:cs="Arial"/>
          <w:color w:val="212529"/>
          <w:sz w:val="27"/>
          <w:szCs w:val="27"/>
        </w:rPr>
        <w:t>subjects</w:t>
      </w:r>
      <w:r w:rsidRPr="00373604">
        <w:rPr>
          <w:rFonts w:ascii="Arial" w:eastAsia="Times New Roman" w:hAnsi="Arial" w:cs="Arial"/>
          <w:i/>
          <w:iCs/>
          <w:color w:val="212529"/>
          <w:sz w:val="27"/>
          <w:szCs w:val="27"/>
        </w:rPr>
        <w:t> will not be happy with </w:t>
      </w:r>
      <w:r w:rsidRPr="00373604">
        <w:rPr>
          <w:rFonts w:ascii="Arial" w:eastAsia="Times New Roman" w:hAnsi="Arial" w:cs="Arial"/>
          <w:color w:val="212529"/>
          <w:sz w:val="27"/>
          <w:szCs w:val="27"/>
        </w:rPr>
        <w:t>the new king either. This likely goes back to the tendency of humans to compare. They love the new king while he is compared to the old and bad king. But eventually they want someone new and better. The second team quarterback is often more popular than the first team quarterback—until he becomes the starter.</w:t>
      </w:r>
    </w:p>
    <w:p w:rsidR="00373604" w:rsidRPr="00373604" w:rsidRDefault="00373604" w:rsidP="00373604">
      <w:pPr>
        <w:shd w:val="clear" w:color="auto" w:fill="FFFFFF"/>
        <w:spacing w:after="100" w:afterAutospacing="1" w:line="240" w:lineRule="auto"/>
        <w:rPr>
          <w:rFonts w:ascii="Arial" w:eastAsia="Times New Roman" w:hAnsi="Arial" w:cs="Arial"/>
          <w:color w:val="212529"/>
          <w:sz w:val="27"/>
          <w:szCs w:val="27"/>
        </w:rPr>
      </w:pPr>
      <w:r w:rsidRPr="00373604">
        <w:rPr>
          <w:rFonts w:ascii="Arial" w:eastAsia="Times New Roman" w:hAnsi="Arial" w:cs="Arial"/>
          <w:color w:val="212529"/>
          <w:sz w:val="27"/>
          <w:szCs w:val="27"/>
        </w:rPr>
        <w:t>The account of the struggle for kingship is a companion with Solomon’s observation of how the powerful tend to use their power to elevate themselves and oppress others. They use their power to serve their own ambition. This tendency makes living in community quite complex. We have a natural bent to mess it up. And, of course this is </w:t>
      </w:r>
      <w:r w:rsidRPr="00373604">
        <w:rPr>
          <w:rFonts w:ascii="Arial" w:eastAsia="Times New Roman" w:hAnsi="Arial" w:cs="Arial"/>
          <w:i/>
          <w:iCs/>
          <w:color w:val="212529"/>
          <w:sz w:val="27"/>
          <w:szCs w:val="27"/>
        </w:rPr>
        <w:t>vanity (</w:t>
      </w:r>
      <w:proofErr w:type="spellStart"/>
      <w:r w:rsidRPr="00373604">
        <w:rPr>
          <w:rFonts w:ascii="Arial" w:eastAsia="Times New Roman" w:hAnsi="Arial" w:cs="Arial"/>
          <w:color w:val="212529"/>
          <w:sz w:val="27"/>
          <w:szCs w:val="27"/>
        </w:rPr>
        <w:t>hebel</w:t>
      </w:r>
      <w:proofErr w:type="spellEnd"/>
      <w:r w:rsidRPr="00373604">
        <w:rPr>
          <w:rFonts w:ascii="Arial" w:eastAsia="Times New Roman" w:hAnsi="Arial" w:cs="Arial"/>
          <w:color w:val="212529"/>
          <w:sz w:val="27"/>
          <w:szCs w:val="27"/>
        </w:rPr>
        <w:t>).</w:t>
      </w:r>
    </w:p>
    <w:p w:rsidR="00373604" w:rsidRPr="00373604" w:rsidRDefault="00373604" w:rsidP="00373604">
      <w:pPr>
        <w:shd w:val="clear" w:color="auto" w:fill="FFFFFF"/>
        <w:spacing w:after="100" w:afterAutospacing="1" w:line="240" w:lineRule="auto"/>
        <w:rPr>
          <w:rFonts w:ascii="Arial" w:eastAsia="Times New Roman" w:hAnsi="Arial" w:cs="Arial"/>
          <w:color w:val="212529"/>
          <w:sz w:val="27"/>
          <w:szCs w:val="27"/>
        </w:rPr>
      </w:pPr>
      <w:proofErr w:type="gramStart"/>
      <w:r w:rsidRPr="00373604">
        <w:rPr>
          <w:rFonts w:ascii="Arial" w:eastAsia="Times New Roman" w:hAnsi="Arial" w:cs="Arial"/>
          <w:color w:val="212529"/>
          <w:sz w:val="27"/>
          <w:szCs w:val="27"/>
        </w:rPr>
        <w:t>Yet another cycle.</w:t>
      </w:r>
      <w:proofErr w:type="gramEnd"/>
      <w:r w:rsidRPr="00373604">
        <w:rPr>
          <w:rFonts w:ascii="Arial" w:eastAsia="Times New Roman" w:hAnsi="Arial" w:cs="Arial"/>
          <w:color w:val="212529"/>
          <w:sz w:val="27"/>
          <w:szCs w:val="27"/>
        </w:rPr>
        <w:t xml:space="preserve"> </w:t>
      </w:r>
      <w:proofErr w:type="gramStart"/>
      <w:r w:rsidRPr="00373604">
        <w:rPr>
          <w:rFonts w:ascii="Arial" w:eastAsia="Times New Roman" w:hAnsi="Arial" w:cs="Arial"/>
          <w:color w:val="212529"/>
          <w:sz w:val="27"/>
          <w:szCs w:val="27"/>
        </w:rPr>
        <w:t>This time a cycle of leadership.</w:t>
      </w:r>
      <w:proofErr w:type="gramEnd"/>
      <w:r w:rsidRPr="00373604">
        <w:rPr>
          <w:rFonts w:ascii="Arial" w:eastAsia="Times New Roman" w:hAnsi="Arial" w:cs="Arial"/>
          <w:color w:val="212529"/>
          <w:sz w:val="27"/>
          <w:szCs w:val="27"/>
        </w:rPr>
        <w:t xml:space="preserve"> Once again, from a standpoint of human reason and experience, it is </w:t>
      </w:r>
      <w:r w:rsidRPr="00373604">
        <w:rPr>
          <w:rFonts w:ascii="Arial" w:eastAsia="Times New Roman" w:hAnsi="Arial" w:cs="Arial"/>
          <w:i/>
          <w:iCs/>
          <w:color w:val="212529"/>
          <w:sz w:val="27"/>
          <w:szCs w:val="27"/>
        </w:rPr>
        <w:t>vanity and striving after wind.</w:t>
      </w:r>
      <w:r w:rsidRPr="00373604">
        <w:rPr>
          <w:rFonts w:ascii="Arial" w:eastAsia="Times New Roman" w:hAnsi="Arial" w:cs="Arial"/>
          <w:color w:val="212529"/>
          <w:sz w:val="27"/>
          <w:szCs w:val="27"/>
        </w:rPr>
        <w:br/>
      </w:r>
      <w:r w:rsidRPr="00373604">
        <w:rPr>
          <w:rFonts w:ascii="Arial" w:eastAsia="Times New Roman" w:hAnsi="Arial" w:cs="Arial"/>
          <w:color w:val="212529"/>
          <w:sz w:val="27"/>
          <w:szCs w:val="27"/>
        </w:rPr>
        <w:br/>
      </w:r>
      <w:r w:rsidRPr="00373604">
        <w:rPr>
          <w:rFonts w:ascii="Arial" w:eastAsia="Times New Roman" w:hAnsi="Arial" w:cs="Arial"/>
          <w:b/>
          <w:bCs/>
          <w:color w:val="212529"/>
          <w:sz w:val="27"/>
          <w:szCs w:val="27"/>
        </w:rPr>
        <w:t>Biblical Text</w:t>
      </w:r>
      <w:proofErr w:type="gramStart"/>
      <w:r w:rsidR="009A0E44">
        <w:rPr>
          <w:rFonts w:ascii="Arial" w:eastAsia="Times New Roman" w:hAnsi="Arial" w:cs="Arial"/>
          <w:b/>
          <w:bCs/>
          <w:color w:val="212529"/>
          <w:sz w:val="27"/>
          <w:szCs w:val="27"/>
        </w:rPr>
        <w:t>:</w:t>
      </w:r>
      <w:proofErr w:type="gramEnd"/>
      <w:r w:rsidR="009A0E44">
        <w:rPr>
          <w:rFonts w:ascii="Arial" w:eastAsia="Times New Roman" w:hAnsi="Arial" w:cs="Arial"/>
          <w:b/>
          <w:bCs/>
          <w:color w:val="212529"/>
          <w:sz w:val="27"/>
          <w:szCs w:val="27"/>
        </w:rPr>
        <w:br/>
      </w:r>
      <w:bookmarkStart w:id="0" w:name="_GoBack"/>
      <w:bookmarkEnd w:id="0"/>
      <w:r w:rsidRPr="00373604">
        <w:rPr>
          <w:rFonts w:ascii="Arial" w:eastAsia="Times New Roman" w:hAnsi="Arial" w:cs="Arial"/>
          <w:b/>
          <w:bCs/>
          <w:color w:val="212529"/>
          <w:sz w:val="20"/>
          <w:szCs w:val="20"/>
          <w:vertAlign w:val="superscript"/>
        </w:rPr>
        <w:t>13 </w:t>
      </w:r>
      <w:r w:rsidRPr="00373604">
        <w:rPr>
          <w:rFonts w:ascii="Arial" w:eastAsia="Times New Roman" w:hAnsi="Arial" w:cs="Arial"/>
          <w:b/>
          <w:bCs/>
          <w:color w:val="212529"/>
          <w:sz w:val="27"/>
          <w:szCs w:val="27"/>
        </w:rPr>
        <w:t>A poor yet wise lad is better than an old and foolish king who no longer knows </w:t>
      </w:r>
      <w:r w:rsidRPr="00373604">
        <w:rPr>
          <w:rFonts w:ascii="Arial" w:eastAsia="Times New Roman" w:hAnsi="Arial" w:cs="Arial"/>
          <w:b/>
          <w:bCs/>
          <w:i/>
          <w:iCs/>
          <w:color w:val="212529"/>
          <w:sz w:val="27"/>
          <w:szCs w:val="27"/>
        </w:rPr>
        <w:t>how</w:t>
      </w:r>
      <w:r w:rsidRPr="00373604">
        <w:rPr>
          <w:rFonts w:ascii="Arial" w:eastAsia="Times New Roman" w:hAnsi="Arial" w:cs="Arial"/>
          <w:b/>
          <w:bCs/>
          <w:color w:val="212529"/>
          <w:sz w:val="27"/>
          <w:szCs w:val="27"/>
        </w:rPr>
        <w:t> to receive instruction.</w:t>
      </w:r>
      <w:r w:rsidRPr="00373604">
        <w:rPr>
          <w:rFonts w:ascii="Arial" w:eastAsia="Times New Roman" w:hAnsi="Arial" w:cs="Arial"/>
          <w:b/>
          <w:bCs/>
          <w:color w:val="212529"/>
          <w:sz w:val="20"/>
          <w:szCs w:val="20"/>
          <w:vertAlign w:val="superscript"/>
        </w:rPr>
        <w:t>14 </w:t>
      </w:r>
      <w:r w:rsidRPr="00373604">
        <w:rPr>
          <w:rFonts w:ascii="Arial" w:eastAsia="Times New Roman" w:hAnsi="Arial" w:cs="Arial"/>
          <w:b/>
          <w:bCs/>
          <w:color w:val="212529"/>
          <w:sz w:val="27"/>
          <w:szCs w:val="27"/>
        </w:rPr>
        <w:t>For he has come out of prison to become king, even though he was born poor in his kingdom. </w:t>
      </w:r>
      <w:r w:rsidRPr="00373604">
        <w:rPr>
          <w:rFonts w:ascii="Arial" w:eastAsia="Times New Roman" w:hAnsi="Arial" w:cs="Arial"/>
          <w:b/>
          <w:bCs/>
          <w:color w:val="212529"/>
          <w:sz w:val="20"/>
          <w:szCs w:val="20"/>
          <w:vertAlign w:val="superscript"/>
        </w:rPr>
        <w:t>15 </w:t>
      </w:r>
      <w:r w:rsidRPr="00373604">
        <w:rPr>
          <w:rFonts w:ascii="Arial" w:eastAsia="Times New Roman" w:hAnsi="Arial" w:cs="Arial"/>
          <w:b/>
          <w:bCs/>
          <w:color w:val="212529"/>
          <w:sz w:val="27"/>
          <w:szCs w:val="27"/>
        </w:rPr>
        <w:t>I have seen all the living under the sun throng to the side of the second lad who replaces him. </w:t>
      </w:r>
      <w:r w:rsidRPr="00373604">
        <w:rPr>
          <w:rFonts w:ascii="Arial" w:eastAsia="Times New Roman" w:hAnsi="Arial" w:cs="Arial"/>
          <w:b/>
          <w:bCs/>
          <w:color w:val="212529"/>
          <w:sz w:val="20"/>
          <w:szCs w:val="20"/>
          <w:vertAlign w:val="superscript"/>
        </w:rPr>
        <w:t>16 </w:t>
      </w:r>
      <w:r w:rsidRPr="00373604">
        <w:rPr>
          <w:rFonts w:ascii="Arial" w:eastAsia="Times New Roman" w:hAnsi="Arial" w:cs="Arial"/>
          <w:b/>
          <w:bCs/>
          <w:color w:val="212529"/>
          <w:sz w:val="27"/>
          <w:szCs w:val="27"/>
        </w:rPr>
        <w:t>There is no end to all the people, to all who were before them, and even the ones who will come later will not be happy with him, for this too is vanity and striving after wind.</w:t>
      </w:r>
    </w:p>
    <w:p w:rsidR="008E24FE" w:rsidRDefault="008E24FE"/>
    <w:sectPr w:rsidR="008E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04"/>
    <w:rsid w:val="00373604"/>
    <w:rsid w:val="008E24FE"/>
    <w:rsid w:val="008F381F"/>
    <w:rsid w:val="009A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36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60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736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3604"/>
    <w:rPr>
      <w:i/>
      <w:iCs/>
    </w:rPr>
  </w:style>
  <w:style w:type="paragraph" w:styleId="NormalWeb">
    <w:name w:val="Normal (Web)"/>
    <w:basedOn w:val="Normal"/>
    <w:uiPriority w:val="99"/>
    <w:semiHidden/>
    <w:unhideWhenUsed/>
    <w:rsid w:val="003736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3604"/>
    <w:rPr>
      <w:color w:val="0000FF"/>
      <w:u w:val="single"/>
    </w:rPr>
  </w:style>
  <w:style w:type="character" w:styleId="Strong">
    <w:name w:val="Strong"/>
    <w:basedOn w:val="DefaultParagraphFont"/>
    <w:uiPriority w:val="22"/>
    <w:qFormat/>
    <w:rsid w:val="003736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36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60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736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3604"/>
    <w:rPr>
      <w:i/>
      <w:iCs/>
    </w:rPr>
  </w:style>
  <w:style w:type="paragraph" w:styleId="NormalWeb">
    <w:name w:val="Normal (Web)"/>
    <w:basedOn w:val="Normal"/>
    <w:uiPriority w:val="99"/>
    <w:semiHidden/>
    <w:unhideWhenUsed/>
    <w:rsid w:val="003736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3604"/>
    <w:rPr>
      <w:color w:val="0000FF"/>
      <w:u w:val="single"/>
    </w:rPr>
  </w:style>
  <w:style w:type="character" w:styleId="Strong">
    <w:name w:val="Strong"/>
    <w:basedOn w:val="DefaultParagraphFont"/>
    <w:uiPriority w:val="22"/>
    <w:qFormat/>
    <w:rsid w:val="00373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1Kings+1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1Kings+1&amp;t=NASB95" TargetMode="External"/><Relationship Id="rId5" Type="http://schemas.openxmlformats.org/officeDocument/2006/relationships/hyperlink" Target="https://thebiblesays.com/commentary/eccl/eccl-4/ecclesiastes-413-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2</Pages>
  <Words>694</Words>
  <Characters>3260</Characters>
  <Application>Microsoft Office Word</Application>
  <DocSecurity>0</DocSecurity>
  <Lines>59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2022-05-15T22:50:00Z</dcterms:created>
  <dcterms:modified xsi:type="dcterms:W3CDTF">2022-05-16T16:57:00Z</dcterms:modified>
</cp:coreProperties>
</file>