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45" w:rsidRPr="001D4C45" w:rsidRDefault="001D4C45" w:rsidP="001D4C4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D4C45">
        <w:rPr>
          <w:rFonts w:ascii="Times New Roman" w:eastAsia="Times New Roman" w:hAnsi="Times New Roman" w:cs="Times New Roman"/>
          <w:b/>
          <w:bCs/>
          <w:color w:val="212529"/>
          <w:kern w:val="36"/>
          <w:sz w:val="48"/>
          <w:szCs w:val="48"/>
        </w:rPr>
        <w:t>Ecclesiastes 5:18-20</w:t>
      </w:r>
    </w:p>
    <w:p w:rsidR="001D4C45" w:rsidRDefault="001D4C45" w:rsidP="001D4C4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https://thebiblesays.com/commentary/eccl/eccl-5/ecclesiastes-518-20/</w:t>
        </w:r>
      </w:hyperlink>
    </w:p>
    <w:p w:rsidR="001D4C45" w:rsidRPr="001D4C45" w:rsidRDefault="001D4C45" w:rsidP="001D4C4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D4C45">
        <w:rPr>
          <w:rFonts w:ascii="Arial" w:eastAsia="Times New Roman" w:hAnsi="Arial" w:cs="Arial"/>
          <w:i/>
          <w:iCs/>
          <w:color w:val="212529"/>
          <w:sz w:val="27"/>
          <w:szCs w:val="27"/>
        </w:rPr>
        <w:t>Life is not meaningless or joyless. Joy is something we can choose. God has given us an allotment to steward.</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Solomon concludes that it is </w:t>
      </w:r>
      <w:r w:rsidRPr="001D4C45">
        <w:rPr>
          <w:rFonts w:ascii="Arial" w:eastAsia="Times New Roman" w:hAnsi="Arial" w:cs="Arial"/>
          <w:i/>
          <w:iCs/>
          <w:color w:val="212529"/>
          <w:sz w:val="27"/>
          <w:szCs w:val="27"/>
        </w:rPr>
        <w:t>good</w:t>
      </w:r>
      <w:r w:rsidRPr="001D4C45">
        <w:rPr>
          <w:rFonts w:ascii="Arial" w:eastAsia="Times New Roman" w:hAnsi="Arial" w:cs="Arial"/>
          <w:color w:val="212529"/>
          <w:sz w:val="27"/>
          <w:szCs w:val="27"/>
        </w:rPr>
        <w:t> and </w:t>
      </w:r>
      <w:r w:rsidRPr="001D4C45">
        <w:rPr>
          <w:rFonts w:ascii="Arial" w:eastAsia="Times New Roman" w:hAnsi="Arial" w:cs="Arial"/>
          <w:i/>
          <w:iCs/>
          <w:color w:val="212529"/>
          <w:sz w:val="27"/>
          <w:szCs w:val="27"/>
        </w:rPr>
        <w:t>fitting</w:t>
      </w:r>
      <w:r w:rsidRPr="001D4C45">
        <w:rPr>
          <w:rFonts w:ascii="Arial" w:eastAsia="Times New Roman" w:hAnsi="Arial" w:cs="Arial"/>
          <w:color w:val="212529"/>
          <w:sz w:val="27"/>
          <w:szCs w:val="27"/>
        </w:rPr>
        <w:t> (appropriate) to </w:t>
      </w:r>
      <w:r w:rsidRPr="001D4C45">
        <w:rPr>
          <w:rFonts w:ascii="Arial" w:eastAsia="Times New Roman" w:hAnsi="Arial" w:cs="Arial"/>
          <w:i/>
          <w:iCs/>
          <w:color w:val="212529"/>
          <w:sz w:val="27"/>
          <w:szCs w:val="27"/>
        </w:rPr>
        <w:t>eat, to drink, and enjoy oneself in all one’s labor in which he toils under the sun during the few years of his life which God has given him</w:t>
      </w:r>
      <w:r w:rsidRPr="001D4C45">
        <w:rPr>
          <w:rFonts w:ascii="Arial" w:eastAsia="Times New Roman" w:hAnsi="Arial" w:cs="Arial"/>
          <w:color w:val="212529"/>
          <w:sz w:val="27"/>
          <w:szCs w:val="27"/>
        </w:rPr>
        <w:t>. In fact, enjoying the production of work is </w:t>
      </w:r>
      <w:r w:rsidRPr="001D4C45">
        <w:rPr>
          <w:rFonts w:ascii="Arial" w:eastAsia="Times New Roman" w:hAnsi="Arial" w:cs="Arial"/>
          <w:i/>
          <w:iCs/>
          <w:color w:val="212529"/>
          <w:sz w:val="27"/>
          <w:szCs w:val="27"/>
        </w:rPr>
        <w:t>his reward. </w:t>
      </w:r>
      <w:r w:rsidRPr="001D4C45">
        <w:rPr>
          <w:rFonts w:ascii="Arial" w:eastAsia="Times New Roman" w:hAnsi="Arial" w:cs="Arial"/>
          <w:color w:val="212529"/>
          <w:sz w:val="27"/>
          <w:szCs w:val="27"/>
        </w:rPr>
        <w:t>Hoarding wealth is futile. It does you no good and then you leave it behind. Better to enjoy the benefits of what you earn.</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In earlier chapters, Solomon made it clear that seeking pleasure would not lead to fulfillment. However, through the paradox of faith, we can gain great benefit from living in gratitude to God for the gift of life. Rather than thinking we’ll only be happy with things we don’t have, we can enjoy what we do have, which transforms the “</w:t>
      </w:r>
      <w:proofErr w:type="spellStart"/>
      <w:r w:rsidRPr="001D4C45">
        <w:rPr>
          <w:rFonts w:ascii="Arial" w:eastAsia="Times New Roman" w:hAnsi="Arial" w:cs="Arial"/>
          <w:color w:val="212529"/>
          <w:sz w:val="27"/>
          <w:szCs w:val="27"/>
        </w:rPr>
        <w:t>hebel</w:t>
      </w:r>
      <w:proofErr w:type="spellEnd"/>
      <w:r w:rsidRPr="001D4C45">
        <w:rPr>
          <w:rFonts w:ascii="Arial" w:eastAsia="Times New Roman" w:hAnsi="Arial" w:cs="Arial"/>
          <w:color w:val="212529"/>
          <w:sz w:val="27"/>
          <w:szCs w:val="27"/>
        </w:rPr>
        <w:t>” (vapor, see 1:2) of life into an opportunity.</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The word for </w:t>
      </w:r>
      <w:r w:rsidRPr="001D4C45">
        <w:rPr>
          <w:rFonts w:ascii="Arial" w:eastAsia="Times New Roman" w:hAnsi="Arial" w:cs="Arial"/>
          <w:i/>
          <w:iCs/>
          <w:color w:val="212529"/>
          <w:sz w:val="27"/>
          <w:szCs w:val="27"/>
        </w:rPr>
        <w:t>fitting</w:t>
      </w:r>
      <w:r w:rsidRPr="001D4C45">
        <w:rPr>
          <w:rFonts w:ascii="Arial" w:eastAsia="Times New Roman" w:hAnsi="Arial" w:cs="Arial"/>
          <w:color w:val="212529"/>
          <w:sz w:val="27"/>
          <w:szCs w:val="27"/>
        </w:rPr>
        <w:t> is “</w:t>
      </w:r>
      <w:proofErr w:type="spellStart"/>
      <w:r w:rsidRPr="001D4C45">
        <w:rPr>
          <w:rFonts w:ascii="Arial" w:eastAsia="Times New Roman" w:hAnsi="Arial" w:cs="Arial"/>
          <w:color w:val="212529"/>
          <w:sz w:val="27"/>
          <w:szCs w:val="27"/>
        </w:rPr>
        <w:t>yapheh</w:t>
      </w:r>
      <w:proofErr w:type="spellEnd"/>
      <w:r w:rsidRPr="001D4C45">
        <w:rPr>
          <w:rFonts w:ascii="Arial" w:eastAsia="Times New Roman" w:hAnsi="Arial" w:cs="Arial"/>
          <w:color w:val="212529"/>
          <w:sz w:val="27"/>
          <w:szCs w:val="27"/>
        </w:rPr>
        <w:t>,” which means “beautiful” or “fair”. The </w:t>
      </w:r>
      <w:r w:rsidRPr="001D4C45">
        <w:rPr>
          <w:rFonts w:ascii="Arial" w:eastAsia="Times New Roman" w:hAnsi="Arial" w:cs="Arial"/>
          <w:i/>
          <w:iCs/>
          <w:color w:val="212529"/>
          <w:sz w:val="27"/>
          <w:szCs w:val="27"/>
        </w:rPr>
        <w:t>good and fitting</w:t>
      </w:r>
      <w:r w:rsidRPr="001D4C45">
        <w:rPr>
          <w:rFonts w:ascii="Arial" w:eastAsia="Times New Roman" w:hAnsi="Arial" w:cs="Arial"/>
          <w:color w:val="212529"/>
          <w:sz w:val="27"/>
          <w:szCs w:val="27"/>
        </w:rPr>
        <w:t> things are </w:t>
      </w:r>
      <w:r w:rsidRPr="001D4C45">
        <w:rPr>
          <w:rFonts w:ascii="Arial" w:eastAsia="Times New Roman" w:hAnsi="Arial" w:cs="Arial"/>
          <w:i/>
          <w:iCs/>
          <w:color w:val="212529"/>
          <w:sz w:val="27"/>
          <w:szCs w:val="27"/>
        </w:rPr>
        <w:t>to eat, to drink, and enjoy oneself in one’s toil</w:t>
      </w:r>
      <w:r w:rsidRPr="001D4C45">
        <w:rPr>
          <w:rFonts w:ascii="Arial" w:eastAsia="Times New Roman" w:hAnsi="Arial" w:cs="Arial"/>
          <w:color w:val="212529"/>
          <w:sz w:val="27"/>
          <w:szCs w:val="27"/>
        </w:rPr>
        <w:t>. </w:t>
      </w:r>
      <w:r w:rsidRPr="001D4C45">
        <w:rPr>
          <w:rFonts w:ascii="Arial" w:eastAsia="Times New Roman" w:hAnsi="Arial" w:cs="Arial"/>
          <w:i/>
          <w:iCs/>
          <w:color w:val="212529"/>
          <w:sz w:val="27"/>
          <w:szCs w:val="27"/>
        </w:rPr>
        <w:t>Enjoy </w:t>
      </w:r>
      <w:r w:rsidRPr="001D4C45">
        <w:rPr>
          <w:rFonts w:ascii="Arial" w:eastAsia="Times New Roman" w:hAnsi="Arial" w:cs="Arial"/>
          <w:color w:val="212529"/>
          <w:sz w:val="27"/>
          <w:szCs w:val="27"/>
        </w:rPr>
        <w:t>and </w:t>
      </w:r>
      <w:r w:rsidRPr="001D4C45">
        <w:rPr>
          <w:rFonts w:ascii="Arial" w:eastAsia="Times New Roman" w:hAnsi="Arial" w:cs="Arial"/>
          <w:i/>
          <w:iCs/>
          <w:color w:val="212529"/>
          <w:sz w:val="27"/>
          <w:szCs w:val="27"/>
        </w:rPr>
        <w:t>eat</w:t>
      </w:r>
      <w:r w:rsidRPr="001D4C45">
        <w:rPr>
          <w:rFonts w:ascii="Arial" w:eastAsia="Times New Roman" w:hAnsi="Arial" w:cs="Arial"/>
          <w:color w:val="212529"/>
          <w:sz w:val="27"/>
          <w:szCs w:val="27"/>
        </w:rPr>
        <w:t> are literal translations of the Hebrew. </w:t>
      </w:r>
      <w:r w:rsidRPr="001D4C45">
        <w:rPr>
          <w:rFonts w:ascii="Arial" w:eastAsia="Times New Roman" w:hAnsi="Arial" w:cs="Arial"/>
          <w:i/>
          <w:iCs/>
          <w:color w:val="212529"/>
          <w:sz w:val="27"/>
          <w:szCs w:val="27"/>
        </w:rPr>
        <w:t>Enjoy oneself</w:t>
      </w:r>
      <w:r w:rsidRPr="001D4C45">
        <w:rPr>
          <w:rFonts w:ascii="Arial" w:eastAsia="Times New Roman" w:hAnsi="Arial" w:cs="Arial"/>
          <w:color w:val="212529"/>
          <w:sz w:val="27"/>
          <w:szCs w:val="27"/>
        </w:rPr>
        <w:t> is the Hebrew phrase “</w:t>
      </w:r>
      <w:proofErr w:type="spellStart"/>
      <w:r w:rsidRPr="001D4C45">
        <w:rPr>
          <w:rFonts w:ascii="Arial" w:eastAsia="Times New Roman" w:hAnsi="Arial" w:cs="Arial"/>
          <w:color w:val="212529"/>
          <w:sz w:val="27"/>
          <w:szCs w:val="27"/>
        </w:rPr>
        <w:t>ra’ah</w:t>
      </w:r>
      <w:proofErr w:type="spellEnd"/>
      <w:r w:rsidRPr="001D4C45">
        <w:rPr>
          <w:rFonts w:ascii="Arial" w:eastAsia="Times New Roman" w:hAnsi="Arial" w:cs="Arial"/>
          <w:color w:val="212529"/>
          <w:sz w:val="27"/>
          <w:szCs w:val="27"/>
        </w:rPr>
        <w:t xml:space="preserve"> </w:t>
      </w:r>
      <w:proofErr w:type="spellStart"/>
      <w:r w:rsidRPr="001D4C45">
        <w:rPr>
          <w:rFonts w:ascii="Arial" w:eastAsia="Times New Roman" w:hAnsi="Arial" w:cs="Arial"/>
          <w:color w:val="212529"/>
          <w:sz w:val="27"/>
          <w:szCs w:val="27"/>
        </w:rPr>
        <w:t>towb</w:t>
      </w:r>
      <w:proofErr w:type="spellEnd"/>
      <w:r w:rsidRPr="001D4C45">
        <w:rPr>
          <w:rFonts w:ascii="Arial" w:eastAsia="Times New Roman" w:hAnsi="Arial" w:cs="Arial"/>
          <w:color w:val="212529"/>
          <w:sz w:val="27"/>
          <w:szCs w:val="27"/>
        </w:rPr>
        <w:t>”, which literally means </w:t>
      </w:r>
      <w:r w:rsidRPr="001D4C45">
        <w:rPr>
          <w:rFonts w:ascii="Arial" w:eastAsia="Times New Roman" w:hAnsi="Arial" w:cs="Arial"/>
          <w:i/>
          <w:iCs/>
          <w:color w:val="212529"/>
          <w:sz w:val="27"/>
          <w:szCs w:val="27"/>
        </w:rPr>
        <w:t>“see the good.” </w:t>
      </w:r>
      <w:r w:rsidRPr="001D4C45">
        <w:rPr>
          <w:rFonts w:ascii="Arial" w:eastAsia="Times New Roman" w:hAnsi="Arial" w:cs="Arial"/>
          <w:color w:val="212529"/>
          <w:sz w:val="27"/>
          <w:szCs w:val="27"/>
        </w:rPr>
        <w:t>Metaphorically, these three admonitions encourage us to eat, drink, and enjoy a proper perspective. Soak in the truth. </w:t>
      </w:r>
      <w:r w:rsidRPr="001D4C45">
        <w:rPr>
          <w:rFonts w:ascii="Arial" w:eastAsia="Times New Roman" w:hAnsi="Arial" w:cs="Arial"/>
          <w:i/>
          <w:iCs/>
          <w:color w:val="212529"/>
          <w:sz w:val="27"/>
          <w:szCs w:val="27"/>
        </w:rPr>
        <w:t>See the good</w:t>
      </w:r>
      <w:r w:rsidRPr="001D4C45">
        <w:rPr>
          <w:rFonts w:ascii="Arial" w:eastAsia="Times New Roman" w:hAnsi="Arial" w:cs="Arial"/>
          <w:color w:val="212529"/>
          <w:sz w:val="27"/>
          <w:szCs w:val="27"/>
        </w:rPr>
        <w:t>.</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 xml:space="preserve">Consistent with the cycles of life Solomon observed, he once again has cycled back to make this core point. It is futile to seek to find meaning and purpose through reason or experience, including the experience of pleasure. But we can gain great benefit through living in gratitude for God’s goodness, seeing the good in all He has made. Thanksgiving leads us to enjoyment. Happiness on earth is a product of having a proper perspective that is rooted in faith. Choosing the right perspective transcends the reality of the mystery and uncertainty of life. Faith and a proper perspective </w:t>
      </w:r>
      <w:proofErr w:type="gramStart"/>
      <w:r w:rsidRPr="001D4C45">
        <w:rPr>
          <w:rFonts w:ascii="Arial" w:eastAsia="Times New Roman" w:hAnsi="Arial" w:cs="Arial"/>
          <w:color w:val="212529"/>
          <w:sz w:val="27"/>
          <w:szCs w:val="27"/>
        </w:rPr>
        <w:t>allows</w:t>
      </w:r>
      <w:proofErr w:type="gramEnd"/>
      <w:r w:rsidRPr="001D4C45">
        <w:rPr>
          <w:rFonts w:ascii="Arial" w:eastAsia="Times New Roman" w:hAnsi="Arial" w:cs="Arial"/>
          <w:color w:val="212529"/>
          <w:sz w:val="27"/>
          <w:szCs w:val="27"/>
        </w:rPr>
        <w:t xml:space="preserve"> us to enjoy the most common of activities, to </w:t>
      </w:r>
      <w:r w:rsidRPr="001D4C45">
        <w:rPr>
          <w:rFonts w:ascii="Arial" w:eastAsia="Times New Roman" w:hAnsi="Arial" w:cs="Arial"/>
          <w:i/>
          <w:iCs/>
          <w:color w:val="212529"/>
          <w:sz w:val="27"/>
          <w:szCs w:val="27"/>
        </w:rPr>
        <w:t>eat</w:t>
      </w:r>
      <w:r w:rsidRPr="001D4C45">
        <w:rPr>
          <w:rFonts w:ascii="Arial" w:eastAsia="Times New Roman" w:hAnsi="Arial" w:cs="Arial"/>
          <w:color w:val="212529"/>
          <w:sz w:val="27"/>
          <w:szCs w:val="27"/>
        </w:rPr>
        <w:t> food, </w:t>
      </w:r>
      <w:r w:rsidRPr="001D4C45">
        <w:rPr>
          <w:rFonts w:ascii="Arial" w:eastAsia="Times New Roman" w:hAnsi="Arial" w:cs="Arial"/>
          <w:i/>
          <w:iCs/>
          <w:color w:val="212529"/>
          <w:sz w:val="27"/>
          <w:szCs w:val="27"/>
        </w:rPr>
        <w:t>drink</w:t>
      </w:r>
      <w:r w:rsidRPr="001D4C45">
        <w:rPr>
          <w:rFonts w:ascii="Arial" w:eastAsia="Times New Roman" w:hAnsi="Arial" w:cs="Arial"/>
          <w:color w:val="212529"/>
          <w:sz w:val="27"/>
          <w:szCs w:val="27"/>
        </w:rPr>
        <w:t> drinks and </w:t>
      </w:r>
      <w:r w:rsidRPr="001D4C45">
        <w:rPr>
          <w:rFonts w:ascii="Arial" w:eastAsia="Times New Roman" w:hAnsi="Arial" w:cs="Arial"/>
          <w:i/>
          <w:iCs/>
          <w:color w:val="212529"/>
          <w:sz w:val="27"/>
          <w:szCs w:val="27"/>
        </w:rPr>
        <w:t>enjoy work</w:t>
      </w:r>
      <w:r w:rsidRPr="001D4C45">
        <w:rPr>
          <w:rFonts w:ascii="Arial" w:eastAsia="Times New Roman" w:hAnsi="Arial" w:cs="Arial"/>
          <w:color w:val="212529"/>
          <w:sz w:val="27"/>
          <w:szCs w:val="27"/>
        </w:rPr>
        <w:t>.</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Man </w:t>
      </w:r>
      <w:r w:rsidRPr="001D4C45">
        <w:rPr>
          <w:rFonts w:ascii="Arial" w:eastAsia="Times New Roman" w:hAnsi="Arial" w:cs="Arial"/>
          <w:i/>
          <w:iCs/>
          <w:color w:val="212529"/>
          <w:sz w:val="27"/>
          <w:szCs w:val="27"/>
        </w:rPr>
        <w:t>toils under the sun during the few years of his life which God has given him</w:t>
      </w:r>
      <w:r w:rsidRPr="001D4C45">
        <w:rPr>
          <w:rFonts w:ascii="Arial" w:eastAsia="Times New Roman" w:hAnsi="Arial" w:cs="Arial"/>
          <w:color w:val="212529"/>
          <w:sz w:val="27"/>
          <w:szCs w:val="27"/>
        </w:rPr>
        <w:t xml:space="preserve">. So it is important to make our opportunity on the earth count for the short duration of our lifetime. Our lives are a short ride that James calls “a vapor that appears for a little while and then vanishes away” (James 4:14). That </w:t>
      </w:r>
      <w:r w:rsidRPr="001D4C45">
        <w:rPr>
          <w:rFonts w:ascii="Arial" w:eastAsia="Times New Roman" w:hAnsi="Arial" w:cs="Arial"/>
          <w:color w:val="212529"/>
          <w:sz w:val="27"/>
          <w:szCs w:val="27"/>
        </w:rPr>
        <w:lastRenderedPageBreak/>
        <w:t>means we should have a sense of urgency to “</w:t>
      </w:r>
      <w:r w:rsidRPr="001D4C45">
        <w:rPr>
          <w:rFonts w:ascii="Arial" w:eastAsia="Times New Roman" w:hAnsi="Arial" w:cs="Arial"/>
          <w:i/>
          <w:iCs/>
          <w:color w:val="212529"/>
          <w:sz w:val="27"/>
          <w:szCs w:val="27"/>
        </w:rPr>
        <w:t>see the good</w:t>
      </w:r>
      <w:r w:rsidRPr="001D4C45">
        <w:rPr>
          <w:rFonts w:ascii="Arial" w:eastAsia="Times New Roman" w:hAnsi="Arial" w:cs="Arial"/>
          <w:color w:val="212529"/>
          <w:sz w:val="27"/>
          <w:szCs w:val="27"/>
        </w:rPr>
        <w:t>” and gain our fullest </w:t>
      </w:r>
      <w:r w:rsidRPr="001D4C45">
        <w:rPr>
          <w:rFonts w:ascii="Arial" w:eastAsia="Times New Roman" w:hAnsi="Arial" w:cs="Arial"/>
          <w:i/>
          <w:iCs/>
          <w:color w:val="212529"/>
          <w:sz w:val="27"/>
          <w:szCs w:val="27"/>
        </w:rPr>
        <w:t>reward </w:t>
      </w:r>
      <w:r w:rsidRPr="001D4C45">
        <w:rPr>
          <w:rFonts w:ascii="Arial" w:eastAsia="Times New Roman" w:hAnsi="Arial" w:cs="Arial"/>
          <w:color w:val="212529"/>
          <w:sz w:val="27"/>
          <w:szCs w:val="27"/>
        </w:rPr>
        <w:t>from our </w:t>
      </w:r>
      <w:r w:rsidRPr="001D4C45">
        <w:rPr>
          <w:rFonts w:ascii="Arial" w:eastAsia="Times New Roman" w:hAnsi="Arial" w:cs="Arial"/>
          <w:i/>
          <w:iCs/>
          <w:color w:val="212529"/>
          <w:sz w:val="27"/>
          <w:szCs w:val="27"/>
        </w:rPr>
        <w:t>toils. </w:t>
      </w:r>
      <w:r w:rsidRPr="001D4C45">
        <w:rPr>
          <w:rFonts w:ascii="Arial" w:eastAsia="Times New Roman" w:hAnsi="Arial" w:cs="Arial"/>
          <w:color w:val="212529"/>
          <w:sz w:val="27"/>
          <w:szCs w:val="27"/>
        </w:rPr>
        <w:t>The only opportunity to gain our fullest reward is rooted in a proper perspective</w:t>
      </w:r>
      <w:r w:rsidRPr="001D4C45">
        <w:rPr>
          <w:rFonts w:ascii="Arial" w:eastAsia="Times New Roman" w:hAnsi="Arial" w:cs="Arial"/>
          <w:i/>
          <w:iCs/>
          <w:color w:val="212529"/>
          <w:sz w:val="27"/>
          <w:szCs w:val="27"/>
        </w:rPr>
        <w:t>. </w:t>
      </w:r>
      <w:r w:rsidRPr="001D4C45">
        <w:rPr>
          <w:rFonts w:ascii="Arial" w:eastAsia="Times New Roman" w:hAnsi="Arial" w:cs="Arial"/>
          <w:color w:val="212529"/>
          <w:sz w:val="27"/>
          <w:szCs w:val="27"/>
        </w:rPr>
        <w:t>Faith will be the foundation for our highest </w:t>
      </w:r>
      <w:r w:rsidRPr="001D4C45">
        <w:rPr>
          <w:rFonts w:ascii="Arial" w:eastAsia="Times New Roman" w:hAnsi="Arial" w:cs="Arial"/>
          <w:i/>
          <w:iCs/>
          <w:color w:val="212529"/>
          <w:sz w:val="27"/>
          <w:szCs w:val="27"/>
        </w:rPr>
        <w:t>reward. </w:t>
      </w:r>
      <w:r w:rsidRPr="001D4C45">
        <w:rPr>
          <w:rFonts w:ascii="Arial" w:eastAsia="Times New Roman" w:hAnsi="Arial" w:cs="Arial"/>
          <w:color w:val="212529"/>
          <w:sz w:val="27"/>
          <w:szCs w:val="27"/>
        </w:rPr>
        <w:t>This is true not just of the next life, but also life on earth. Solomon makes it clear that pursuing a faith-based life of gratitude is God’s </w:t>
      </w:r>
      <w:r w:rsidRPr="001D4C45">
        <w:rPr>
          <w:rFonts w:ascii="Arial" w:eastAsia="Times New Roman" w:hAnsi="Arial" w:cs="Arial"/>
          <w:i/>
          <w:iCs/>
          <w:color w:val="212529"/>
          <w:sz w:val="27"/>
          <w:szCs w:val="27"/>
        </w:rPr>
        <w:t>reward </w:t>
      </w:r>
      <w:r w:rsidRPr="001D4C45">
        <w:rPr>
          <w:rFonts w:ascii="Arial" w:eastAsia="Times New Roman" w:hAnsi="Arial" w:cs="Arial"/>
          <w:color w:val="212529"/>
          <w:sz w:val="27"/>
          <w:szCs w:val="27"/>
        </w:rPr>
        <w:t>now.</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It is common throughout the Bible for</w:t>
      </w:r>
      <w:r w:rsidRPr="001D4C45">
        <w:rPr>
          <w:rFonts w:ascii="Arial" w:eastAsia="Times New Roman" w:hAnsi="Arial" w:cs="Arial"/>
          <w:i/>
          <w:iCs/>
          <w:color w:val="212529"/>
          <w:sz w:val="27"/>
          <w:szCs w:val="27"/>
        </w:rPr>
        <w:t> reward</w:t>
      </w:r>
      <w:r w:rsidRPr="001D4C45">
        <w:rPr>
          <w:rFonts w:ascii="Arial" w:eastAsia="Times New Roman" w:hAnsi="Arial" w:cs="Arial"/>
          <w:color w:val="212529"/>
          <w:sz w:val="27"/>
          <w:szCs w:val="27"/>
        </w:rPr>
        <w:t> and punishment to include earthly circumstances along with heavenly rewards. Our choices have consequences. When we follow God’s ways, we have good consequences. That doesn’t mean we have no problems. The world is still fallen. And it doesn’t eliminate the mystery of life (the “</w:t>
      </w:r>
      <w:proofErr w:type="spellStart"/>
      <w:r w:rsidRPr="001D4C45">
        <w:rPr>
          <w:rFonts w:ascii="Arial" w:eastAsia="Times New Roman" w:hAnsi="Arial" w:cs="Arial"/>
          <w:color w:val="212529"/>
          <w:sz w:val="27"/>
          <w:szCs w:val="27"/>
        </w:rPr>
        <w:t>hebel</w:t>
      </w:r>
      <w:proofErr w:type="spellEnd"/>
      <w:r w:rsidRPr="001D4C45">
        <w:rPr>
          <w:rFonts w:ascii="Arial" w:eastAsia="Times New Roman" w:hAnsi="Arial" w:cs="Arial"/>
          <w:color w:val="212529"/>
          <w:sz w:val="27"/>
          <w:szCs w:val="27"/>
        </w:rPr>
        <w:t>”). But obedience produces peace. Solomon began this book by seeking to find inner peace using reason and experience financed with a near limitless “bank account.” And he didn’t find it. The great </w:t>
      </w:r>
      <w:r w:rsidRPr="001D4C45">
        <w:rPr>
          <w:rFonts w:ascii="Arial" w:eastAsia="Times New Roman" w:hAnsi="Arial" w:cs="Arial"/>
          <w:i/>
          <w:iCs/>
          <w:color w:val="212529"/>
          <w:sz w:val="27"/>
          <w:szCs w:val="27"/>
        </w:rPr>
        <w:t>reward </w:t>
      </w:r>
      <w:r w:rsidRPr="001D4C45">
        <w:rPr>
          <w:rFonts w:ascii="Arial" w:eastAsia="Times New Roman" w:hAnsi="Arial" w:cs="Arial"/>
          <w:color w:val="212529"/>
          <w:sz w:val="27"/>
          <w:szCs w:val="27"/>
        </w:rPr>
        <w:t>Solomon has now found is a consequence of living in gratitude.</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i/>
          <w:iCs/>
          <w:color w:val="212529"/>
          <w:sz w:val="27"/>
          <w:szCs w:val="27"/>
        </w:rPr>
        <w:t>Furthermore</w:t>
      </w:r>
      <w:r w:rsidRPr="001D4C45">
        <w:rPr>
          <w:rFonts w:ascii="Arial" w:eastAsia="Times New Roman" w:hAnsi="Arial" w:cs="Arial"/>
          <w:color w:val="212529"/>
          <w:sz w:val="27"/>
          <w:szCs w:val="27"/>
        </w:rPr>
        <w:t> (v. 19) emphasizes what has already been said. </w:t>
      </w:r>
      <w:r w:rsidRPr="001D4C45">
        <w:rPr>
          <w:rFonts w:ascii="Arial" w:eastAsia="Times New Roman" w:hAnsi="Arial" w:cs="Arial"/>
          <w:i/>
          <w:iCs/>
          <w:color w:val="212529"/>
          <w:sz w:val="27"/>
          <w:szCs w:val="27"/>
        </w:rPr>
        <w:t>Every man to whom God has given wealth and riches</w:t>
      </w:r>
      <w:r w:rsidRPr="001D4C45">
        <w:rPr>
          <w:rFonts w:ascii="Arial" w:eastAsia="Times New Roman" w:hAnsi="Arial" w:cs="Arial"/>
          <w:color w:val="212529"/>
          <w:sz w:val="27"/>
          <w:szCs w:val="27"/>
        </w:rPr>
        <w:t> has also been </w:t>
      </w:r>
      <w:r w:rsidRPr="001D4C45">
        <w:rPr>
          <w:rFonts w:ascii="Arial" w:eastAsia="Times New Roman" w:hAnsi="Arial" w:cs="Arial"/>
          <w:i/>
          <w:iCs/>
          <w:color w:val="212529"/>
          <w:sz w:val="27"/>
          <w:szCs w:val="27"/>
        </w:rPr>
        <w:t>empowered</w:t>
      </w:r>
      <w:r w:rsidRPr="001D4C45">
        <w:rPr>
          <w:rFonts w:ascii="Arial" w:eastAsia="Times New Roman" w:hAnsi="Arial" w:cs="Arial"/>
          <w:color w:val="212529"/>
          <w:sz w:val="27"/>
          <w:szCs w:val="27"/>
        </w:rPr>
        <w:t>. The man must make the choice about what to do with these </w:t>
      </w:r>
      <w:r w:rsidRPr="001D4C45">
        <w:rPr>
          <w:rFonts w:ascii="Arial" w:eastAsia="Times New Roman" w:hAnsi="Arial" w:cs="Arial"/>
          <w:i/>
          <w:iCs/>
          <w:color w:val="212529"/>
          <w:sz w:val="27"/>
          <w:szCs w:val="27"/>
        </w:rPr>
        <w:t>riches</w:t>
      </w:r>
      <w:r w:rsidRPr="001D4C45">
        <w:rPr>
          <w:rFonts w:ascii="Arial" w:eastAsia="Times New Roman" w:hAnsi="Arial" w:cs="Arial"/>
          <w:color w:val="212529"/>
          <w:sz w:val="27"/>
          <w:szCs w:val="27"/>
        </w:rPr>
        <w:t> and treasures. God has </w:t>
      </w:r>
      <w:r w:rsidRPr="001D4C45">
        <w:rPr>
          <w:rFonts w:ascii="Arial" w:eastAsia="Times New Roman" w:hAnsi="Arial" w:cs="Arial"/>
          <w:i/>
          <w:iCs/>
          <w:color w:val="212529"/>
          <w:sz w:val="27"/>
          <w:szCs w:val="27"/>
        </w:rPr>
        <w:t>empowered </w:t>
      </w:r>
      <w:r w:rsidRPr="001D4C45">
        <w:rPr>
          <w:rFonts w:ascii="Arial" w:eastAsia="Times New Roman" w:hAnsi="Arial" w:cs="Arial"/>
          <w:color w:val="212529"/>
          <w:sz w:val="27"/>
          <w:szCs w:val="27"/>
        </w:rPr>
        <w:t>him</w:t>
      </w:r>
      <w:r w:rsidRPr="001D4C45">
        <w:rPr>
          <w:rFonts w:ascii="Arial" w:eastAsia="Times New Roman" w:hAnsi="Arial" w:cs="Arial"/>
          <w:i/>
          <w:iCs/>
          <w:color w:val="212529"/>
          <w:sz w:val="27"/>
          <w:szCs w:val="27"/>
        </w:rPr>
        <w:t> to eat from them (riches) and to receive his reward and rejoice in his labor</w:t>
      </w:r>
      <w:r w:rsidRPr="001D4C45">
        <w:rPr>
          <w:rFonts w:ascii="Arial" w:eastAsia="Times New Roman" w:hAnsi="Arial" w:cs="Arial"/>
          <w:color w:val="212529"/>
          <w:sz w:val="27"/>
          <w:szCs w:val="27"/>
        </w:rPr>
        <w:t xml:space="preserve">. Life has fulfillment. What we are doing makes sense, because we are </w:t>
      </w:r>
      <w:proofErr w:type="gramStart"/>
      <w:r w:rsidRPr="001D4C45">
        <w:rPr>
          <w:rFonts w:ascii="Arial" w:eastAsia="Times New Roman" w:hAnsi="Arial" w:cs="Arial"/>
          <w:color w:val="212529"/>
          <w:sz w:val="27"/>
          <w:szCs w:val="27"/>
        </w:rPr>
        <w:t>stewarding</w:t>
      </w:r>
      <w:proofErr w:type="gramEnd"/>
      <w:r w:rsidRPr="001D4C45">
        <w:rPr>
          <w:rFonts w:ascii="Arial" w:eastAsia="Times New Roman" w:hAnsi="Arial" w:cs="Arial"/>
          <w:color w:val="212529"/>
          <w:sz w:val="27"/>
          <w:szCs w:val="27"/>
        </w:rPr>
        <w:t xml:space="preserve"> it as a gift of God.</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i/>
          <w:iCs/>
          <w:color w:val="212529"/>
          <w:sz w:val="27"/>
          <w:szCs w:val="27"/>
        </w:rPr>
        <w:t>Riches</w:t>
      </w:r>
      <w:r w:rsidRPr="001D4C45">
        <w:rPr>
          <w:rFonts w:ascii="Arial" w:eastAsia="Times New Roman" w:hAnsi="Arial" w:cs="Arial"/>
          <w:color w:val="212529"/>
          <w:sz w:val="27"/>
          <w:szCs w:val="27"/>
        </w:rPr>
        <w:t> are not inherently evil. However, there are common problems that spring from having wealth: a false perspective, inaccurate assumptions, and the distraction from faithfulness. These can corrupt a rich person. And these are choices. We have another choice. Enjoy these </w:t>
      </w:r>
      <w:r w:rsidRPr="001D4C45">
        <w:rPr>
          <w:rFonts w:ascii="Arial" w:eastAsia="Times New Roman" w:hAnsi="Arial" w:cs="Arial"/>
          <w:i/>
          <w:iCs/>
          <w:color w:val="212529"/>
          <w:sz w:val="27"/>
          <w:szCs w:val="27"/>
        </w:rPr>
        <w:t>treasures</w:t>
      </w:r>
      <w:r w:rsidRPr="001D4C45">
        <w:rPr>
          <w:rFonts w:ascii="Arial" w:eastAsia="Times New Roman" w:hAnsi="Arial" w:cs="Arial"/>
          <w:color w:val="212529"/>
          <w:sz w:val="27"/>
          <w:szCs w:val="27"/>
        </w:rPr>
        <w:t> properly. Misused, they are a heavy weight that can destroy us. Used rightly, they are an opportunity to experience joy and stewardship.</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i/>
          <w:iCs/>
          <w:color w:val="212529"/>
          <w:sz w:val="27"/>
          <w:szCs w:val="27"/>
        </w:rPr>
        <w:t>This is the gift of God</w:t>
      </w:r>
      <w:r w:rsidRPr="001D4C45">
        <w:rPr>
          <w:rFonts w:ascii="Arial" w:eastAsia="Times New Roman" w:hAnsi="Arial" w:cs="Arial"/>
          <w:color w:val="212529"/>
          <w:sz w:val="27"/>
          <w:szCs w:val="27"/>
        </w:rPr>
        <w:t>. In all the </w:t>
      </w:r>
      <w:r w:rsidRPr="001D4C45">
        <w:rPr>
          <w:rFonts w:ascii="Arial" w:eastAsia="Times New Roman" w:hAnsi="Arial" w:cs="Arial"/>
          <w:i/>
          <w:iCs/>
          <w:color w:val="212529"/>
          <w:sz w:val="27"/>
          <w:szCs w:val="27"/>
        </w:rPr>
        <w:t>toil</w:t>
      </w:r>
      <w:r w:rsidRPr="001D4C45">
        <w:rPr>
          <w:rFonts w:ascii="Arial" w:eastAsia="Times New Roman" w:hAnsi="Arial" w:cs="Arial"/>
          <w:color w:val="212529"/>
          <w:sz w:val="27"/>
          <w:szCs w:val="27"/>
        </w:rPr>
        <w:t> and </w:t>
      </w:r>
      <w:r w:rsidRPr="001D4C45">
        <w:rPr>
          <w:rFonts w:ascii="Arial" w:eastAsia="Times New Roman" w:hAnsi="Arial" w:cs="Arial"/>
          <w:i/>
          <w:iCs/>
          <w:color w:val="212529"/>
          <w:sz w:val="27"/>
          <w:szCs w:val="27"/>
        </w:rPr>
        <w:t>vanity</w:t>
      </w:r>
      <w:r w:rsidRPr="001D4C45">
        <w:rPr>
          <w:rFonts w:ascii="Arial" w:eastAsia="Times New Roman" w:hAnsi="Arial" w:cs="Arial"/>
          <w:color w:val="212529"/>
          <w:sz w:val="27"/>
          <w:szCs w:val="27"/>
        </w:rPr>
        <w:t> (see notes on Ecclesiastes 1:3), God has granted this reprieve: stewardship. We can celebrate the task of faithfully doing, enjoying, and being what God has called us to. While seeking purpose from the world around us through reason and experience leads to despair, </w:t>
      </w:r>
      <w:r w:rsidRPr="001D4C45">
        <w:rPr>
          <w:rFonts w:ascii="Arial" w:eastAsia="Times New Roman" w:hAnsi="Arial" w:cs="Arial"/>
          <w:i/>
          <w:iCs/>
          <w:color w:val="212529"/>
          <w:sz w:val="27"/>
          <w:szCs w:val="27"/>
        </w:rPr>
        <w:t>seeing the good </w:t>
      </w:r>
      <w:r w:rsidRPr="001D4C45">
        <w:rPr>
          <w:rFonts w:ascii="Arial" w:eastAsia="Times New Roman" w:hAnsi="Arial" w:cs="Arial"/>
          <w:color w:val="212529"/>
          <w:sz w:val="27"/>
          <w:szCs w:val="27"/>
        </w:rPr>
        <w:t>and viewing life as a </w:t>
      </w:r>
      <w:r w:rsidRPr="001D4C45">
        <w:rPr>
          <w:rFonts w:ascii="Arial" w:eastAsia="Times New Roman" w:hAnsi="Arial" w:cs="Arial"/>
          <w:i/>
          <w:iCs/>
          <w:color w:val="212529"/>
          <w:sz w:val="27"/>
          <w:szCs w:val="27"/>
        </w:rPr>
        <w:t>gift</w:t>
      </w:r>
      <w:r w:rsidRPr="001D4C45">
        <w:rPr>
          <w:rFonts w:ascii="Arial" w:eastAsia="Times New Roman" w:hAnsi="Arial" w:cs="Arial"/>
          <w:color w:val="212529"/>
          <w:sz w:val="27"/>
          <w:szCs w:val="27"/>
        </w:rPr>
        <w:t> leads to the ability to </w:t>
      </w:r>
      <w:r w:rsidRPr="001D4C45">
        <w:rPr>
          <w:rFonts w:ascii="Arial" w:eastAsia="Times New Roman" w:hAnsi="Arial" w:cs="Arial"/>
          <w:i/>
          <w:iCs/>
          <w:color w:val="212529"/>
          <w:sz w:val="27"/>
          <w:szCs w:val="27"/>
        </w:rPr>
        <w:t>enjoy </w:t>
      </w:r>
      <w:r w:rsidRPr="001D4C45">
        <w:rPr>
          <w:rFonts w:ascii="Arial" w:eastAsia="Times New Roman" w:hAnsi="Arial" w:cs="Arial"/>
          <w:color w:val="212529"/>
          <w:sz w:val="27"/>
          <w:szCs w:val="27"/>
        </w:rPr>
        <w:t>our lives.</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God </w:t>
      </w:r>
      <w:r w:rsidRPr="001D4C45">
        <w:rPr>
          <w:rFonts w:ascii="Arial" w:eastAsia="Times New Roman" w:hAnsi="Arial" w:cs="Arial"/>
          <w:i/>
          <w:iCs/>
          <w:color w:val="212529"/>
          <w:sz w:val="27"/>
          <w:szCs w:val="27"/>
        </w:rPr>
        <w:t>keeps</w:t>
      </w:r>
      <w:r w:rsidRPr="001D4C45">
        <w:rPr>
          <w:rFonts w:ascii="Arial" w:eastAsia="Times New Roman" w:hAnsi="Arial" w:cs="Arial"/>
          <w:color w:val="212529"/>
          <w:sz w:val="27"/>
          <w:szCs w:val="27"/>
        </w:rPr>
        <w:t> the good steward </w:t>
      </w:r>
      <w:r w:rsidRPr="001D4C45">
        <w:rPr>
          <w:rFonts w:ascii="Arial" w:eastAsia="Times New Roman" w:hAnsi="Arial" w:cs="Arial"/>
          <w:i/>
          <w:iCs/>
          <w:color w:val="212529"/>
          <w:sz w:val="27"/>
          <w:szCs w:val="27"/>
        </w:rPr>
        <w:t>occupied</w:t>
      </w:r>
      <w:r w:rsidRPr="001D4C45">
        <w:rPr>
          <w:rFonts w:ascii="Arial" w:eastAsia="Times New Roman" w:hAnsi="Arial" w:cs="Arial"/>
          <w:color w:val="212529"/>
          <w:sz w:val="27"/>
          <w:szCs w:val="27"/>
        </w:rPr>
        <w:t> with </w:t>
      </w:r>
      <w:r w:rsidRPr="001D4C45">
        <w:rPr>
          <w:rFonts w:ascii="Arial" w:eastAsia="Times New Roman" w:hAnsi="Arial" w:cs="Arial"/>
          <w:i/>
          <w:iCs/>
          <w:color w:val="212529"/>
          <w:sz w:val="27"/>
          <w:szCs w:val="27"/>
        </w:rPr>
        <w:t>gladness of his heart</w:t>
      </w:r>
      <w:r w:rsidRPr="001D4C45">
        <w:rPr>
          <w:rFonts w:ascii="Arial" w:eastAsia="Times New Roman" w:hAnsi="Arial" w:cs="Arial"/>
          <w:color w:val="212529"/>
          <w:sz w:val="27"/>
          <w:szCs w:val="27"/>
        </w:rPr>
        <w:t>. If we are </w:t>
      </w:r>
      <w:r w:rsidRPr="001D4C45">
        <w:rPr>
          <w:rFonts w:ascii="Arial" w:eastAsia="Times New Roman" w:hAnsi="Arial" w:cs="Arial"/>
          <w:i/>
          <w:iCs/>
          <w:color w:val="212529"/>
          <w:sz w:val="27"/>
          <w:szCs w:val="27"/>
        </w:rPr>
        <w:t>occupied</w:t>
      </w:r>
      <w:r w:rsidRPr="001D4C45">
        <w:rPr>
          <w:rFonts w:ascii="Arial" w:eastAsia="Times New Roman" w:hAnsi="Arial" w:cs="Arial"/>
          <w:color w:val="212529"/>
          <w:sz w:val="27"/>
          <w:szCs w:val="27"/>
        </w:rPr>
        <w:t> in stewarding and celebrating what </w:t>
      </w:r>
      <w:r w:rsidRPr="001D4C45">
        <w:rPr>
          <w:rFonts w:ascii="Arial" w:eastAsia="Times New Roman" w:hAnsi="Arial" w:cs="Arial"/>
          <w:i/>
          <w:iCs/>
          <w:color w:val="212529"/>
          <w:sz w:val="27"/>
          <w:szCs w:val="27"/>
        </w:rPr>
        <w:t>God</w:t>
      </w:r>
      <w:r w:rsidRPr="001D4C45">
        <w:rPr>
          <w:rFonts w:ascii="Arial" w:eastAsia="Times New Roman" w:hAnsi="Arial" w:cs="Arial"/>
          <w:color w:val="212529"/>
          <w:sz w:val="27"/>
          <w:szCs w:val="27"/>
        </w:rPr>
        <w:t> has given in gratitude, our </w:t>
      </w:r>
      <w:r w:rsidRPr="001D4C45">
        <w:rPr>
          <w:rFonts w:ascii="Arial" w:eastAsia="Times New Roman" w:hAnsi="Arial" w:cs="Arial"/>
          <w:i/>
          <w:iCs/>
          <w:color w:val="212529"/>
          <w:sz w:val="27"/>
          <w:szCs w:val="27"/>
        </w:rPr>
        <w:t>reward </w:t>
      </w:r>
      <w:r w:rsidRPr="001D4C45">
        <w:rPr>
          <w:rFonts w:ascii="Arial" w:eastAsia="Times New Roman" w:hAnsi="Arial" w:cs="Arial"/>
          <w:color w:val="212529"/>
          <w:sz w:val="27"/>
          <w:szCs w:val="27"/>
        </w:rPr>
        <w:t>will be </w:t>
      </w:r>
      <w:r w:rsidRPr="001D4C45">
        <w:rPr>
          <w:rFonts w:ascii="Arial" w:eastAsia="Times New Roman" w:hAnsi="Arial" w:cs="Arial"/>
          <w:i/>
          <w:iCs/>
          <w:color w:val="212529"/>
          <w:sz w:val="27"/>
          <w:szCs w:val="27"/>
        </w:rPr>
        <w:t>gladness of heart</w:t>
      </w:r>
      <w:r w:rsidRPr="001D4C45">
        <w:rPr>
          <w:rFonts w:ascii="Arial" w:eastAsia="Times New Roman" w:hAnsi="Arial" w:cs="Arial"/>
          <w:color w:val="212529"/>
          <w:sz w:val="27"/>
          <w:szCs w:val="27"/>
        </w:rPr>
        <w:t xml:space="preserve">. </w:t>
      </w:r>
      <w:proofErr w:type="gramStart"/>
      <w:r w:rsidRPr="001D4C45">
        <w:rPr>
          <w:rFonts w:ascii="Arial" w:eastAsia="Times New Roman" w:hAnsi="Arial" w:cs="Arial"/>
          <w:color w:val="212529"/>
          <w:sz w:val="27"/>
          <w:szCs w:val="27"/>
        </w:rPr>
        <w:t>The opposite of the consequence experienced by the hoarder.</w:t>
      </w:r>
      <w:proofErr w:type="gramEnd"/>
      <w:r w:rsidRPr="001D4C45">
        <w:rPr>
          <w:rFonts w:ascii="Arial" w:eastAsia="Times New Roman" w:hAnsi="Arial" w:cs="Arial"/>
          <w:color w:val="212529"/>
          <w:sz w:val="27"/>
          <w:szCs w:val="27"/>
        </w:rPr>
        <w:t xml:space="preserve"> Fulfillment is not found through reason and </w:t>
      </w:r>
      <w:r w:rsidRPr="001D4C45">
        <w:rPr>
          <w:rFonts w:ascii="Arial" w:eastAsia="Times New Roman" w:hAnsi="Arial" w:cs="Arial"/>
          <w:color w:val="212529"/>
          <w:sz w:val="27"/>
          <w:szCs w:val="27"/>
        </w:rPr>
        <w:lastRenderedPageBreak/>
        <w:t>experience. It is found from choosing a true perspective rooted in faith. Faith frees us from the futility of trying to extract purpose from the massive, incomprehensible evidence of our circumstantial surroundings.</w:t>
      </w:r>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It is </w:t>
      </w:r>
      <w:r w:rsidRPr="001D4C45">
        <w:rPr>
          <w:rFonts w:ascii="Arial" w:eastAsia="Times New Roman" w:hAnsi="Arial" w:cs="Arial"/>
          <w:i/>
          <w:iCs/>
          <w:color w:val="212529"/>
          <w:sz w:val="27"/>
          <w:szCs w:val="27"/>
        </w:rPr>
        <w:t>the gift of God </w:t>
      </w:r>
      <w:r w:rsidRPr="001D4C45">
        <w:rPr>
          <w:rFonts w:ascii="Arial" w:eastAsia="Times New Roman" w:hAnsi="Arial" w:cs="Arial"/>
          <w:color w:val="212529"/>
          <w:sz w:val="27"/>
          <w:szCs w:val="27"/>
        </w:rPr>
        <w:t>for anyone who has sufficient resources to have plenty to </w:t>
      </w:r>
      <w:r w:rsidRPr="001D4C45">
        <w:rPr>
          <w:rFonts w:ascii="Arial" w:eastAsia="Times New Roman" w:hAnsi="Arial" w:cs="Arial"/>
          <w:i/>
          <w:iCs/>
          <w:color w:val="212529"/>
          <w:sz w:val="27"/>
          <w:szCs w:val="27"/>
        </w:rPr>
        <w:t>eat, </w:t>
      </w:r>
      <w:r w:rsidRPr="001D4C45">
        <w:rPr>
          <w:rFonts w:ascii="Arial" w:eastAsia="Times New Roman" w:hAnsi="Arial" w:cs="Arial"/>
          <w:color w:val="212529"/>
          <w:sz w:val="27"/>
          <w:szCs w:val="27"/>
        </w:rPr>
        <w:t>and to </w:t>
      </w:r>
      <w:r w:rsidRPr="001D4C45">
        <w:rPr>
          <w:rFonts w:ascii="Arial" w:eastAsia="Times New Roman" w:hAnsi="Arial" w:cs="Arial"/>
          <w:i/>
          <w:iCs/>
          <w:color w:val="212529"/>
          <w:sz w:val="27"/>
          <w:szCs w:val="27"/>
        </w:rPr>
        <w:t>rejoice in his labor. </w:t>
      </w:r>
      <w:r w:rsidRPr="001D4C45">
        <w:rPr>
          <w:rFonts w:ascii="Arial" w:eastAsia="Times New Roman" w:hAnsi="Arial" w:cs="Arial"/>
          <w:color w:val="212529"/>
          <w:sz w:val="27"/>
          <w:szCs w:val="27"/>
        </w:rPr>
        <w:t>To enjoy what they do. This is the great </w:t>
      </w:r>
      <w:r w:rsidRPr="001D4C45">
        <w:rPr>
          <w:rFonts w:ascii="Arial" w:eastAsia="Times New Roman" w:hAnsi="Arial" w:cs="Arial"/>
          <w:i/>
          <w:iCs/>
          <w:color w:val="212529"/>
          <w:sz w:val="27"/>
          <w:szCs w:val="27"/>
        </w:rPr>
        <w:t>gift </w:t>
      </w:r>
      <w:r w:rsidRPr="001D4C45">
        <w:rPr>
          <w:rFonts w:ascii="Arial" w:eastAsia="Times New Roman" w:hAnsi="Arial" w:cs="Arial"/>
          <w:color w:val="212529"/>
          <w:sz w:val="27"/>
          <w:szCs w:val="27"/>
        </w:rPr>
        <w:t>that should attend </w:t>
      </w:r>
      <w:r w:rsidRPr="001D4C45">
        <w:rPr>
          <w:rFonts w:ascii="Arial" w:eastAsia="Times New Roman" w:hAnsi="Arial" w:cs="Arial"/>
          <w:i/>
          <w:iCs/>
          <w:color w:val="212529"/>
          <w:sz w:val="27"/>
          <w:szCs w:val="27"/>
        </w:rPr>
        <w:t>every man to whom God has given riches and wealth. </w:t>
      </w:r>
      <w:r w:rsidRPr="001D4C45">
        <w:rPr>
          <w:rFonts w:ascii="Arial" w:eastAsia="Times New Roman" w:hAnsi="Arial" w:cs="Arial"/>
          <w:color w:val="212529"/>
          <w:sz w:val="27"/>
          <w:szCs w:val="27"/>
        </w:rPr>
        <w:t>In fact, if this man who has </w:t>
      </w:r>
      <w:r w:rsidRPr="001D4C45">
        <w:rPr>
          <w:rFonts w:ascii="Arial" w:eastAsia="Times New Roman" w:hAnsi="Arial" w:cs="Arial"/>
          <w:i/>
          <w:iCs/>
          <w:color w:val="212529"/>
          <w:sz w:val="27"/>
          <w:szCs w:val="27"/>
        </w:rPr>
        <w:t>riches and wealth </w:t>
      </w:r>
      <w:r w:rsidRPr="001D4C45">
        <w:rPr>
          <w:rFonts w:ascii="Arial" w:eastAsia="Times New Roman" w:hAnsi="Arial" w:cs="Arial"/>
          <w:color w:val="212529"/>
          <w:sz w:val="27"/>
          <w:szCs w:val="27"/>
        </w:rPr>
        <w:t>views the enjoyment of life as </w:t>
      </w:r>
      <w:r w:rsidRPr="001D4C45">
        <w:rPr>
          <w:rFonts w:ascii="Arial" w:eastAsia="Times New Roman" w:hAnsi="Arial" w:cs="Arial"/>
          <w:i/>
          <w:iCs/>
          <w:color w:val="212529"/>
          <w:sz w:val="27"/>
          <w:szCs w:val="27"/>
        </w:rPr>
        <w:t>his reward</w:t>
      </w:r>
      <w:r w:rsidRPr="001D4C45">
        <w:rPr>
          <w:rFonts w:ascii="Arial" w:eastAsia="Times New Roman" w:hAnsi="Arial" w:cs="Arial"/>
          <w:color w:val="212529"/>
          <w:sz w:val="27"/>
          <w:szCs w:val="27"/>
        </w:rPr>
        <w:t>, living in gratitude, he will </w:t>
      </w:r>
      <w:r w:rsidRPr="001D4C45">
        <w:rPr>
          <w:rFonts w:ascii="Arial" w:eastAsia="Times New Roman" w:hAnsi="Arial" w:cs="Arial"/>
          <w:i/>
          <w:iCs/>
          <w:color w:val="212529"/>
          <w:sz w:val="27"/>
          <w:szCs w:val="27"/>
        </w:rPr>
        <w:t>not often consider the years of his life. </w:t>
      </w:r>
      <w:r w:rsidRPr="001D4C45">
        <w:rPr>
          <w:rFonts w:ascii="Arial" w:eastAsia="Times New Roman" w:hAnsi="Arial" w:cs="Arial"/>
          <w:color w:val="212529"/>
          <w:sz w:val="27"/>
          <w:szCs w:val="27"/>
        </w:rPr>
        <w:t xml:space="preserve">In other words, gratitude will keep him from dreading death. </w:t>
      </w:r>
      <w:proofErr w:type="gramStart"/>
      <w:r w:rsidRPr="001D4C45">
        <w:rPr>
          <w:rFonts w:ascii="Arial" w:eastAsia="Times New Roman" w:hAnsi="Arial" w:cs="Arial"/>
          <w:color w:val="212529"/>
          <w:sz w:val="27"/>
          <w:szCs w:val="27"/>
        </w:rPr>
        <w:t>Because </w:t>
      </w:r>
      <w:r w:rsidRPr="001D4C45">
        <w:rPr>
          <w:rFonts w:ascii="Arial" w:eastAsia="Times New Roman" w:hAnsi="Arial" w:cs="Arial"/>
          <w:i/>
          <w:iCs/>
          <w:color w:val="212529"/>
          <w:sz w:val="27"/>
          <w:szCs w:val="27"/>
        </w:rPr>
        <w:t>God keeps him occupied with the gladness of his heart.</w:t>
      </w:r>
      <w:proofErr w:type="gramEnd"/>
    </w:p>
    <w:p w:rsidR="001D4C45" w:rsidRPr="001D4C45" w:rsidRDefault="001D4C45" w:rsidP="001D4C45">
      <w:pPr>
        <w:shd w:val="clear" w:color="auto" w:fill="FFFFFF"/>
        <w:spacing w:after="100" w:afterAutospacing="1" w:line="240" w:lineRule="auto"/>
        <w:rPr>
          <w:rFonts w:ascii="Arial" w:eastAsia="Times New Roman" w:hAnsi="Arial" w:cs="Arial"/>
          <w:color w:val="212529"/>
          <w:sz w:val="27"/>
          <w:szCs w:val="27"/>
        </w:rPr>
      </w:pPr>
      <w:r w:rsidRPr="001D4C45">
        <w:rPr>
          <w:rFonts w:ascii="Arial" w:eastAsia="Times New Roman" w:hAnsi="Arial" w:cs="Arial"/>
          <w:color w:val="212529"/>
          <w:sz w:val="27"/>
          <w:szCs w:val="27"/>
        </w:rPr>
        <w:t>Gratitude allows us the great </w:t>
      </w:r>
      <w:r w:rsidRPr="001D4C45">
        <w:rPr>
          <w:rFonts w:ascii="Arial" w:eastAsia="Times New Roman" w:hAnsi="Arial" w:cs="Arial"/>
          <w:i/>
          <w:iCs/>
          <w:color w:val="212529"/>
          <w:sz w:val="27"/>
          <w:szCs w:val="27"/>
        </w:rPr>
        <w:t>reward </w:t>
      </w:r>
      <w:r w:rsidRPr="001D4C45">
        <w:rPr>
          <w:rFonts w:ascii="Arial" w:eastAsia="Times New Roman" w:hAnsi="Arial" w:cs="Arial"/>
          <w:color w:val="212529"/>
          <w:sz w:val="27"/>
          <w:szCs w:val="27"/>
        </w:rPr>
        <w:t>of rejoicing in our </w:t>
      </w:r>
      <w:r w:rsidRPr="001D4C45">
        <w:rPr>
          <w:rFonts w:ascii="Arial" w:eastAsia="Times New Roman" w:hAnsi="Arial" w:cs="Arial"/>
          <w:i/>
          <w:iCs/>
          <w:color w:val="212529"/>
          <w:sz w:val="27"/>
          <w:szCs w:val="27"/>
        </w:rPr>
        <w:t>labor, </w:t>
      </w:r>
      <w:r w:rsidRPr="001D4C45">
        <w:rPr>
          <w:rFonts w:ascii="Arial" w:eastAsia="Times New Roman" w:hAnsi="Arial" w:cs="Arial"/>
          <w:color w:val="212529"/>
          <w:sz w:val="27"/>
          <w:szCs w:val="27"/>
        </w:rPr>
        <w:t>the works of our hands. When we view whatever opportunities we have as a </w:t>
      </w:r>
      <w:r w:rsidRPr="001D4C45">
        <w:rPr>
          <w:rFonts w:ascii="Arial" w:eastAsia="Times New Roman" w:hAnsi="Arial" w:cs="Arial"/>
          <w:i/>
          <w:iCs/>
          <w:color w:val="212529"/>
          <w:sz w:val="27"/>
          <w:szCs w:val="27"/>
        </w:rPr>
        <w:t>gift from God, </w:t>
      </w:r>
      <w:r w:rsidRPr="001D4C45">
        <w:rPr>
          <w:rFonts w:ascii="Arial" w:eastAsia="Times New Roman" w:hAnsi="Arial" w:cs="Arial"/>
          <w:color w:val="212529"/>
          <w:sz w:val="27"/>
          <w:szCs w:val="27"/>
        </w:rPr>
        <w:t>and steward that gift, rather than hoarding it, it leads to </w:t>
      </w:r>
      <w:r w:rsidRPr="001D4C45">
        <w:rPr>
          <w:rFonts w:ascii="Arial" w:eastAsia="Times New Roman" w:hAnsi="Arial" w:cs="Arial"/>
          <w:i/>
          <w:iCs/>
          <w:color w:val="212529"/>
          <w:sz w:val="27"/>
          <w:szCs w:val="27"/>
        </w:rPr>
        <w:t>gladness.</w:t>
      </w:r>
      <w:r w:rsidRPr="001D4C45">
        <w:rPr>
          <w:rFonts w:ascii="Arial" w:eastAsia="Times New Roman" w:hAnsi="Arial" w:cs="Arial"/>
          <w:color w:val="212529"/>
          <w:sz w:val="27"/>
          <w:szCs w:val="27"/>
        </w:rPr>
        <w:br/>
      </w:r>
      <w:r w:rsidRPr="001D4C45">
        <w:rPr>
          <w:rFonts w:ascii="Arial" w:eastAsia="Times New Roman" w:hAnsi="Arial" w:cs="Arial"/>
          <w:color w:val="212529"/>
          <w:sz w:val="27"/>
          <w:szCs w:val="27"/>
        </w:rPr>
        <w:br/>
      </w:r>
      <w:r w:rsidRPr="001D4C45">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1D4C45">
        <w:rPr>
          <w:rFonts w:ascii="Arial" w:eastAsia="Times New Roman" w:hAnsi="Arial" w:cs="Arial"/>
          <w:color w:val="212529"/>
          <w:sz w:val="27"/>
          <w:szCs w:val="27"/>
        </w:rPr>
        <w:br/>
      </w:r>
      <w:r w:rsidRPr="001D4C45">
        <w:rPr>
          <w:rFonts w:ascii="Arial" w:eastAsia="Times New Roman" w:hAnsi="Arial" w:cs="Arial"/>
          <w:b/>
          <w:bCs/>
          <w:color w:val="212529"/>
          <w:sz w:val="20"/>
          <w:szCs w:val="20"/>
          <w:vertAlign w:val="superscript"/>
        </w:rPr>
        <w:t>1</w:t>
      </w:r>
      <w:r>
        <w:rPr>
          <w:rFonts w:ascii="Arial" w:eastAsia="Times New Roman" w:hAnsi="Arial" w:cs="Arial"/>
          <w:b/>
          <w:bCs/>
          <w:color w:val="212529"/>
          <w:sz w:val="20"/>
          <w:szCs w:val="20"/>
          <w:vertAlign w:val="superscript"/>
        </w:rPr>
        <w:t>8</w:t>
      </w:r>
      <w:r w:rsidRPr="001D4C45">
        <w:rPr>
          <w:rFonts w:ascii="Arial" w:eastAsia="Times New Roman" w:hAnsi="Arial" w:cs="Arial"/>
          <w:b/>
          <w:bCs/>
          <w:color w:val="212529"/>
          <w:sz w:val="20"/>
          <w:szCs w:val="20"/>
          <w:vertAlign w:val="superscript"/>
        </w:rPr>
        <w:t> </w:t>
      </w:r>
      <w:r w:rsidRPr="001D4C45">
        <w:rPr>
          <w:rFonts w:ascii="Arial" w:eastAsia="Times New Roman" w:hAnsi="Arial" w:cs="Arial"/>
          <w:b/>
          <w:bCs/>
          <w:color w:val="212529"/>
          <w:sz w:val="27"/>
          <w:szCs w:val="27"/>
        </w:rPr>
        <w:t>Here is what I have seen to be good and fitting: to eat, to drink and enjoy oneself in all one’s labor in which he toils under the sun during the few years of his life which God has given him; for this is his reward.</w:t>
      </w:r>
      <w:r w:rsidRPr="001D4C45">
        <w:rPr>
          <w:rFonts w:ascii="Arial" w:eastAsia="Times New Roman" w:hAnsi="Arial" w:cs="Arial"/>
          <w:b/>
          <w:bCs/>
          <w:color w:val="212529"/>
          <w:sz w:val="20"/>
          <w:szCs w:val="20"/>
          <w:vertAlign w:val="superscript"/>
        </w:rPr>
        <w:t>19 </w:t>
      </w:r>
      <w:r w:rsidRPr="001D4C45">
        <w:rPr>
          <w:rFonts w:ascii="Arial" w:eastAsia="Times New Roman" w:hAnsi="Arial" w:cs="Arial"/>
          <w:b/>
          <w:bCs/>
          <w:color w:val="212529"/>
          <w:sz w:val="27"/>
          <w:szCs w:val="27"/>
        </w:rPr>
        <w:t>Furthermore, as for every man to whom God has given riches and wealth, He has also empowered him to eat from them and to receive his reward and rejoice in his labor; this is the gift of God.</w:t>
      </w:r>
      <w:r w:rsidRPr="001D4C45">
        <w:rPr>
          <w:rFonts w:ascii="Arial" w:eastAsia="Times New Roman" w:hAnsi="Arial" w:cs="Arial"/>
          <w:b/>
          <w:bCs/>
          <w:color w:val="212529"/>
          <w:sz w:val="20"/>
          <w:szCs w:val="20"/>
          <w:vertAlign w:val="superscript"/>
        </w:rPr>
        <w:t>20 </w:t>
      </w:r>
      <w:r w:rsidRPr="001D4C45">
        <w:rPr>
          <w:rFonts w:ascii="Arial" w:eastAsia="Times New Roman" w:hAnsi="Arial" w:cs="Arial"/>
          <w:b/>
          <w:bCs/>
          <w:color w:val="212529"/>
          <w:sz w:val="27"/>
          <w:szCs w:val="27"/>
        </w:rPr>
        <w:t>For he will not often consider the years of his life, because God keeps him occupied with the gladness of his heart.</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45"/>
    <w:rsid w:val="001D4C45"/>
    <w:rsid w:val="00D27E79"/>
    <w:rsid w:val="00EB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4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4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4C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4C45"/>
    <w:rPr>
      <w:i/>
      <w:iCs/>
    </w:rPr>
  </w:style>
  <w:style w:type="paragraph" w:styleId="NormalWeb">
    <w:name w:val="Normal (Web)"/>
    <w:basedOn w:val="Normal"/>
    <w:uiPriority w:val="99"/>
    <w:semiHidden/>
    <w:unhideWhenUsed/>
    <w:rsid w:val="001D4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C45"/>
    <w:rPr>
      <w:b/>
      <w:bCs/>
    </w:rPr>
  </w:style>
  <w:style w:type="character" w:styleId="Hyperlink">
    <w:name w:val="Hyperlink"/>
    <w:basedOn w:val="DefaultParagraphFont"/>
    <w:uiPriority w:val="99"/>
    <w:unhideWhenUsed/>
    <w:rsid w:val="001D4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4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4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4C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4C45"/>
    <w:rPr>
      <w:i/>
      <w:iCs/>
    </w:rPr>
  </w:style>
  <w:style w:type="paragraph" w:styleId="NormalWeb">
    <w:name w:val="Normal (Web)"/>
    <w:basedOn w:val="Normal"/>
    <w:uiPriority w:val="99"/>
    <w:semiHidden/>
    <w:unhideWhenUsed/>
    <w:rsid w:val="001D4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C45"/>
    <w:rPr>
      <w:b/>
      <w:bCs/>
    </w:rPr>
  </w:style>
  <w:style w:type="character" w:styleId="Hyperlink">
    <w:name w:val="Hyperlink"/>
    <w:basedOn w:val="DefaultParagraphFont"/>
    <w:uiPriority w:val="99"/>
    <w:unhideWhenUsed/>
    <w:rsid w:val="001D4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5/ecclesiastes-51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2022-05-17T10:12:00Z</dcterms:created>
  <dcterms:modified xsi:type="dcterms:W3CDTF">2022-05-17T20:36:00Z</dcterms:modified>
</cp:coreProperties>
</file>