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89" w:rsidRPr="00047889" w:rsidRDefault="00047889" w:rsidP="0004788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47889">
        <w:rPr>
          <w:rFonts w:ascii="Times New Roman" w:eastAsia="Times New Roman" w:hAnsi="Times New Roman" w:cs="Times New Roman"/>
          <w:b/>
          <w:bCs/>
          <w:color w:val="212529"/>
          <w:kern w:val="36"/>
          <w:sz w:val="48"/>
          <w:szCs w:val="48"/>
        </w:rPr>
        <w:t>Ecclesiastes 7:23-26</w:t>
      </w:r>
    </w:p>
    <w:p w:rsidR="00A65C6A" w:rsidRDefault="00A65C6A" w:rsidP="00047889">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https://thebiblesays.com/commentary/eccl/eccl-7/ecclesiastes-723-26/</w:t>
        </w:r>
      </w:hyperlink>
    </w:p>
    <w:p w:rsidR="00047889" w:rsidRPr="00047889" w:rsidRDefault="00047889" w:rsidP="00047889">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047889">
        <w:rPr>
          <w:rFonts w:ascii="Arial" w:eastAsia="Times New Roman" w:hAnsi="Arial" w:cs="Arial"/>
          <w:i/>
          <w:iCs/>
          <w:color w:val="212529"/>
          <w:sz w:val="27"/>
          <w:szCs w:val="27"/>
        </w:rPr>
        <w:t>The snares of folly can destroy us. And although wisdom is a mystery, trusting in God is better for us than the alternatives.</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t>Solomon lets us know that he has </w:t>
      </w:r>
      <w:r w:rsidRPr="00047889">
        <w:rPr>
          <w:rFonts w:ascii="Arial" w:eastAsia="Times New Roman" w:hAnsi="Arial" w:cs="Arial"/>
          <w:i/>
          <w:iCs/>
          <w:color w:val="212529"/>
          <w:sz w:val="27"/>
          <w:szCs w:val="27"/>
        </w:rPr>
        <w:t>tested</w:t>
      </w:r>
      <w:r w:rsidRPr="00047889">
        <w:rPr>
          <w:rFonts w:ascii="Arial" w:eastAsia="Times New Roman" w:hAnsi="Arial" w:cs="Arial"/>
          <w:color w:val="212529"/>
          <w:sz w:val="27"/>
          <w:szCs w:val="27"/>
        </w:rPr>
        <w:t> the previous insights </w:t>
      </w:r>
      <w:r w:rsidRPr="00047889">
        <w:rPr>
          <w:rFonts w:ascii="Arial" w:eastAsia="Times New Roman" w:hAnsi="Arial" w:cs="Arial"/>
          <w:i/>
          <w:iCs/>
          <w:color w:val="212529"/>
          <w:sz w:val="27"/>
          <w:szCs w:val="27"/>
        </w:rPr>
        <w:t>by wisdom</w:t>
      </w:r>
      <w:r w:rsidRPr="00047889">
        <w:rPr>
          <w:rFonts w:ascii="Arial" w:eastAsia="Times New Roman" w:hAnsi="Arial" w:cs="Arial"/>
          <w:color w:val="212529"/>
          <w:sz w:val="27"/>
          <w:szCs w:val="27"/>
        </w:rPr>
        <w:t>. He once again discloses his self-talk. He told himself, </w:t>
      </w:r>
      <w:r w:rsidRPr="00047889">
        <w:rPr>
          <w:rFonts w:ascii="Arial" w:eastAsia="Times New Roman" w:hAnsi="Arial" w:cs="Arial"/>
          <w:i/>
          <w:iCs/>
          <w:color w:val="212529"/>
          <w:sz w:val="27"/>
          <w:szCs w:val="27"/>
        </w:rPr>
        <w:t>I will be wise, </w:t>
      </w:r>
      <w:proofErr w:type="gramStart"/>
      <w:r w:rsidRPr="00047889">
        <w:rPr>
          <w:rFonts w:ascii="Arial" w:eastAsia="Times New Roman" w:hAnsi="Arial" w:cs="Arial"/>
          <w:color w:val="212529"/>
          <w:sz w:val="27"/>
          <w:szCs w:val="27"/>
        </w:rPr>
        <w:t>then</w:t>
      </w:r>
      <w:proofErr w:type="gramEnd"/>
      <w:r w:rsidRPr="00047889">
        <w:rPr>
          <w:rFonts w:ascii="Arial" w:eastAsia="Times New Roman" w:hAnsi="Arial" w:cs="Arial"/>
          <w:color w:val="212529"/>
          <w:sz w:val="27"/>
          <w:szCs w:val="27"/>
        </w:rPr>
        <w:t xml:space="preserve"> proceeded to pursue his investigations. However, he found </w:t>
      </w:r>
      <w:r w:rsidRPr="00047889">
        <w:rPr>
          <w:rFonts w:ascii="Arial" w:eastAsia="Times New Roman" w:hAnsi="Arial" w:cs="Arial"/>
          <w:i/>
          <w:iCs/>
          <w:color w:val="212529"/>
          <w:sz w:val="27"/>
          <w:szCs w:val="27"/>
        </w:rPr>
        <w:t>it was</w:t>
      </w:r>
      <w:r w:rsidRPr="00047889">
        <w:rPr>
          <w:rFonts w:ascii="Arial" w:eastAsia="Times New Roman" w:hAnsi="Arial" w:cs="Arial"/>
          <w:color w:val="212529"/>
          <w:sz w:val="27"/>
          <w:szCs w:val="27"/>
        </w:rPr>
        <w:t> </w:t>
      </w:r>
      <w:r w:rsidRPr="00047889">
        <w:rPr>
          <w:rFonts w:ascii="Arial" w:eastAsia="Times New Roman" w:hAnsi="Arial" w:cs="Arial"/>
          <w:i/>
          <w:iCs/>
          <w:color w:val="212529"/>
          <w:sz w:val="27"/>
          <w:szCs w:val="27"/>
        </w:rPr>
        <w:t>far from me.</w:t>
      </w:r>
      <w:r w:rsidRPr="00047889">
        <w:rPr>
          <w:rFonts w:ascii="Arial" w:eastAsia="Times New Roman" w:hAnsi="Arial" w:cs="Arial"/>
          <w:color w:val="212529"/>
          <w:sz w:val="27"/>
          <w:szCs w:val="27"/>
        </w:rPr>
        <w:t> As we saw earlier in Ecclesiastes, the wisest man alive, with ample resources to make all the investigations his heart desired, was not able to understand the mysteries of life. The deep questions of life remained </w:t>
      </w:r>
      <w:r w:rsidRPr="00047889">
        <w:rPr>
          <w:rFonts w:ascii="Arial" w:eastAsia="Times New Roman" w:hAnsi="Arial" w:cs="Arial"/>
          <w:i/>
          <w:iCs/>
          <w:color w:val="212529"/>
          <w:sz w:val="27"/>
          <w:szCs w:val="27"/>
        </w:rPr>
        <w:t>remote and exceedingly mysterious.</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t>Solomon has told us this many times now, in a number of different ways. Why the repetition? This likely demonstrates Solomon’s wisdom. In our modern age, we have re-learned the importance of repetition in learning. We could have observed it from Solomon’s example.</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i/>
          <w:iCs/>
          <w:color w:val="212529"/>
          <w:sz w:val="27"/>
          <w:szCs w:val="27"/>
        </w:rPr>
        <w:t>What has been is remote and exceedingly mysterious </w:t>
      </w:r>
      <w:r w:rsidRPr="00047889">
        <w:rPr>
          <w:rFonts w:ascii="Arial" w:eastAsia="Times New Roman" w:hAnsi="Arial" w:cs="Arial"/>
          <w:color w:val="212529"/>
          <w:sz w:val="27"/>
          <w:szCs w:val="27"/>
        </w:rPr>
        <w:t xml:space="preserve">fits the entire book of Ecclesiastes so far, but particularly the realities in the immediate context. Namely, </w:t>
      </w:r>
      <w:proofErr w:type="gramStart"/>
      <w:r w:rsidRPr="00047889">
        <w:rPr>
          <w:rFonts w:ascii="Arial" w:eastAsia="Times New Roman" w:hAnsi="Arial" w:cs="Arial"/>
          <w:color w:val="212529"/>
          <w:sz w:val="27"/>
          <w:szCs w:val="27"/>
        </w:rPr>
        <w:t>that humans</w:t>
      </w:r>
      <w:proofErr w:type="gramEnd"/>
      <w:r w:rsidRPr="00047889">
        <w:rPr>
          <w:rFonts w:ascii="Arial" w:eastAsia="Times New Roman" w:hAnsi="Arial" w:cs="Arial"/>
          <w:color w:val="212529"/>
          <w:sz w:val="27"/>
          <w:szCs w:val="27"/>
        </w:rPr>
        <w:t xml:space="preserve"> are prone to sin but also capable of living wisely. And those who live wisely still sin. Further, it is not always the right action to correct someone who is erring. You can end up doing them no good and yourself harm.</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t xml:space="preserve">Solomon’s statement in verse 16 to “not be excessively righteous and do not be overly </w:t>
      </w:r>
      <w:proofErr w:type="spellStart"/>
      <w:r w:rsidRPr="00047889">
        <w:rPr>
          <w:rFonts w:ascii="Arial" w:eastAsia="Times New Roman" w:hAnsi="Arial" w:cs="Arial"/>
          <w:color w:val="212529"/>
          <w:sz w:val="27"/>
          <w:szCs w:val="27"/>
        </w:rPr>
        <w:t>wise”seems</w:t>
      </w:r>
      <w:proofErr w:type="spellEnd"/>
      <w:r w:rsidRPr="00047889">
        <w:rPr>
          <w:rFonts w:ascii="Arial" w:eastAsia="Times New Roman" w:hAnsi="Arial" w:cs="Arial"/>
          <w:color w:val="212529"/>
          <w:sz w:val="27"/>
          <w:szCs w:val="27"/>
        </w:rPr>
        <w:t xml:space="preserve"> to fit the description of an insight that is </w:t>
      </w:r>
      <w:r w:rsidRPr="00047889">
        <w:rPr>
          <w:rFonts w:ascii="Arial" w:eastAsia="Times New Roman" w:hAnsi="Arial" w:cs="Arial"/>
          <w:i/>
          <w:iCs/>
          <w:color w:val="212529"/>
          <w:sz w:val="27"/>
          <w:szCs w:val="27"/>
        </w:rPr>
        <w:t>exceedingly mysterious. </w:t>
      </w:r>
      <w:r w:rsidRPr="00047889">
        <w:rPr>
          <w:rFonts w:ascii="Arial" w:eastAsia="Times New Roman" w:hAnsi="Arial" w:cs="Arial"/>
          <w:color w:val="212529"/>
          <w:sz w:val="27"/>
          <w:szCs w:val="27"/>
        </w:rPr>
        <w:t xml:space="preserve">This statement means each situation has its own solution of what righteousness looks like and how it is applied wisely. </w:t>
      </w:r>
      <w:proofErr w:type="gramStart"/>
      <w:r w:rsidRPr="00047889">
        <w:rPr>
          <w:rFonts w:ascii="Arial" w:eastAsia="Times New Roman" w:hAnsi="Arial" w:cs="Arial"/>
          <w:color w:val="212529"/>
          <w:sz w:val="27"/>
          <w:szCs w:val="27"/>
        </w:rPr>
        <w:t>All in the context of an unchanging God who has spoken truth that is unchanging.</w:t>
      </w:r>
      <w:proofErr w:type="gramEnd"/>
      <w:r w:rsidRPr="00047889">
        <w:rPr>
          <w:rFonts w:ascii="Arial" w:eastAsia="Times New Roman" w:hAnsi="Arial" w:cs="Arial"/>
          <w:color w:val="212529"/>
          <w:sz w:val="27"/>
          <w:szCs w:val="27"/>
        </w:rPr>
        <w:t xml:space="preserve"> We simply can’t sit in God’s chair and see with His eyes. We have to rely on faith and recognize our fallibility as well as that of our fellow humans.</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t>After his investigation, Solomon concludes, </w:t>
      </w:r>
      <w:proofErr w:type="gramStart"/>
      <w:r w:rsidRPr="00047889">
        <w:rPr>
          <w:rFonts w:ascii="Arial" w:eastAsia="Times New Roman" w:hAnsi="Arial" w:cs="Arial"/>
          <w:i/>
          <w:iCs/>
          <w:color w:val="212529"/>
          <w:sz w:val="27"/>
          <w:szCs w:val="27"/>
        </w:rPr>
        <w:t>Who</w:t>
      </w:r>
      <w:proofErr w:type="gramEnd"/>
      <w:r w:rsidRPr="00047889">
        <w:rPr>
          <w:rFonts w:ascii="Arial" w:eastAsia="Times New Roman" w:hAnsi="Arial" w:cs="Arial"/>
          <w:i/>
          <w:iCs/>
          <w:color w:val="212529"/>
          <w:sz w:val="27"/>
          <w:szCs w:val="27"/>
        </w:rPr>
        <w:t xml:space="preserve"> can discover it? </w:t>
      </w:r>
      <w:r w:rsidRPr="00047889">
        <w:rPr>
          <w:rFonts w:ascii="Arial" w:eastAsia="Times New Roman" w:hAnsi="Arial" w:cs="Arial"/>
          <w:color w:val="212529"/>
          <w:sz w:val="27"/>
          <w:szCs w:val="27"/>
        </w:rPr>
        <w:t>Solomon piled up thinking-words to introduce his attempt to research, </w:t>
      </w:r>
      <w:r w:rsidRPr="00047889">
        <w:rPr>
          <w:rFonts w:ascii="Arial" w:eastAsia="Times New Roman" w:hAnsi="Arial" w:cs="Arial"/>
          <w:i/>
          <w:iCs/>
          <w:color w:val="212529"/>
          <w:sz w:val="27"/>
          <w:szCs w:val="27"/>
        </w:rPr>
        <w:t>discover</w:t>
      </w:r>
      <w:r w:rsidRPr="00047889">
        <w:rPr>
          <w:rFonts w:ascii="Arial" w:eastAsia="Times New Roman" w:hAnsi="Arial" w:cs="Arial"/>
          <w:color w:val="212529"/>
          <w:sz w:val="27"/>
          <w:szCs w:val="27"/>
        </w:rPr>
        <w:t>, and know. He </w:t>
      </w:r>
      <w:r w:rsidRPr="00047889">
        <w:rPr>
          <w:rFonts w:ascii="Arial" w:eastAsia="Times New Roman" w:hAnsi="Arial" w:cs="Arial"/>
          <w:i/>
          <w:iCs/>
          <w:color w:val="212529"/>
          <w:sz w:val="27"/>
          <w:szCs w:val="27"/>
        </w:rPr>
        <w:t>directed </w:t>
      </w:r>
      <w:r w:rsidRPr="00047889">
        <w:rPr>
          <w:rFonts w:ascii="Arial" w:eastAsia="Times New Roman" w:hAnsi="Arial" w:cs="Arial"/>
          <w:color w:val="212529"/>
          <w:sz w:val="27"/>
          <w:szCs w:val="27"/>
        </w:rPr>
        <w:t>his</w:t>
      </w:r>
      <w:r w:rsidRPr="00047889">
        <w:rPr>
          <w:rFonts w:ascii="Arial" w:eastAsia="Times New Roman" w:hAnsi="Arial" w:cs="Arial"/>
          <w:i/>
          <w:iCs/>
          <w:color w:val="212529"/>
          <w:sz w:val="27"/>
          <w:szCs w:val="27"/>
        </w:rPr>
        <w:t> mind</w:t>
      </w:r>
      <w:r w:rsidRPr="00047889">
        <w:rPr>
          <w:rFonts w:ascii="Arial" w:eastAsia="Times New Roman" w:hAnsi="Arial" w:cs="Arial"/>
          <w:color w:val="212529"/>
          <w:sz w:val="27"/>
          <w:szCs w:val="27"/>
        </w:rPr>
        <w:t> (literally, “turned about my mind”), </w:t>
      </w:r>
      <w:r w:rsidRPr="00047889">
        <w:rPr>
          <w:rFonts w:ascii="Arial" w:eastAsia="Times New Roman" w:hAnsi="Arial" w:cs="Arial"/>
          <w:i/>
          <w:iCs/>
          <w:color w:val="212529"/>
          <w:sz w:val="27"/>
          <w:szCs w:val="27"/>
        </w:rPr>
        <w:t>to investigate, to seek, and to know</w:t>
      </w:r>
      <w:r w:rsidRPr="00047889">
        <w:rPr>
          <w:rFonts w:ascii="Arial" w:eastAsia="Times New Roman" w:hAnsi="Arial" w:cs="Arial"/>
          <w:color w:val="212529"/>
          <w:sz w:val="27"/>
          <w:szCs w:val="27"/>
        </w:rPr>
        <w:t>.</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lastRenderedPageBreak/>
        <w:t>He is searching for an </w:t>
      </w:r>
      <w:r w:rsidRPr="00047889">
        <w:rPr>
          <w:rFonts w:ascii="Arial" w:eastAsia="Times New Roman" w:hAnsi="Arial" w:cs="Arial"/>
          <w:i/>
          <w:iCs/>
          <w:color w:val="212529"/>
          <w:sz w:val="27"/>
          <w:szCs w:val="27"/>
        </w:rPr>
        <w:t>explanation</w:t>
      </w:r>
      <w:r w:rsidRPr="00047889">
        <w:rPr>
          <w:rFonts w:ascii="Arial" w:eastAsia="Times New Roman" w:hAnsi="Arial" w:cs="Arial"/>
          <w:color w:val="212529"/>
          <w:sz w:val="27"/>
          <w:szCs w:val="27"/>
        </w:rPr>
        <w:t xml:space="preserve">. The Hebrew </w:t>
      </w:r>
      <w:proofErr w:type="spellStart"/>
      <w:r w:rsidRPr="00047889">
        <w:rPr>
          <w:rFonts w:ascii="Arial" w:eastAsia="Times New Roman" w:hAnsi="Arial" w:cs="Arial"/>
          <w:color w:val="212529"/>
          <w:sz w:val="27"/>
          <w:szCs w:val="27"/>
        </w:rPr>
        <w:t>wordused</w:t>
      </w:r>
      <w:proofErr w:type="spellEnd"/>
      <w:r w:rsidRPr="00047889">
        <w:rPr>
          <w:rFonts w:ascii="Arial" w:eastAsia="Times New Roman" w:hAnsi="Arial" w:cs="Arial"/>
          <w:color w:val="212529"/>
          <w:sz w:val="27"/>
          <w:szCs w:val="27"/>
        </w:rPr>
        <w:t xml:space="preserve"> here is “</w:t>
      </w:r>
      <w:proofErr w:type="spellStart"/>
      <w:r w:rsidRPr="00047889">
        <w:rPr>
          <w:rFonts w:ascii="Arial" w:eastAsia="Times New Roman" w:hAnsi="Arial" w:cs="Arial"/>
          <w:color w:val="212529"/>
          <w:sz w:val="27"/>
          <w:szCs w:val="27"/>
        </w:rPr>
        <w:t>cheshbown</w:t>
      </w:r>
      <w:proofErr w:type="spellEnd"/>
      <w:r w:rsidRPr="00047889">
        <w:rPr>
          <w:rFonts w:ascii="Arial" w:eastAsia="Times New Roman" w:hAnsi="Arial" w:cs="Arial"/>
          <w:color w:val="212529"/>
          <w:sz w:val="27"/>
          <w:szCs w:val="27"/>
        </w:rPr>
        <w:t>” and is found nowhere else in Scripture other than twice in </w:t>
      </w:r>
      <w:hyperlink r:id="rId6" w:tgtFrame="BLB_NW" w:history="1">
        <w:r w:rsidRPr="00047889">
          <w:rPr>
            <w:rFonts w:ascii="Arial" w:eastAsia="Times New Roman" w:hAnsi="Arial" w:cs="Arial"/>
            <w:color w:val="525DDC"/>
            <w:sz w:val="27"/>
            <w:szCs w:val="27"/>
          </w:rPr>
          <w:t>Ecclesiastes 7</w:t>
        </w:r>
      </w:hyperlink>
      <w:r w:rsidRPr="00047889">
        <w:rPr>
          <w:rFonts w:ascii="Arial" w:eastAsia="Times New Roman" w:hAnsi="Arial" w:cs="Arial"/>
          <w:color w:val="212529"/>
          <w:sz w:val="27"/>
          <w:szCs w:val="27"/>
        </w:rPr>
        <w:t>, a fact that speaks to the beauty and uniqueness of the book. Solomon is trying to find a reason, an </w:t>
      </w:r>
      <w:r w:rsidRPr="00047889">
        <w:rPr>
          <w:rFonts w:ascii="Arial" w:eastAsia="Times New Roman" w:hAnsi="Arial" w:cs="Arial"/>
          <w:i/>
          <w:iCs/>
          <w:color w:val="212529"/>
          <w:sz w:val="27"/>
          <w:szCs w:val="27"/>
        </w:rPr>
        <w:t>explanation</w:t>
      </w:r>
      <w:r w:rsidRPr="00047889">
        <w:rPr>
          <w:rFonts w:ascii="Arial" w:eastAsia="Times New Roman" w:hAnsi="Arial" w:cs="Arial"/>
          <w:color w:val="212529"/>
          <w:sz w:val="27"/>
          <w:szCs w:val="27"/>
        </w:rPr>
        <w:t>, using all of his faculties. The basic idea of this word involves the use of the mind not so much in comprehending information, but in </w:t>
      </w:r>
      <w:r w:rsidRPr="00047889">
        <w:rPr>
          <w:rFonts w:ascii="Arial" w:eastAsia="Times New Roman" w:hAnsi="Arial" w:cs="Arial"/>
          <w:i/>
          <w:iCs/>
          <w:color w:val="212529"/>
          <w:sz w:val="27"/>
          <w:szCs w:val="27"/>
        </w:rPr>
        <w:t>understanding</w:t>
      </w:r>
      <w:r w:rsidRPr="00047889">
        <w:rPr>
          <w:rFonts w:ascii="Arial" w:eastAsia="Times New Roman" w:hAnsi="Arial" w:cs="Arial"/>
          <w:color w:val="212529"/>
          <w:sz w:val="27"/>
          <w:szCs w:val="27"/>
        </w:rPr>
        <w:t>, or “devising” a why. Of course, the problem he comes up against is that God’s thoughts (lit. “</w:t>
      </w:r>
      <w:proofErr w:type="spellStart"/>
      <w:proofErr w:type="gramStart"/>
      <w:r w:rsidRPr="00047889">
        <w:rPr>
          <w:rFonts w:ascii="Arial" w:eastAsia="Times New Roman" w:hAnsi="Arial" w:cs="Arial"/>
          <w:color w:val="212529"/>
          <w:sz w:val="27"/>
          <w:szCs w:val="27"/>
        </w:rPr>
        <w:t>devisings</w:t>
      </w:r>
      <w:proofErr w:type="spellEnd"/>
      <w:proofErr w:type="gramEnd"/>
      <w:r w:rsidRPr="00047889">
        <w:rPr>
          <w:rFonts w:ascii="Arial" w:eastAsia="Times New Roman" w:hAnsi="Arial" w:cs="Arial"/>
          <w:color w:val="212529"/>
          <w:sz w:val="27"/>
          <w:szCs w:val="27"/>
        </w:rPr>
        <w:t>”—</w:t>
      </w:r>
      <w:hyperlink r:id="rId7" w:tgtFrame="BLB_NW" w:history="1">
        <w:r w:rsidRPr="00047889">
          <w:rPr>
            <w:rFonts w:ascii="Arial" w:eastAsia="Times New Roman" w:hAnsi="Arial" w:cs="Arial"/>
            <w:color w:val="525DDC"/>
            <w:sz w:val="27"/>
            <w:szCs w:val="27"/>
          </w:rPr>
          <w:t>Isaiah 55:9</w:t>
        </w:r>
      </w:hyperlink>
      <w:r w:rsidRPr="00047889">
        <w:rPr>
          <w:rFonts w:ascii="Arial" w:eastAsia="Times New Roman" w:hAnsi="Arial" w:cs="Arial"/>
          <w:color w:val="212529"/>
          <w:sz w:val="27"/>
          <w:szCs w:val="27"/>
        </w:rPr>
        <w:t>) are higher than ours—which leaves our understanding woefully deficient.</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t>The object of Solomon’s investigation is the </w:t>
      </w:r>
      <w:r w:rsidRPr="00047889">
        <w:rPr>
          <w:rFonts w:ascii="Arial" w:eastAsia="Times New Roman" w:hAnsi="Arial" w:cs="Arial"/>
          <w:i/>
          <w:iCs/>
          <w:color w:val="212529"/>
          <w:sz w:val="27"/>
          <w:szCs w:val="27"/>
        </w:rPr>
        <w:t>evil</w:t>
      </w:r>
      <w:r w:rsidRPr="00047889">
        <w:rPr>
          <w:rFonts w:ascii="Arial" w:eastAsia="Times New Roman" w:hAnsi="Arial" w:cs="Arial"/>
          <w:color w:val="212529"/>
          <w:sz w:val="27"/>
          <w:szCs w:val="27"/>
        </w:rPr>
        <w:t> (wickedness) of </w:t>
      </w:r>
      <w:r w:rsidRPr="00047889">
        <w:rPr>
          <w:rFonts w:ascii="Arial" w:eastAsia="Times New Roman" w:hAnsi="Arial" w:cs="Arial"/>
          <w:i/>
          <w:iCs/>
          <w:color w:val="212529"/>
          <w:sz w:val="27"/>
          <w:szCs w:val="27"/>
        </w:rPr>
        <w:t>folly</w:t>
      </w:r>
      <w:r w:rsidRPr="00047889">
        <w:rPr>
          <w:rFonts w:ascii="Arial" w:eastAsia="Times New Roman" w:hAnsi="Arial" w:cs="Arial"/>
          <w:color w:val="212529"/>
          <w:sz w:val="27"/>
          <w:szCs w:val="27"/>
        </w:rPr>
        <w:t> and the </w:t>
      </w:r>
      <w:r w:rsidRPr="00047889">
        <w:rPr>
          <w:rFonts w:ascii="Arial" w:eastAsia="Times New Roman" w:hAnsi="Arial" w:cs="Arial"/>
          <w:i/>
          <w:iCs/>
          <w:color w:val="212529"/>
          <w:sz w:val="27"/>
          <w:szCs w:val="27"/>
        </w:rPr>
        <w:t>foolishness</w:t>
      </w:r>
      <w:r w:rsidRPr="00047889">
        <w:rPr>
          <w:rFonts w:ascii="Arial" w:eastAsia="Times New Roman" w:hAnsi="Arial" w:cs="Arial"/>
          <w:color w:val="212529"/>
          <w:sz w:val="27"/>
          <w:szCs w:val="27"/>
        </w:rPr>
        <w:t> of </w:t>
      </w:r>
      <w:r w:rsidRPr="00047889">
        <w:rPr>
          <w:rFonts w:ascii="Arial" w:eastAsia="Times New Roman" w:hAnsi="Arial" w:cs="Arial"/>
          <w:i/>
          <w:iCs/>
          <w:color w:val="212529"/>
          <w:sz w:val="27"/>
          <w:szCs w:val="27"/>
        </w:rPr>
        <w:t>madness</w:t>
      </w:r>
      <w:r w:rsidRPr="00047889">
        <w:rPr>
          <w:rFonts w:ascii="Arial" w:eastAsia="Times New Roman" w:hAnsi="Arial" w:cs="Arial"/>
          <w:color w:val="212529"/>
          <w:sz w:val="27"/>
          <w:szCs w:val="27"/>
        </w:rPr>
        <w:t>. Solomon mirrors his list of searching-words with a list of the problems he is searching to resolve.</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t>The word translated </w:t>
      </w:r>
      <w:r w:rsidRPr="00047889">
        <w:rPr>
          <w:rFonts w:ascii="Arial" w:eastAsia="Times New Roman" w:hAnsi="Arial" w:cs="Arial"/>
          <w:i/>
          <w:iCs/>
          <w:color w:val="212529"/>
          <w:sz w:val="27"/>
          <w:szCs w:val="27"/>
        </w:rPr>
        <w:t>folly</w:t>
      </w:r>
      <w:r w:rsidRPr="00047889">
        <w:rPr>
          <w:rFonts w:ascii="Arial" w:eastAsia="Times New Roman" w:hAnsi="Arial" w:cs="Arial"/>
          <w:color w:val="212529"/>
          <w:sz w:val="27"/>
          <w:szCs w:val="27"/>
        </w:rPr>
        <w:t> in the phrase </w:t>
      </w:r>
      <w:r w:rsidRPr="00047889">
        <w:rPr>
          <w:rFonts w:ascii="Arial" w:eastAsia="Times New Roman" w:hAnsi="Arial" w:cs="Arial"/>
          <w:i/>
          <w:iCs/>
          <w:color w:val="212529"/>
          <w:sz w:val="27"/>
          <w:szCs w:val="27"/>
        </w:rPr>
        <w:t>the evil of folly </w:t>
      </w:r>
      <w:r w:rsidRPr="00047889">
        <w:rPr>
          <w:rFonts w:ascii="Arial" w:eastAsia="Times New Roman" w:hAnsi="Arial" w:cs="Arial"/>
          <w:color w:val="212529"/>
          <w:sz w:val="27"/>
          <w:szCs w:val="27"/>
        </w:rPr>
        <w:t>is “</w:t>
      </w:r>
      <w:proofErr w:type="spellStart"/>
      <w:r w:rsidRPr="00047889">
        <w:rPr>
          <w:rFonts w:ascii="Arial" w:eastAsia="Times New Roman" w:hAnsi="Arial" w:cs="Arial"/>
          <w:color w:val="212529"/>
          <w:sz w:val="27"/>
          <w:szCs w:val="27"/>
        </w:rPr>
        <w:t>kecel</w:t>
      </w:r>
      <w:proofErr w:type="spellEnd"/>
      <w:r w:rsidRPr="00047889">
        <w:rPr>
          <w:rFonts w:ascii="Arial" w:eastAsia="Times New Roman" w:hAnsi="Arial" w:cs="Arial"/>
          <w:color w:val="212529"/>
          <w:sz w:val="27"/>
          <w:szCs w:val="27"/>
        </w:rPr>
        <w:t>.” It is translated in a variety of ways—“loins” in Leviticus, “confidence” in Job and Proverbs, “foolishness” here in Ecclesiastes, as well as certain verses in Psalms. The word seems to have a sense of hoping or longing. Solomon is apparently observing that many human desires lead us to </w:t>
      </w:r>
      <w:r w:rsidRPr="00047889">
        <w:rPr>
          <w:rFonts w:ascii="Arial" w:eastAsia="Times New Roman" w:hAnsi="Arial" w:cs="Arial"/>
          <w:i/>
          <w:iCs/>
          <w:color w:val="212529"/>
          <w:sz w:val="27"/>
          <w:szCs w:val="27"/>
        </w:rPr>
        <w:t>folly.</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t>The </w:t>
      </w:r>
      <w:r w:rsidRPr="00047889">
        <w:rPr>
          <w:rFonts w:ascii="Arial" w:eastAsia="Times New Roman" w:hAnsi="Arial" w:cs="Arial"/>
          <w:i/>
          <w:iCs/>
          <w:color w:val="212529"/>
          <w:sz w:val="27"/>
          <w:szCs w:val="27"/>
        </w:rPr>
        <w:t>evil of folly </w:t>
      </w:r>
      <w:r w:rsidRPr="00047889">
        <w:rPr>
          <w:rFonts w:ascii="Arial" w:eastAsia="Times New Roman" w:hAnsi="Arial" w:cs="Arial"/>
          <w:color w:val="212529"/>
          <w:sz w:val="27"/>
          <w:szCs w:val="27"/>
        </w:rPr>
        <w:t>seems to be connected with the </w:t>
      </w:r>
      <w:r w:rsidRPr="00047889">
        <w:rPr>
          <w:rFonts w:ascii="Arial" w:eastAsia="Times New Roman" w:hAnsi="Arial" w:cs="Arial"/>
          <w:i/>
          <w:iCs/>
          <w:color w:val="212529"/>
          <w:sz w:val="27"/>
          <w:szCs w:val="27"/>
        </w:rPr>
        <w:t>foolishness of madness. </w:t>
      </w:r>
      <w:r w:rsidRPr="00047889">
        <w:rPr>
          <w:rFonts w:ascii="Arial" w:eastAsia="Times New Roman" w:hAnsi="Arial" w:cs="Arial"/>
          <w:color w:val="212529"/>
          <w:sz w:val="27"/>
          <w:szCs w:val="27"/>
        </w:rPr>
        <w:t>Someone is “mad” when they behave in a manner that does not fit with the true cause-effect nature of the world around them. They refuse to see things as they truly are. Current reality is not welcome. They prefer to live in a false reality. Unfortunately, Solomon is pointing out to us that this is normal human behavior. And he, the wisest of men, sought to investigate and understand, but failed.</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t>One area we know Solomon failed miserably was in the arena of women. In spite of his wisdom he was led astray from following God’s ways, as we learn in </w:t>
      </w:r>
      <w:hyperlink r:id="rId8" w:tgtFrame="BLB_NW" w:history="1">
        <w:r w:rsidRPr="00047889">
          <w:rPr>
            <w:rFonts w:ascii="Arial" w:eastAsia="Times New Roman" w:hAnsi="Arial" w:cs="Arial"/>
            <w:color w:val="525DDC"/>
            <w:sz w:val="27"/>
            <w:szCs w:val="27"/>
          </w:rPr>
          <w:t>1 Kings 11:4</w:t>
        </w:r>
      </w:hyperlink>
      <w:r w:rsidRPr="00047889">
        <w:rPr>
          <w:rFonts w:ascii="Arial" w:eastAsia="Times New Roman" w:hAnsi="Arial" w:cs="Arial"/>
          <w:color w:val="212529"/>
          <w:sz w:val="27"/>
          <w:szCs w:val="27"/>
        </w:rPr>
        <w:t>:</w:t>
      </w:r>
    </w:p>
    <w:p w:rsidR="00047889" w:rsidRPr="00047889" w:rsidRDefault="00047889" w:rsidP="00047889">
      <w:pPr>
        <w:shd w:val="clear" w:color="auto" w:fill="FFFFFF"/>
        <w:spacing w:after="100" w:afterAutospacing="1" w:line="240" w:lineRule="auto"/>
        <w:ind w:left="720"/>
        <w:rPr>
          <w:rFonts w:ascii="Arial" w:eastAsia="Times New Roman" w:hAnsi="Arial" w:cs="Arial"/>
          <w:color w:val="212529"/>
          <w:sz w:val="27"/>
          <w:szCs w:val="27"/>
        </w:rPr>
      </w:pPr>
      <w:r w:rsidRPr="00047889">
        <w:rPr>
          <w:rFonts w:ascii="Arial" w:eastAsia="Times New Roman" w:hAnsi="Arial" w:cs="Arial"/>
          <w:color w:val="212529"/>
          <w:sz w:val="27"/>
          <w:szCs w:val="27"/>
        </w:rPr>
        <w:t>“For when Solomon was old, his wives turned his heart away after other gods; and his heart was not wholly devoted to the LORD his God, as the heart of David his father had been.”</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t>Perhaps Solomon refers to his personal life in providing an example of something </w:t>
      </w:r>
      <w:r w:rsidRPr="00047889">
        <w:rPr>
          <w:rFonts w:ascii="Arial" w:eastAsia="Times New Roman" w:hAnsi="Arial" w:cs="Arial"/>
          <w:i/>
          <w:iCs/>
          <w:color w:val="212529"/>
          <w:sz w:val="27"/>
          <w:szCs w:val="27"/>
        </w:rPr>
        <w:t>more bitter than death—</w:t>
      </w:r>
      <w:r w:rsidRPr="00047889">
        <w:rPr>
          <w:rFonts w:ascii="Arial" w:eastAsia="Times New Roman" w:hAnsi="Arial" w:cs="Arial"/>
          <w:color w:val="212529"/>
          <w:sz w:val="27"/>
          <w:szCs w:val="27"/>
        </w:rPr>
        <w:t>the </w:t>
      </w:r>
      <w:r w:rsidRPr="00047889">
        <w:rPr>
          <w:rFonts w:ascii="Arial" w:eastAsia="Times New Roman" w:hAnsi="Arial" w:cs="Arial"/>
          <w:i/>
          <w:iCs/>
          <w:color w:val="212529"/>
          <w:sz w:val="27"/>
          <w:szCs w:val="27"/>
        </w:rPr>
        <w:t>woman</w:t>
      </w:r>
      <w:r w:rsidRPr="00047889">
        <w:rPr>
          <w:rFonts w:ascii="Arial" w:eastAsia="Times New Roman" w:hAnsi="Arial" w:cs="Arial"/>
          <w:color w:val="212529"/>
          <w:sz w:val="27"/>
          <w:szCs w:val="27"/>
        </w:rPr>
        <w:t> whose </w:t>
      </w:r>
      <w:r w:rsidRPr="00047889">
        <w:rPr>
          <w:rFonts w:ascii="Arial" w:eastAsia="Times New Roman" w:hAnsi="Arial" w:cs="Arial"/>
          <w:i/>
          <w:iCs/>
          <w:color w:val="212529"/>
          <w:sz w:val="27"/>
          <w:szCs w:val="27"/>
        </w:rPr>
        <w:t xml:space="preserve">heart is snares and </w:t>
      </w:r>
      <w:proofErr w:type="gramStart"/>
      <w:r w:rsidRPr="00047889">
        <w:rPr>
          <w:rFonts w:ascii="Arial" w:eastAsia="Times New Roman" w:hAnsi="Arial" w:cs="Arial"/>
          <w:i/>
          <w:iCs/>
          <w:color w:val="212529"/>
          <w:sz w:val="27"/>
          <w:szCs w:val="27"/>
        </w:rPr>
        <w:t>nets</w:t>
      </w:r>
      <w:proofErr w:type="gramEnd"/>
      <w:r w:rsidRPr="00047889">
        <w:rPr>
          <w:rFonts w:ascii="Arial" w:eastAsia="Times New Roman" w:hAnsi="Arial" w:cs="Arial"/>
          <w:color w:val="212529"/>
          <w:sz w:val="27"/>
          <w:szCs w:val="27"/>
        </w:rPr>
        <w:t>, whose </w:t>
      </w:r>
      <w:r w:rsidRPr="00047889">
        <w:rPr>
          <w:rFonts w:ascii="Arial" w:eastAsia="Times New Roman" w:hAnsi="Arial" w:cs="Arial"/>
          <w:i/>
          <w:iCs/>
          <w:color w:val="212529"/>
          <w:sz w:val="27"/>
          <w:szCs w:val="27"/>
        </w:rPr>
        <w:t>hands are chains</w:t>
      </w:r>
      <w:r w:rsidRPr="00047889">
        <w:rPr>
          <w:rFonts w:ascii="Arial" w:eastAsia="Times New Roman" w:hAnsi="Arial" w:cs="Arial"/>
          <w:color w:val="212529"/>
          <w:sz w:val="27"/>
          <w:szCs w:val="27"/>
        </w:rPr>
        <w:t>. The threat of the seductress is an important theme in Proverbs (</w:t>
      </w:r>
      <w:hyperlink r:id="rId9" w:tgtFrame="BLB_NW" w:history="1">
        <w:r w:rsidRPr="00047889">
          <w:rPr>
            <w:rFonts w:ascii="Arial" w:eastAsia="Times New Roman" w:hAnsi="Arial" w:cs="Arial"/>
            <w:color w:val="525DDC"/>
            <w:sz w:val="27"/>
            <w:szCs w:val="27"/>
          </w:rPr>
          <w:t>Proverbs2:16-19</w:t>
        </w:r>
      </w:hyperlink>
      <w:r w:rsidRPr="00047889">
        <w:rPr>
          <w:rFonts w:ascii="Arial" w:eastAsia="Times New Roman" w:hAnsi="Arial" w:cs="Arial"/>
          <w:color w:val="212529"/>
          <w:sz w:val="27"/>
          <w:szCs w:val="27"/>
        </w:rPr>
        <w:t>; </w:t>
      </w:r>
      <w:hyperlink r:id="rId10" w:tgtFrame="BLB_NW" w:history="1">
        <w:r w:rsidRPr="00047889">
          <w:rPr>
            <w:rFonts w:ascii="Arial" w:eastAsia="Times New Roman" w:hAnsi="Arial" w:cs="Arial"/>
            <w:color w:val="525DDC"/>
            <w:sz w:val="27"/>
            <w:szCs w:val="27"/>
          </w:rPr>
          <w:t>5:1-6</w:t>
        </w:r>
      </w:hyperlink>
      <w:r w:rsidRPr="00047889">
        <w:rPr>
          <w:rFonts w:ascii="Arial" w:eastAsia="Times New Roman" w:hAnsi="Arial" w:cs="Arial"/>
          <w:color w:val="212529"/>
          <w:sz w:val="27"/>
          <w:szCs w:val="27"/>
        </w:rPr>
        <w:t>; </w:t>
      </w:r>
      <w:hyperlink r:id="rId11" w:tgtFrame="BLB_NW" w:history="1">
        <w:r w:rsidRPr="00047889">
          <w:rPr>
            <w:rFonts w:ascii="Arial" w:eastAsia="Times New Roman" w:hAnsi="Arial" w:cs="Arial"/>
            <w:color w:val="525DDC"/>
            <w:sz w:val="27"/>
            <w:szCs w:val="27"/>
          </w:rPr>
          <w:t>7:7-27</w:t>
        </w:r>
      </w:hyperlink>
      <w:r w:rsidRPr="00047889">
        <w:rPr>
          <w:rFonts w:ascii="Arial" w:eastAsia="Times New Roman" w:hAnsi="Arial" w:cs="Arial"/>
          <w:color w:val="212529"/>
          <w:sz w:val="27"/>
          <w:szCs w:val="27"/>
        </w:rPr>
        <w:t>). Solomon himself succumbed to the </w:t>
      </w:r>
      <w:r w:rsidRPr="00047889">
        <w:rPr>
          <w:rFonts w:ascii="Arial" w:eastAsia="Times New Roman" w:hAnsi="Arial" w:cs="Arial"/>
          <w:i/>
          <w:iCs/>
          <w:color w:val="212529"/>
          <w:sz w:val="27"/>
          <w:szCs w:val="27"/>
        </w:rPr>
        <w:t>snares and nets.</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lastRenderedPageBreak/>
        <w:t>It is interesting to note that both </w:t>
      </w:r>
      <w:r w:rsidRPr="00047889">
        <w:rPr>
          <w:rFonts w:ascii="Arial" w:eastAsia="Times New Roman" w:hAnsi="Arial" w:cs="Arial"/>
          <w:i/>
          <w:iCs/>
          <w:color w:val="212529"/>
          <w:sz w:val="27"/>
          <w:szCs w:val="27"/>
        </w:rPr>
        <w:t>wisdom</w:t>
      </w:r>
      <w:r w:rsidRPr="00047889">
        <w:rPr>
          <w:rFonts w:ascii="Arial" w:eastAsia="Times New Roman" w:hAnsi="Arial" w:cs="Arial"/>
          <w:color w:val="212529"/>
          <w:sz w:val="27"/>
          <w:szCs w:val="27"/>
        </w:rPr>
        <w:t> and </w:t>
      </w:r>
      <w:r w:rsidRPr="00047889">
        <w:rPr>
          <w:rFonts w:ascii="Arial" w:eastAsia="Times New Roman" w:hAnsi="Arial" w:cs="Arial"/>
          <w:i/>
          <w:iCs/>
          <w:color w:val="212529"/>
          <w:sz w:val="27"/>
          <w:szCs w:val="27"/>
        </w:rPr>
        <w:t>folly</w:t>
      </w:r>
      <w:r w:rsidRPr="00047889">
        <w:rPr>
          <w:rFonts w:ascii="Arial" w:eastAsia="Times New Roman" w:hAnsi="Arial" w:cs="Arial"/>
          <w:color w:val="212529"/>
          <w:sz w:val="27"/>
          <w:szCs w:val="27"/>
        </w:rPr>
        <w:t> are personified as being feminine in Proverbs (</w:t>
      </w:r>
      <w:hyperlink r:id="rId12" w:tgtFrame="BLB_NW" w:history="1">
        <w:r w:rsidRPr="00047889">
          <w:rPr>
            <w:rFonts w:ascii="Arial" w:eastAsia="Times New Roman" w:hAnsi="Arial" w:cs="Arial"/>
            <w:color w:val="525DDC"/>
            <w:sz w:val="27"/>
            <w:szCs w:val="27"/>
          </w:rPr>
          <w:t>Proverbs 9:13-18</w:t>
        </w:r>
      </w:hyperlink>
      <w:r w:rsidRPr="00047889">
        <w:rPr>
          <w:rFonts w:ascii="Arial" w:eastAsia="Times New Roman" w:hAnsi="Arial" w:cs="Arial"/>
          <w:color w:val="212529"/>
          <w:sz w:val="27"/>
          <w:szCs w:val="27"/>
        </w:rPr>
        <w:t>; </w:t>
      </w:r>
      <w:hyperlink r:id="rId13" w:tgtFrame="BLB_NW" w:history="1">
        <w:r w:rsidRPr="00047889">
          <w:rPr>
            <w:rFonts w:ascii="Arial" w:eastAsia="Times New Roman" w:hAnsi="Arial" w:cs="Arial"/>
            <w:color w:val="525DDC"/>
            <w:sz w:val="27"/>
            <w:szCs w:val="27"/>
          </w:rPr>
          <w:t>Proverbs 1:20</w:t>
        </w:r>
      </w:hyperlink>
      <w:r w:rsidRPr="00047889">
        <w:rPr>
          <w:rFonts w:ascii="Arial" w:eastAsia="Times New Roman" w:hAnsi="Arial" w:cs="Arial"/>
          <w:color w:val="212529"/>
          <w:sz w:val="27"/>
          <w:szCs w:val="27"/>
        </w:rPr>
        <w:t>). Solomon’s observation can be applied to foolishness in general. In the example of the seductress, her </w:t>
      </w:r>
      <w:r w:rsidRPr="00047889">
        <w:rPr>
          <w:rFonts w:ascii="Arial" w:eastAsia="Times New Roman" w:hAnsi="Arial" w:cs="Arial"/>
          <w:i/>
          <w:iCs/>
          <w:color w:val="212529"/>
          <w:sz w:val="27"/>
          <w:szCs w:val="27"/>
        </w:rPr>
        <w:t>snares and nets </w:t>
      </w:r>
      <w:r w:rsidRPr="00047889">
        <w:rPr>
          <w:rFonts w:ascii="Arial" w:eastAsia="Times New Roman" w:hAnsi="Arial" w:cs="Arial"/>
          <w:color w:val="212529"/>
          <w:sz w:val="27"/>
          <w:szCs w:val="27"/>
        </w:rPr>
        <w:t>imply a quarry being trapped and controlled. The seductress has use for her quarry. There is no love. No benefit for the prey. Yet the bait for the </w:t>
      </w:r>
      <w:r w:rsidRPr="00047889">
        <w:rPr>
          <w:rFonts w:ascii="Arial" w:eastAsia="Times New Roman" w:hAnsi="Arial" w:cs="Arial"/>
          <w:i/>
          <w:iCs/>
          <w:color w:val="212529"/>
          <w:sz w:val="27"/>
          <w:szCs w:val="27"/>
        </w:rPr>
        <w:t>snares and nets </w:t>
      </w:r>
      <w:r w:rsidRPr="00047889">
        <w:rPr>
          <w:rFonts w:ascii="Arial" w:eastAsia="Times New Roman" w:hAnsi="Arial" w:cs="Arial"/>
          <w:color w:val="212529"/>
          <w:sz w:val="27"/>
          <w:szCs w:val="27"/>
        </w:rPr>
        <w:t xml:space="preserve">is the promise of love and affection. </w:t>
      </w:r>
      <w:proofErr w:type="gramStart"/>
      <w:r w:rsidRPr="00047889">
        <w:rPr>
          <w:rFonts w:ascii="Arial" w:eastAsia="Times New Roman" w:hAnsi="Arial" w:cs="Arial"/>
          <w:color w:val="212529"/>
          <w:sz w:val="27"/>
          <w:szCs w:val="27"/>
        </w:rPr>
        <w:t>Of pleasure and fulfillment.</w:t>
      </w:r>
      <w:proofErr w:type="gramEnd"/>
      <w:r w:rsidRPr="00047889">
        <w:rPr>
          <w:rFonts w:ascii="Arial" w:eastAsia="Times New Roman" w:hAnsi="Arial" w:cs="Arial"/>
          <w:color w:val="212529"/>
          <w:sz w:val="27"/>
          <w:szCs w:val="27"/>
        </w:rPr>
        <w:t xml:space="preserve"> What the prey gets instead is </w:t>
      </w:r>
      <w:proofErr w:type="gramStart"/>
      <w:r w:rsidRPr="00047889">
        <w:rPr>
          <w:rFonts w:ascii="Arial" w:eastAsia="Times New Roman" w:hAnsi="Arial" w:cs="Arial"/>
          <w:i/>
          <w:iCs/>
          <w:color w:val="212529"/>
          <w:sz w:val="27"/>
          <w:szCs w:val="27"/>
        </w:rPr>
        <w:t>more bitter</w:t>
      </w:r>
      <w:proofErr w:type="gramEnd"/>
      <w:r w:rsidRPr="00047889">
        <w:rPr>
          <w:rFonts w:ascii="Arial" w:eastAsia="Times New Roman" w:hAnsi="Arial" w:cs="Arial"/>
          <w:i/>
          <w:iCs/>
          <w:color w:val="212529"/>
          <w:sz w:val="27"/>
          <w:szCs w:val="27"/>
        </w:rPr>
        <w:t xml:space="preserve"> than death.</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t>This is true of any sin. The offer is some great benefit, the meeting of some deep human need. The actual result is </w:t>
      </w:r>
      <w:r w:rsidRPr="00047889">
        <w:rPr>
          <w:rFonts w:ascii="Arial" w:eastAsia="Times New Roman" w:hAnsi="Arial" w:cs="Arial"/>
          <w:i/>
          <w:iCs/>
          <w:color w:val="212529"/>
          <w:sz w:val="27"/>
          <w:szCs w:val="27"/>
        </w:rPr>
        <w:t>death. </w:t>
      </w:r>
      <w:r w:rsidRPr="00047889">
        <w:rPr>
          <w:rFonts w:ascii="Arial" w:eastAsia="Times New Roman" w:hAnsi="Arial" w:cs="Arial"/>
          <w:color w:val="212529"/>
          <w:sz w:val="27"/>
          <w:szCs w:val="27"/>
        </w:rPr>
        <w:t>The Apostle Paul states this principle in blunt terms, telling us that the “wages” or consequences of sin is death (</w:t>
      </w:r>
      <w:hyperlink r:id="rId14" w:tgtFrame="BLB_NW" w:history="1">
        <w:r w:rsidRPr="00047889">
          <w:rPr>
            <w:rFonts w:ascii="Arial" w:eastAsia="Times New Roman" w:hAnsi="Arial" w:cs="Arial"/>
            <w:color w:val="525DDC"/>
            <w:sz w:val="27"/>
            <w:szCs w:val="27"/>
          </w:rPr>
          <w:t>Romans 6:23</w:t>
        </w:r>
      </w:hyperlink>
      <w:r w:rsidRPr="00047889">
        <w:rPr>
          <w:rFonts w:ascii="Arial" w:eastAsia="Times New Roman" w:hAnsi="Arial" w:cs="Arial"/>
          <w:color w:val="212529"/>
          <w:sz w:val="27"/>
          <w:szCs w:val="27"/>
        </w:rPr>
        <w:t>). It is worth noting that Solomon does not speak in terms of right and wrong but of “wise” and “foolish.” The biblical emphasis is on our personal benefit. What path we can seek that actually serves our self-interest. Our true self-interest is best served by setting aside fleshly appetites, </w:t>
      </w:r>
      <w:r w:rsidRPr="00047889">
        <w:rPr>
          <w:rFonts w:ascii="Arial" w:eastAsia="Times New Roman" w:hAnsi="Arial" w:cs="Arial"/>
          <w:i/>
          <w:iCs/>
          <w:color w:val="212529"/>
          <w:sz w:val="27"/>
          <w:szCs w:val="27"/>
        </w:rPr>
        <w:t>folly,</w:t>
      </w:r>
      <w:r w:rsidRPr="00047889">
        <w:rPr>
          <w:rFonts w:ascii="Arial" w:eastAsia="Times New Roman" w:hAnsi="Arial" w:cs="Arial"/>
          <w:color w:val="212529"/>
          <w:sz w:val="27"/>
          <w:szCs w:val="27"/>
        </w:rPr>
        <w:t> such as lust for the </w:t>
      </w:r>
      <w:r w:rsidRPr="00047889">
        <w:rPr>
          <w:rFonts w:ascii="Arial" w:eastAsia="Times New Roman" w:hAnsi="Arial" w:cs="Arial"/>
          <w:i/>
          <w:iCs/>
          <w:color w:val="212529"/>
          <w:sz w:val="27"/>
          <w:szCs w:val="27"/>
        </w:rPr>
        <w:t>woman </w:t>
      </w:r>
      <w:r w:rsidRPr="00047889">
        <w:rPr>
          <w:rFonts w:ascii="Arial" w:eastAsia="Times New Roman" w:hAnsi="Arial" w:cs="Arial"/>
          <w:color w:val="212529"/>
          <w:sz w:val="27"/>
          <w:szCs w:val="27"/>
        </w:rPr>
        <w:t>with </w:t>
      </w:r>
      <w:r w:rsidRPr="00047889">
        <w:rPr>
          <w:rFonts w:ascii="Arial" w:eastAsia="Times New Roman" w:hAnsi="Arial" w:cs="Arial"/>
          <w:i/>
          <w:iCs/>
          <w:color w:val="212529"/>
          <w:sz w:val="27"/>
          <w:szCs w:val="27"/>
        </w:rPr>
        <w:t>snares and nets.</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t>Solomon also tells us that the seductress’ </w:t>
      </w:r>
      <w:r w:rsidRPr="00047889">
        <w:rPr>
          <w:rFonts w:ascii="Arial" w:eastAsia="Times New Roman" w:hAnsi="Arial" w:cs="Arial"/>
          <w:i/>
          <w:iCs/>
          <w:color w:val="212529"/>
          <w:sz w:val="27"/>
          <w:szCs w:val="27"/>
        </w:rPr>
        <w:t>hands are chains. Chains </w:t>
      </w:r>
      <w:r w:rsidRPr="00047889">
        <w:rPr>
          <w:rFonts w:ascii="Arial" w:eastAsia="Times New Roman" w:hAnsi="Arial" w:cs="Arial"/>
          <w:color w:val="212529"/>
          <w:sz w:val="27"/>
          <w:szCs w:val="27"/>
        </w:rPr>
        <w:t>provide another metaphor to describe capture. Perhaps the desire to have the touch and caress of her </w:t>
      </w:r>
      <w:r w:rsidRPr="00047889">
        <w:rPr>
          <w:rFonts w:ascii="Arial" w:eastAsia="Times New Roman" w:hAnsi="Arial" w:cs="Arial"/>
          <w:i/>
          <w:iCs/>
          <w:color w:val="212529"/>
          <w:sz w:val="27"/>
          <w:szCs w:val="27"/>
        </w:rPr>
        <w:t>hands</w:t>
      </w:r>
      <w:r w:rsidRPr="00047889">
        <w:rPr>
          <w:rFonts w:ascii="Arial" w:eastAsia="Times New Roman" w:hAnsi="Arial" w:cs="Arial"/>
          <w:color w:val="212529"/>
          <w:sz w:val="27"/>
          <w:szCs w:val="27"/>
        </w:rPr>
        <w:t> creates an addiction to her pleasures, which leads to an end more </w:t>
      </w:r>
      <w:proofErr w:type="gramStart"/>
      <w:r w:rsidRPr="00047889">
        <w:rPr>
          <w:rFonts w:ascii="Arial" w:eastAsia="Times New Roman" w:hAnsi="Arial" w:cs="Arial"/>
          <w:i/>
          <w:iCs/>
          <w:color w:val="212529"/>
          <w:sz w:val="27"/>
          <w:szCs w:val="27"/>
        </w:rPr>
        <w:t>bitter</w:t>
      </w:r>
      <w:proofErr w:type="gramEnd"/>
      <w:r w:rsidRPr="00047889">
        <w:rPr>
          <w:rFonts w:ascii="Arial" w:eastAsia="Times New Roman" w:hAnsi="Arial" w:cs="Arial"/>
          <w:i/>
          <w:iCs/>
          <w:color w:val="212529"/>
          <w:sz w:val="27"/>
          <w:szCs w:val="27"/>
        </w:rPr>
        <w:t xml:space="preserve"> than death. </w:t>
      </w:r>
      <w:r w:rsidRPr="00047889">
        <w:rPr>
          <w:rFonts w:ascii="Arial" w:eastAsia="Times New Roman" w:hAnsi="Arial" w:cs="Arial"/>
          <w:color w:val="212529"/>
          <w:sz w:val="27"/>
          <w:szCs w:val="27"/>
        </w:rPr>
        <w:t>The Apostle Paul also describes a choice to walk in sin as a choice to live in slavery (</w:t>
      </w:r>
      <w:hyperlink r:id="rId15" w:tgtFrame="BLB_NW" w:history="1">
        <w:r w:rsidRPr="00047889">
          <w:rPr>
            <w:rFonts w:ascii="Arial" w:eastAsia="Times New Roman" w:hAnsi="Arial" w:cs="Arial"/>
            <w:color w:val="525DDC"/>
            <w:sz w:val="27"/>
            <w:szCs w:val="27"/>
          </w:rPr>
          <w:t>Romans 6:15-16</w:t>
        </w:r>
      </w:hyperlink>
      <w:r w:rsidRPr="00047889">
        <w:rPr>
          <w:rFonts w:ascii="Arial" w:eastAsia="Times New Roman" w:hAnsi="Arial" w:cs="Arial"/>
          <w:color w:val="212529"/>
          <w:sz w:val="27"/>
          <w:szCs w:val="27"/>
        </w:rPr>
        <w:t>).</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t>However, as is often the case in Ecclesiastes, Solomon points to an </w:t>
      </w:r>
      <w:r w:rsidRPr="00047889">
        <w:rPr>
          <w:rFonts w:ascii="Arial" w:eastAsia="Times New Roman" w:hAnsi="Arial" w:cs="Arial"/>
          <w:i/>
          <w:iCs/>
          <w:color w:val="212529"/>
          <w:sz w:val="27"/>
          <w:szCs w:val="27"/>
        </w:rPr>
        <w:t>escape.</w:t>
      </w:r>
      <w:r w:rsidRPr="00047889">
        <w:rPr>
          <w:rFonts w:ascii="Arial" w:eastAsia="Times New Roman" w:hAnsi="Arial" w:cs="Arial"/>
          <w:color w:val="212529"/>
          <w:sz w:val="27"/>
          <w:szCs w:val="27"/>
        </w:rPr>
        <w:t> </w:t>
      </w:r>
      <w:r w:rsidRPr="00047889">
        <w:rPr>
          <w:rFonts w:ascii="Arial" w:eastAsia="Times New Roman" w:hAnsi="Arial" w:cs="Arial"/>
          <w:i/>
          <w:iCs/>
          <w:color w:val="212529"/>
          <w:sz w:val="27"/>
          <w:szCs w:val="27"/>
        </w:rPr>
        <w:t>The one who pleases God will escape her</w:t>
      </w:r>
      <w:r w:rsidRPr="00047889">
        <w:rPr>
          <w:rFonts w:ascii="Arial" w:eastAsia="Times New Roman" w:hAnsi="Arial" w:cs="Arial"/>
          <w:color w:val="212529"/>
          <w:sz w:val="27"/>
          <w:szCs w:val="27"/>
        </w:rPr>
        <w:t>. Solomon did not discern the mysteries of life. But he did find that there is a way to </w:t>
      </w:r>
      <w:r w:rsidRPr="00047889">
        <w:rPr>
          <w:rFonts w:ascii="Arial" w:eastAsia="Times New Roman" w:hAnsi="Arial" w:cs="Arial"/>
          <w:i/>
          <w:iCs/>
          <w:color w:val="212529"/>
          <w:sz w:val="27"/>
          <w:szCs w:val="27"/>
        </w:rPr>
        <w:t>escape</w:t>
      </w:r>
      <w:r w:rsidRPr="00047889">
        <w:rPr>
          <w:rFonts w:ascii="Arial" w:eastAsia="Times New Roman" w:hAnsi="Arial" w:cs="Arial"/>
          <w:color w:val="212529"/>
          <w:sz w:val="27"/>
          <w:szCs w:val="27"/>
        </w:rPr>
        <w:t> </w:t>
      </w:r>
      <w:r w:rsidRPr="00047889">
        <w:rPr>
          <w:rFonts w:ascii="Arial" w:eastAsia="Times New Roman" w:hAnsi="Arial" w:cs="Arial"/>
          <w:i/>
          <w:iCs/>
          <w:color w:val="212529"/>
          <w:sz w:val="27"/>
          <w:szCs w:val="27"/>
        </w:rPr>
        <w:t>folly</w:t>
      </w:r>
      <w:r w:rsidRPr="00047889">
        <w:rPr>
          <w:rFonts w:ascii="Arial" w:eastAsia="Times New Roman" w:hAnsi="Arial" w:cs="Arial"/>
          <w:color w:val="212529"/>
          <w:sz w:val="27"/>
          <w:szCs w:val="27"/>
        </w:rPr>
        <w:t>! We cannot fully comprehend why we have these appetites, these longings for pleasure (in this example for sexual pleasure). And they so easily lead us to a consequence </w:t>
      </w:r>
      <w:r w:rsidRPr="00047889">
        <w:rPr>
          <w:rFonts w:ascii="Arial" w:eastAsia="Times New Roman" w:hAnsi="Arial" w:cs="Arial"/>
          <w:i/>
          <w:iCs/>
          <w:color w:val="212529"/>
          <w:sz w:val="27"/>
          <w:szCs w:val="27"/>
        </w:rPr>
        <w:t xml:space="preserve">more </w:t>
      </w:r>
      <w:proofErr w:type="gramStart"/>
      <w:r w:rsidRPr="00047889">
        <w:rPr>
          <w:rFonts w:ascii="Arial" w:eastAsia="Times New Roman" w:hAnsi="Arial" w:cs="Arial"/>
          <w:i/>
          <w:iCs/>
          <w:color w:val="212529"/>
          <w:sz w:val="27"/>
          <w:szCs w:val="27"/>
        </w:rPr>
        <w:t>bitter</w:t>
      </w:r>
      <w:proofErr w:type="gramEnd"/>
      <w:r w:rsidRPr="00047889">
        <w:rPr>
          <w:rFonts w:ascii="Arial" w:eastAsia="Times New Roman" w:hAnsi="Arial" w:cs="Arial"/>
          <w:i/>
          <w:iCs/>
          <w:color w:val="212529"/>
          <w:sz w:val="27"/>
          <w:szCs w:val="27"/>
        </w:rPr>
        <w:t xml:space="preserve"> than death. </w:t>
      </w:r>
      <w:r w:rsidRPr="00047889">
        <w:rPr>
          <w:rFonts w:ascii="Arial" w:eastAsia="Times New Roman" w:hAnsi="Arial" w:cs="Arial"/>
          <w:color w:val="212529"/>
          <w:sz w:val="27"/>
          <w:szCs w:val="27"/>
        </w:rPr>
        <w:t>How can it be that pursuing what seems like freedom ends up trapping us in </w:t>
      </w:r>
      <w:r w:rsidRPr="00047889">
        <w:rPr>
          <w:rFonts w:ascii="Arial" w:eastAsia="Times New Roman" w:hAnsi="Arial" w:cs="Arial"/>
          <w:i/>
          <w:iCs/>
          <w:color w:val="212529"/>
          <w:sz w:val="27"/>
          <w:szCs w:val="27"/>
        </w:rPr>
        <w:t>chains </w:t>
      </w:r>
      <w:r w:rsidRPr="00047889">
        <w:rPr>
          <w:rFonts w:ascii="Arial" w:eastAsia="Times New Roman" w:hAnsi="Arial" w:cs="Arial"/>
          <w:color w:val="212529"/>
          <w:sz w:val="27"/>
          <w:szCs w:val="27"/>
        </w:rPr>
        <w:t>of addiction, while setting aside those pleasures to </w:t>
      </w:r>
      <w:r w:rsidRPr="00047889">
        <w:rPr>
          <w:rFonts w:ascii="Arial" w:eastAsia="Times New Roman" w:hAnsi="Arial" w:cs="Arial"/>
          <w:i/>
          <w:iCs/>
          <w:color w:val="212529"/>
          <w:sz w:val="27"/>
          <w:szCs w:val="27"/>
        </w:rPr>
        <w:t>please God </w:t>
      </w:r>
      <w:r w:rsidRPr="00047889">
        <w:rPr>
          <w:rFonts w:ascii="Arial" w:eastAsia="Times New Roman" w:hAnsi="Arial" w:cs="Arial"/>
          <w:color w:val="212529"/>
          <w:sz w:val="27"/>
          <w:szCs w:val="27"/>
        </w:rPr>
        <w:t>brings actual fulfillment? It seems backward.</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t xml:space="preserve">But that is the way it is. Life is a mystery, a paradox. </w:t>
      </w:r>
      <w:proofErr w:type="gramStart"/>
      <w:r w:rsidRPr="00047889">
        <w:rPr>
          <w:rFonts w:ascii="Arial" w:eastAsia="Times New Roman" w:hAnsi="Arial" w:cs="Arial"/>
          <w:color w:val="212529"/>
          <w:sz w:val="27"/>
          <w:szCs w:val="27"/>
        </w:rPr>
        <w:t>A vapor.</w:t>
      </w:r>
      <w:proofErr w:type="gramEnd"/>
      <w:r w:rsidRPr="00047889">
        <w:rPr>
          <w:rFonts w:ascii="Arial" w:eastAsia="Times New Roman" w:hAnsi="Arial" w:cs="Arial"/>
          <w:color w:val="212529"/>
          <w:sz w:val="27"/>
          <w:szCs w:val="27"/>
        </w:rPr>
        <w:t xml:space="preserve"> Solomon points us to wisdom. But it rests on trusting God rather than our own understanding. As Solomon will state in </w:t>
      </w:r>
      <w:hyperlink r:id="rId16" w:tgtFrame="BLB_NW" w:history="1">
        <w:r w:rsidRPr="00047889">
          <w:rPr>
            <w:rFonts w:ascii="Arial" w:eastAsia="Times New Roman" w:hAnsi="Arial" w:cs="Arial"/>
            <w:color w:val="525DDC"/>
            <w:sz w:val="27"/>
            <w:szCs w:val="27"/>
          </w:rPr>
          <w:t>Proverbs 3:5-6</w:t>
        </w:r>
      </w:hyperlink>
      <w:r w:rsidRPr="00047889">
        <w:rPr>
          <w:rFonts w:ascii="Arial" w:eastAsia="Times New Roman" w:hAnsi="Arial" w:cs="Arial"/>
          <w:color w:val="212529"/>
          <w:sz w:val="27"/>
          <w:szCs w:val="27"/>
        </w:rPr>
        <w:t>,</w:t>
      </w:r>
    </w:p>
    <w:p w:rsidR="00047889" w:rsidRPr="00047889" w:rsidRDefault="00047889" w:rsidP="00047889">
      <w:pPr>
        <w:shd w:val="clear" w:color="auto" w:fill="FFFFFF"/>
        <w:spacing w:after="100" w:afterAutospacing="1" w:line="240" w:lineRule="auto"/>
        <w:ind w:left="720"/>
        <w:rPr>
          <w:rFonts w:ascii="Arial" w:eastAsia="Times New Roman" w:hAnsi="Arial" w:cs="Arial"/>
          <w:color w:val="212529"/>
          <w:sz w:val="27"/>
          <w:szCs w:val="27"/>
        </w:rPr>
      </w:pPr>
      <w:r w:rsidRPr="00047889">
        <w:rPr>
          <w:rFonts w:ascii="Arial" w:eastAsia="Times New Roman" w:hAnsi="Arial" w:cs="Arial"/>
          <w:color w:val="212529"/>
          <w:sz w:val="27"/>
          <w:szCs w:val="27"/>
        </w:rPr>
        <w:t>“Trust in the LORD with all your heart</w:t>
      </w:r>
      <w:r w:rsidRPr="00047889">
        <w:rPr>
          <w:rFonts w:ascii="Arial" w:eastAsia="Times New Roman" w:hAnsi="Arial" w:cs="Arial"/>
          <w:color w:val="212529"/>
          <w:sz w:val="27"/>
          <w:szCs w:val="27"/>
        </w:rPr>
        <w:br/>
      </w:r>
      <w:proofErr w:type="gramStart"/>
      <w:r w:rsidRPr="00047889">
        <w:rPr>
          <w:rFonts w:ascii="Arial" w:eastAsia="Times New Roman" w:hAnsi="Arial" w:cs="Arial"/>
          <w:color w:val="212529"/>
          <w:sz w:val="27"/>
          <w:szCs w:val="27"/>
        </w:rPr>
        <w:t>And</w:t>
      </w:r>
      <w:proofErr w:type="gramEnd"/>
      <w:r w:rsidRPr="00047889">
        <w:rPr>
          <w:rFonts w:ascii="Arial" w:eastAsia="Times New Roman" w:hAnsi="Arial" w:cs="Arial"/>
          <w:color w:val="212529"/>
          <w:sz w:val="27"/>
          <w:szCs w:val="27"/>
        </w:rPr>
        <w:t xml:space="preserve"> do not lean on your own understanding.</w:t>
      </w:r>
      <w:r w:rsidRPr="00047889">
        <w:rPr>
          <w:rFonts w:ascii="Arial" w:eastAsia="Times New Roman" w:hAnsi="Arial" w:cs="Arial"/>
          <w:color w:val="212529"/>
          <w:sz w:val="27"/>
          <w:szCs w:val="27"/>
        </w:rPr>
        <w:br/>
        <w:t>In all your ways acknowledge Him</w:t>
      </w:r>
      <w:proofErr w:type="gramStart"/>
      <w:r w:rsidRPr="00047889">
        <w:rPr>
          <w:rFonts w:ascii="Arial" w:eastAsia="Times New Roman" w:hAnsi="Arial" w:cs="Arial"/>
          <w:color w:val="212529"/>
          <w:sz w:val="27"/>
          <w:szCs w:val="27"/>
        </w:rPr>
        <w:t>,</w:t>
      </w:r>
      <w:proofErr w:type="gramEnd"/>
      <w:r w:rsidRPr="00047889">
        <w:rPr>
          <w:rFonts w:ascii="Arial" w:eastAsia="Times New Roman" w:hAnsi="Arial" w:cs="Arial"/>
          <w:color w:val="212529"/>
          <w:sz w:val="27"/>
          <w:szCs w:val="27"/>
        </w:rPr>
        <w:br/>
        <w:t>And He will make your paths straight.”</w:t>
      </w:r>
    </w:p>
    <w:p w:rsidR="00047889" w:rsidRPr="00047889" w:rsidRDefault="00047889" w:rsidP="00047889">
      <w:pPr>
        <w:shd w:val="clear" w:color="auto" w:fill="FFFFFF"/>
        <w:spacing w:after="100" w:afterAutospacing="1" w:line="240" w:lineRule="auto"/>
        <w:rPr>
          <w:rFonts w:ascii="Arial" w:eastAsia="Times New Roman" w:hAnsi="Arial" w:cs="Arial"/>
          <w:color w:val="212529"/>
          <w:sz w:val="27"/>
          <w:szCs w:val="27"/>
        </w:rPr>
      </w:pPr>
      <w:r w:rsidRPr="00047889">
        <w:rPr>
          <w:rFonts w:ascii="Arial" w:eastAsia="Times New Roman" w:hAnsi="Arial" w:cs="Arial"/>
          <w:color w:val="212529"/>
          <w:sz w:val="27"/>
          <w:szCs w:val="27"/>
        </w:rPr>
        <w:lastRenderedPageBreak/>
        <w:t>It seems the desires we feel most readily will lead us to ruin. But if we set those aside and pursue an even deeper desire, then we find what we seek. Our deepest desire is something we only discover through walking in trust. Our deepest desire is in </w:t>
      </w:r>
      <w:r w:rsidRPr="00047889">
        <w:rPr>
          <w:rFonts w:ascii="Arial" w:eastAsia="Times New Roman" w:hAnsi="Arial" w:cs="Arial"/>
          <w:i/>
          <w:iCs/>
          <w:color w:val="212529"/>
          <w:sz w:val="27"/>
          <w:szCs w:val="27"/>
        </w:rPr>
        <w:t>pleasing God. </w:t>
      </w:r>
      <w:r w:rsidRPr="00047889">
        <w:rPr>
          <w:rFonts w:ascii="Arial" w:eastAsia="Times New Roman" w:hAnsi="Arial" w:cs="Arial"/>
          <w:color w:val="212529"/>
          <w:sz w:val="27"/>
          <w:szCs w:val="27"/>
        </w:rPr>
        <w:t>And when we walk in a manner that is </w:t>
      </w:r>
      <w:r w:rsidRPr="00047889">
        <w:rPr>
          <w:rFonts w:ascii="Arial" w:eastAsia="Times New Roman" w:hAnsi="Arial" w:cs="Arial"/>
          <w:i/>
          <w:iCs/>
          <w:color w:val="212529"/>
          <w:sz w:val="27"/>
          <w:szCs w:val="27"/>
        </w:rPr>
        <w:t>pleasing </w:t>
      </w:r>
      <w:r w:rsidRPr="00047889">
        <w:rPr>
          <w:rFonts w:ascii="Arial" w:eastAsia="Times New Roman" w:hAnsi="Arial" w:cs="Arial"/>
          <w:color w:val="212529"/>
          <w:sz w:val="27"/>
          <w:szCs w:val="27"/>
        </w:rPr>
        <w:t>to </w:t>
      </w:r>
      <w:r w:rsidRPr="00047889">
        <w:rPr>
          <w:rFonts w:ascii="Arial" w:eastAsia="Times New Roman" w:hAnsi="Arial" w:cs="Arial"/>
          <w:i/>
          <w:iCs/>
          <w:color w:val="212529"/>
          <w:sz w:val="27"/>
          <w:szCs w:val="27"/>
        </w:rPr>
        <w:t>God,</w:t>
      </w:r>
      <w:r w:rsidRPr="00047889">
        <w:rPr>
          <w:rFonts w:ascii="Arial" w:eastAsia="Times New Roman" w:hAnsi="Arial" w:cs="Arial"/>
          <w:color w:val="212529"/>
          <w:sz w:val="27"/>
          <w:szCs w:val="27"/>
        </w:rPr>
        <w:t> God will provide a means of </w:t>
      </w:r>
      <w:r w:rsidRPr="00047889">
        <w:rPr>
          <w:rFonts w:ascii="Arial" w:eastAsia="Times New Roman" w:hAnsi="Arial" w:cs="Arial"/>
          <w:i/>
          <w:iCs/>
          <w:color w:val="212529"/>
          <w:sz w:val="27"/>
          <w:szCs w:val="27"/>
        </w:rPr>
        <w:t>escape </w:t>
      </w:r>
      <w:r w:rsidRPr="00047889">
        <w:rPr>
          <w:rFonts w:ascii="Arial" w:eastAsia="Times New Roman" w:hAnsi="Arial" w:cs="Arial"/>
          <w:color w:val="212529"/>
          <w:sz w:val="27"/>
          <w:szCs w:val="27"/>
        </w:rPr>
        <w:t>from the aspects of life that are </w:t>
      </w:r>
      <w:r w:rsidRPr="00047889">
        <w:rPr>
          <w:rFonts w:ascii="Arial" w:eastAsia="Times New Roman" w:hAnsi="Arial" w:cs="Arial"/>
          <w:i/>
          <w:iCs/>
          <w:color w:val="212529"/>
          <w:sz w:val="27"/>
          <w:szCs w:val="27"/>
        </w:rPr>
        <w:t>folly </w:t>
      </w:r>
      <w:r w:rsidRPr="00047889">
        <w:rPr>
          <w:rFonts w:ascii="Arial" w:eastAsia="Times New Roman" w:hAnsi="Arial" w:cs="Arial"/>
          <w:color w:val="212529"/>
          <w:sz w:val="27"/>
          <w:szCs w:val="27"/>
        </w:rPr>
        <w:t>and</w:t>
      </w:r>
      <w:r w:rsidRPr="00047889">
        <w:rPr>
          <w:rFonts w:ascii="Arial" w:eastAsia="Times New Roman" w:hAnsi="Arial" w:cs="Arial"/>
          <w:i/>
          <w:iCs/>
          <w:color w:val="212529"/>
          <w:sz w:val="27"/>
          <w:szCs w:val="27"/>
        </w:rPr>
        <w:t> madness.</w:t>
      </w:r>
      <w:r w:rsidRPr="00047889">
        <w:rPr>
          <w:rFonts w:ascii="Arial" w:eastAsia="Times New Roman" w:hAnsi="Arial" w:cs="Arial"/>
          <w:color w:val="212529"/>
          <w:sz w:val="27"/>
          <w:szCs w:val="27"/>
        </w:rPr>
        <w:br/>
      </w:r>
      <w:r w:rsidRPr="00047889">
        <w:rPr>
          <w:rFonts w:ascii="Arial" w:eastAsia="Times New Roman" w:hAnsi="Arial" w:cs="Arial"/>
          <w:color w:val="212529"/>
          <w:sz w:val="27"/>
          <w:szCs w:val="27"/>
        </w:rPr>
        <w:br/>
      </w:r>
      <w:r w:rsidRPr="00047889">
        <w:rPr>
          <w:rFonts w:ascii="Arial" w:eastAsia="Times New Roman" w:hAnsi="Arial" w:cs="Arial"/>
          <w:b/>
          <w:bCs/>
          <w:color w:val="212529"/>
          <w:sz w:val="27"/>
          <w:szCs w:val="27"/>
        </w:rPr>
        <w:t>Biblical Text</w:t>
      </w:r>
      <w:proofErr w:type="gramStart"/>
      <w:r w:rsidRPr="00047889">
        <w:rPr>
          <w:rFonts w:ascii="Arial" w:eastAsia="Times New Roman" w:hAnsi="Arial" w:cs="Arial"/>
          <w:color w:val="212529"/>
          <w:sz w:val="27"/>
          <w:szCs w:val="27"/>
        </w:rPr>
        <w:t>:</w:t>
      </w:r>
      <w:proofErr w:type="gramEnd"/>
      <w:r w:rsidRPr="00047889">
        <w:rPr>
          <w:rFonts w:ascii="Arial" w:eastAsia="Times New Roman" w:hAnsi="Arial" w:cs="Arial"/>
          <w:color w:val="212529"/>
          <w:sz w:val="27"/>
          <w:szCs w:val="27"/>
        </w:rPr>
        <w:br/>
      </w:r>
      <w:r w:rsidRPr="00047889">
        <w:rPr>
          <w:rFonts w:ascii="Arial" w:eastAsia="Times New Roman" w:hAnsi="Arial" w:cs="Arial"/>
          <w:b/>
          <w:bCs/>
          <w:color w:val="212529"/>
          <w:sz w:val="20"/>
          <w:szCs w:val="20"/>
          <w:vertAlign w:val="superscript"/>
        </w:rPr>
        <w:t>23 </w:t>
      </w:r>
      <w:r w:rsidRPr="00047889">
        <w:rPr>
          <w:rFonts w:ascii="Arial" w:eastAsia="Times New Roman" w:hAnsi="Arial" w:cs="Arial"/>
          <w:b/>
          <w:bCs/>
          <w:color w:val="212529"/>
          <w:sz w:val="27"/>
          <w:szCs w:val="27"/>
        </w:rPr>
        <w:t>I tested all this with wisdom, and I said, “I will be wise,” but it was far from me. </w:t>
      </w:r>
      <w:r w:rsidRPr="00047889">
        <w:rPr>
          <w:rFonts w:ascii="Arial" w:eastAsia="Times New Roman" w:hAnsi="Arial" w:cs="Arial"/>
          <w:b/>
          <w:bCs/>
          <w:color w:val="212529"/>
          <w:sz w:val="20"/>
          <w:szCs w:val="20"/>
          <w:vertAlign w:val="superscript"/>
        </w:rPr>
        <w:t>24 </w:t>
      </w:r>
      <w:r w:rsidRPr="00047889">
        <w:rPr>
          <w:rFonts w:ascii="Arial" w:eastAsia="Times New Roman" w:hAnsi="Arial" w:cs="Arial"/>
          <w:b/>
          <w:bCs/>
          <w:color w:val="212529"/>
          <w:sz w:val="27"/>
          <w:szCs w:val="27"/>
        </w:rPr>
        <w:t>What has been is remote and exceedingly mysterious. Who can discover it? </w:t>
      </w:r>
      <w:r w:rsidRPr="00047889">
        <w:rPr>
          <w:rFonts w:ascii="Arial" w:eastAsia="Times New Roman" w:hAnsi="Arial" w:cs="Arial"/>
          <w:b/>
          <w:bCs/>
          <w:color w:val="212529"/>
          <w:sz w:val="20"/>
          <w:szCs w:val="20"/>
          <w:vertAlign w:val="superscript"/>
        </w:rPr>
        <w:t>25 </w:t>
      </w:r>
      <w:r w:rsidRPr="00047889">
        <w:rPr>
          <w:rFonts w:ascii="Arial" w:eastAsia="Times New Roman" w:hAnsi="Arial" w:cs="Arial"/>
          <w:b/>
          <w:bCs/>
          <w:color w:val="212529"/>
          <w:sz w:val="27"/>
          <w:szCs w:val="27"/>
        </w:rPr>
        <w:t>I directed my mind to know, to investigate and to seek wisdom and an explanation, and to know the evil of folly and the foolishness of madness. </w:t>
      </w:r>
      <w:r w:rsidRPr="00047889">
        <w:rPr>
          <w:rFonts w:ascii="Arial" w:eastAsia="Times New Roman" w:hAnsi="Arial" w:cs="Arial"/>
          <w:b/>
          <w:bCs/>
          <w:color w:val="212529"/>
          <w:sz w:val="20"/>
          <w:szCs w:val="20"/>
          <w:vertAlign w:val="superscript"/>
        </w:rPr>
        <w:t>26 </w:t>
      </w:r>
      <w:r w:rsidRPr="00047889">
        <w:rPr>
          <w:rFonts w:ascii="Arial" w:eastAsia="Times New Roman" w:hAnsi="Arial" w:cs="Arial"/>
          <w:b/>
          <w:bCs/>
          <w:color w:val="212529"/>
          <w:sz w:val="27"/>
          <w:szCs w:val="27"/>
        </w:rPr>
        <w:t xml:space="preserve">And I discovered </w:t>
      </w:r>
      <w:proofErr w:type="gramStart"/>
      <w:r w:rsidRPr="00047889">
        <w:rPr>
          <w:rFonts w:ascii="Arial" w:eastAsia="Times New Roman" w:hAnsi="Arial" w:cs="Arial"/>
          <w:b/>
          <w:bCs/>
          <w:color w:val="212529"/>
          <w:sz w:val="27"/>
          <w:szCs w:val="27"/>
        </w:rPr>
        <w:t>more bitter</w:t>
      </w:r>
      <w:proofErr w:type="gramEnd"/>
      <w:r w:rsidRPr="00047889">
        <w:rPr>
          <w:rFonts w:ascii="Arial" w:eastAsia="Times New Roman" w:hAnsi="Arial" w:cs="Arial"/>
          <w:b/>
          <w:bCs/>
          <w:color w:val="212529"/>
          <w:sz w:val="27"/>
          <w:szCs w:val="27"/>
        </w:rPr>
        <w:t xml:space="preserve"> than death the woman whose heart is snares and nets, whose hands are chains. One who is pleasing to God will escape from her, but the sinner will be captured by her.</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89"/>
    <w:rsid w:val="00047889"/>
    <w:rsid w:val="00A65C6A"/>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7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88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478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7889"/>
    <w:rPr>
      <w:i/>
      <w:iCs/>
    </w:rPr>
  </w:style>
  <w:style w:type="paragraph" w:styleId="NormalWeb">
    <w:name w:val="Normal (Web)"/>
    <w:basedOn w:val="Normal"/>
    <w:uiPriority w:val="99"/>
    <w:semiHidden/>
    <w:unhideWhenUsed/>
    <w:rsid w:val="000478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7889"/>
    <w:rPr>
      <w:color w:val="0000FF"/>
      <w:u w:val="single"/>
    </w:rPr>
  </w:style>
  <w:style w:type="character" w:styleId="Strong">
    <w:name w:val="Strong"/>
    <w:basedOn w:val="DefaultParagraphFont"/>
    <w:uiPriority w:val="22"/>
    <w:qFormat/>
    <w:rsid w:val="000478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7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88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478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7889"/>
    <w:rPr>
      <w:i/>
      <w:iCs/>
    </w:rPr>
  </w:style>
  <w:style w:type="paragraph" w:styleId="NormalWeb">
    <w:name w:val="Normal (Web)"/>
    <w:basedOn w:val="Normal"/>
    <w:uiPriority w:val="99"/>
    <w:semiHidden/>
    <w:unhideWhenUsed/>
    <w:rsid w:val="000478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7889"/>
    <w:rPr>
      <w:color w:val="0000FF"/>
      <w:u w:val="single"/>
    </w:rPr>
  </w:style>
  <w:style w:type="character" w:styleId="Strong">
    <w:name w:val="Strong"/>
    <w:basedOn w:val="DefaultParagraphFont"/>
    <w:uiPriority w:val="22"/>
    <w:qFormat/>
    <w:rsid w:val="00047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Kings+11.4&amp;t=NASB95" TargetMode="External"/><Relationship Id="rId13" Type="http://schemas.openxmlformats.org/officeDocument/2006/relationships/hyperlink" Target="https://www.blueletterbible.org/search/preSearch.cfm?Criteria=Proverbs+1.20&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Isaiah+55.9&amp;t=NASB95" TargetMode="External"/><Relationship Id="rId12" Type="http://schemas.openxmlformats.org/officeDocument/2006/relationships/hyperlink" Target="https://www.blueletterbible.org/search/preSearch.cfm?Criteria=Proverbs+9.13-18&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Proverbs+3.5-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cclesiastes+7&amp;t=NASB95" TargetMode="External"/><Relationship Id="rId11" Type="http://schemas.openxmlformats.org/officeDocument/2006/relationships/hyperlink" Target="https://www.blueletterbible.org/search/preSearch.cfm?Criteria=Proverbs+7.7-27&amp;t=NASB95" TargetMode="External"/><Relationship Id="rId5" Type="http://schemas.openxmlformats.org/officeDocument/2006/relationships/hyperlink" Target="https://thebiblesays.com/commentary/eccl/eccl-7/ecclesiastes-723-26/" TargetMode="External"/><Relationship Id="rId15" Type="http://schemas.openxmlformats.org/officeDocument/2006/relationships/hyperlink" Target="https://www.blueletterbible.org/search/preSearch.cfm?Criteria=Romans+6.15-16&amp;t=NASB95" TargetMode="External"/><Relationship Id="rId10" Type="http://schemas.openxmlformats.org/officeDocument/2006/relationships/hyperlink" Target="https://www.blueletterbible.org/search/preSearch.cfm?Criteria=Proverbs+5.1-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roverb+2.16-19&amp;t=NASB95" TargetMode="External"/><Relationship Id="rId14" Type="http://schemas.openxmlformats.org/officeDocument/2006/relationships/hyperlink" Target="https://www.blueletterbible.org/search/preSearch.cfm?Criteria=Romans+6.2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dcterms:created xsi:type="dcterms:W3CDTF">2022-05-18T00:20:00Z</dcterms:created>
  <dcterms:modified xsi:type="dcterms:W3CDTF">2022-05-18T00:21:00Z</dcterms:modified>
</cp:coreProperties>
</file>