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61" w:rsidRPr="004F3861" w:rsidRDefault="004F3861" w:rsidP="004F386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F3861">
        <w:rPr>
          <w:rFonts w:ascii="Times New Roman" w:eastAsia="Times New Roman" w:hAnsi="Times New Roman" w:cs="Times New Roman"/>
          <w:b/>
          <w:bCs/>
          <w:color w:val="212529"/>
          <w:kern w:val="36"/>
          <w:sz w:val="48"/>
          <w:szCs w:val="48"/>
        </w:rPr>
        <w:t>Ecclesiastes 7:7-10</w:t>
      </w:r>
    </w:p>
    <w:p w:rsidR="004F3861" w:rsidRDefault="004F3861" w:rsidP="004F386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C121C7">
          <w:rPr>
            <w:rStyle w:val="Hyperlink"/>
            <w:rFonts w:ascii="Arial" w:eastAsia="Times New Roman" w:hAnsi="Arial" w:cs="Arial"/>
            <w:i/>
            <w:iCs/>
            <w:sz w:val="27"/>
            <w:szCs w:val="27"/>
          </w:rPr>
          <w:t>https://thebiblesays.com/commentary/eccl/eccl-7/ecclesiastes-77-10/</w:t>
        </w:r>
      </w:hyperlink>
    </w:p>
    <w:p w:rsidR="004F3861" w:rsidRPr="004F3861" w:rsidRDefault="004F3861" w:rsidP="004F386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F3861">
        <w:rPr>
          <w:rFonts w:ascii="Arial" w:eastAsia="Times New Roman" w:hAnsi="Arial" w:cs="Arial"/>
          <w:i/>
          <w:iCs/>
          <w:color w:val="212529"/>
          <w:sz w:val="27"/>
          <w:szCs w:val="27"/>
        </w:rPr>
        <w:t>There are distractions and temptations, but patience and appreciating the present are the wisest options. They reduce distraction and allow wisdom to be most effective.</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The word “For” makes it clear these verses are continuing Solomon’s thoughts from the previous section. Solomon observes that </w:t>
      </w:r>
      <w:r w:rsidRPr="004F3861">
        <w:rPr>
          <w:rFonts w:ascii="Arial" w:eastAsia="Times New Roman" w:hAnsi="Arial" w:cs="Arial"/>
          <w:i/>
          <w:iCs/>
          <w:color w:val="212529"/>
          <w:sz w:val="27"/>
          <w:szCs w:val="27"/>
        </w:rPr>
        <w:t>oppression makes a wise man mad, and a bribe corrupts the heart.</w:t>
      </w:r>
      <w:r w:rsidRPr="004F3861">
        <w:rPr>
          <w:rFonts w:ascii="Arial" w:eastAsia="Times New Roman" w:hAnsi="Arial" w:cs="Arial"/>
          <w:color w:val="212529"/>
          <w:sz w:val="27"/>
          <w:szCs w:val="27"/>
        </w:rPr>
        <w:t> The words </w:t>
      </w:r>
      <w:r w:rsidRPr="004F3861">
        <w:rPr>
          <w:rFonts w:ascii="Arial" w:eastAsia="Times New Roman" w:hAnsi="Arial" w:cs="Arial"/>
          <w:i/>
          <w:iCs/>
          <w:color w:val="212529"/>
          <w:sz w:val="27"/>
          <w:szCs w:val="27"/>
        </w:rPr>
        <w:t>make</w:t>
      </w:r>
      <w:r w:rsidRPr="004F3861">
        <w:rPr>
          <w:rFonts w:ascii="Arial" w:eastAsia="Times New Roman" w:hAnsi="Arial" w:cs="Arial"/>
          <w:color w:val="212529"/>
          <w:sz w:val="27"/>
          <w:szCs w:val="27"/>
        </w:rPr>
        <w:t> and </w:t>
      </w:r>
      <w:r w:rsidRPr="004F3861">
        <w:rPr>
          <w:rFonts w:ascii="Arial" w:eastAsia="Times New Roman" w:hAnsi="Arial" w:cs="Arial"/>
          <w:i/>
          <w:iCs/>
          <w:color w:val="212529"/>
          <w:sz w:val="27"/>
          <w:szCs w:val="27"/>
        </w:rPr>
        <w:t>mad</w:t>
      </w:r>
      <w:r w:rsidRPr="004F3861">
        <w:rPr>
          <w:rFonts w:ascii="Arial" w:eastAsia="Times New Roman" w:hAnsi="Arial" w:cs="Arial"/>
          <w:color w:val="212529"/>
          <w:sz w:val="27"/>
          <w:szCs w:val="27"/>
        </w:rPr>
        <w:t> in verse 7 are translated from the same Hebrew word; </w:t>
      </w:r>
      <w:r w:rsidRPr="004F3861">
        <w:rPr>
          <w:rFonts w:ascii="Arial" w:eastAsia="Times New Roman" w:hAnsi="Arial" w:cs="Arial"/>
          <w:i/>
          <w:iCs/>
          <w:color w:val="212529"/>
          <w:sz w:val="27"/>
          <w:szCs w:val="27"/>
        </w:rPr>
        <w:t>halal</w:t>
      </w:r>
      <w:r w:rsidRPr="004F3861">
        <w:rPr>
          <w:rFonts w:ascii="Arial" w:eastAsia="Times New Roman" w:hAnsi="Arial" w:cs="Arial"/>
          <w:color w:val="212529"/>
          <w:sz w:val="27"/>
          <w:szCs w:val="27"/>
        </w:rPr>
        <w:t> (see notes on 2:2). </w:t>
      </w:r>
      <w:r w:rsidRPr="004F3861">
        <w:rPr>
          <w:rFonts w:ascii="Arial" w:eastAsia="Times New Roman" w:hAnsi="Arial" w:cs="Arial"/>
          <w:i/>
          <w:iCs/>
          <w:color w:val="212529"/>
          <w:sz w:val="27"/>
          <w:szCs w:val="27"/>
        </w:rPr>
        <w:t>Halal</w:t>
      </w:r>
      <w:r w:rsidRPr="004F3861">
        <w:rPr>
          <w:rFonts w:ascii="Arial" w:eastAsia="Times New Roman" w:hAnsi="Arial" w:cs="Arial"/>
          <w:color w:val="212529"/>
          <w:sz w:val="27"/>
          <w:szCs w:val="27"/>
        </w:rPr>
        <w:t> is often translated as “praise” and has a root which means “</w:t>
      </w:r>
      <w:r w:rsidRPr="004F3861">
        <w:rPr>
          <w:rFonts w:ascii="Arial" w:eastAsia="Times New Roman" w:hAnsi="Arial" w:cs="Arial"/>
          <w:i/>
          <w:iCs/>
          <w:color w:val="212529"/>
          <w:sz w:val="27"/>
          <w:szCs w:val="27"/>
        </w:rPr>
        <w:t>make clear.</w:t>
      </w:r>
      <w:r w:rsidRPr="004F3861">
        <w:rPr>
          <w:rFonts w:ascii="Arial" w:eastAsia="Times New Roman" w:hAnsi="Arial" w:cs="Arial"/>
          <w:color w:val="212529"/>
          <w:sz w:val="27"/>
          <w:szCs w:val="27"/>
        </w:rPr>
        <w:t>” When it is used in a positive context, it can be translated “worship” and when negative “madness”—the context of what is being talked about reveals whether a thing is good or evil.</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A literal translation could be “</w:t>
      </w:r>
      <w:r w:rsidRPr="004F3861">
        <w:rPr>
          <w:rFonts w:ascii="Arial" w:eastAsia="Times New Roman" w:hAnsi="Arial" w:cs="Arial"/>
          <w:i/>
          <w:iCs/>
          <w:color w:val="212529"/>
          <w:sz w:val="27"/>
          <w:szCs w:val="27"/>
        </w:rPr>
        <w:t>Oppression clarifies a wise man’s clarity.</w:t>
      </w:r>
      <w:r w:rsidRPr="004F3861">
        <w:rPr>
          <w:rFonts w:ascii="Arial" w:eastAsia="Times New Roman" w:hAnsi="Arial" w:cs="Arial"/>
          <w:color w:val="212529"/>
          <w:sz w:val="27"/>
          <w:szCs w:val="27"/>
        </w:rPr>
        <w:t>” Someone who is </w:t>
      </w:r>
      <w:r w:rsidRPr="004F3861">
        <w:rPr>
          <w:rFonts w:ascii="Arial" w:eastAsia="Times New Roman" w:hAnsi="Arial" w:cs="Arial"/>
          <w:i/>
          <w:iCs/>
          <w:color w:val="212529"/>
          <w:sz w:val="27"/>
          <w:szCs w:val="27"/>
        </w:rPr>
        <w:t>wise </w:t>
      </w:r>
      <w:r w:rsidRPr="004F3861">
        <w:rPr>
          <w:rFonts w:ascii="Arial" w:eastAsia="Times New Roman" w:hAnsi="Arial" w:cs="Arial"/>
          <w:color w:val="212529"/>
          <w:sz w:val="27"/>
          <w:szCs w:val="27"/>
        </w:rPr>
        <w:t>would clearly recognize good and discern good from evil. But when evil is experienced firsthand, it makes even the clear-thinking wise person see more clearly.</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However, it appears Solomon’s next observation covers the instance when a person can be corrupted. Perhaps even the wise person. Solomon tells us that a </w:t>
      </w:r>
      <w:r w:rsidRPr="004F3861">
        <w:rPr>
          <w:rFonts w:ascii="Arial" w:eastAsia="Times New Roman" w:hAnsi="Arial" w:cs="Arial"/>
          <w:i/>
          <w:iCs/>
          <w:color w:val="212529"/>
          <w:sz w:val="27"/>
          <w:szCs w:val="27"/>
        </w:rPr>
        <w:t>bribe corrupts the heart</w:t>
      </w:r>
      <w:r w:rsidRPr="004F3861">
        <w:rPr>
          <w:rFonts w:ascii="Arial" w:eastAsia="Times New Roman" w:hAnsi="Arial" w:cs="Arial"/>
          <w:color w:val="212529"/>
          <w:sz w:val="27"/>
          <w:szCs w:val="27"/>
        </w:rPr>
        <w:t>. This literally says, “</w:t>
      </w:r>
      <w:proofErr w:type="gramStart"/>
      <w:r w:rsidRPr="004F3861">
        <w:rPr>
          <w:rFonts w:ascii="Arial" w:eastAsia="Times New Roman" w:hAnsi="Arial" w:cs="Arial"/>
          <w:color w:val="212529"/>
          <w:sz w:val="27"/>
          <w:szCs w:val="27"/>
        </w:rPr>
        <w:t>a</w:t>
      </w:r>
      <w:proofErr w:type="gramEnd"/>
      <w:r w:rsidRPr="004F3861">
        <w:rPr>
          <w:rFonts w:ascii="Arial" w:eastAsia="Times New Roman" w:hAnsi="Arial" w:cs="Arial"/>
          <w:color w:val="212529"/>
          <w:sz w:val="27"/>
          <w:szCs w:val="27"/>
        </w:rPr>
        <w:t xml:space="preserve"> gift destroys</w:t>
      </w:r>
      <w:r w:rsidRPr="004F3861">
        <w:rPr>
          <w:rFonts w:ascii="Arial" w:eastAsia="Times New Roman" w:hAnsi="Arial" w:cs="Arial"/>
          <w:i/>
          <w:iCs/>
          <w:color w:val="212529"/>
          <w:sz w:val="27"/>
          <w:szCs w:val="27"/>
        </w:rPr>
        <w:t> the heart.</w:t>
      </w:r>
      <w:r w:rsidRPr="004F3861">
        <w:rPr>
          <w:rFonts w:ascii="Arial" w:eastAsia="Times New Roman" w:hAnsi="Arial" w:cs="Arial"/>
          <w:color w:val="212529"/>
          <w:sz w:val="27"/>
          <w:szCs w:val="27"/>
        </w:rPr>
        <w:t>” A </w:t>
      </w:r>
      <w:r w:rsidRPr="004F3861">
        <w:rPr>
          <w:rFonts w:ascii="Arial" w:eastAsia="Times New Roman" w:hAnsi="Arial" w:cs="Arial"/>
          <w:i/>
          <w:iCs/>
          <w:color w:val="212529"/>
          <w:sz w:val="27"/>
          <w:szCs w:val="27"/>
        </w:rPr>
        <w:t>bribe </w:t>
      </w:r>
      <w:r w:rsidRPr="004F3861">
        <w:rPr>
          <w:rFonts w:ascii="Arial" w:eastAsia="Times New Roman" w:hAnsi="Arial" w:cs="Arial"/>
          <w:color w:val="212529"/>
          <w:sz w:val="27"/>
          <w:szCs w:val="27"/>
        </w:rPr>
        <w:t xml:space="preserve">causes someone to say, “I will do what is good for me while supporting something that is evil for others.” But since God made us in His image, we know </w:t>
      </w:r>
      <w:proofErr w:type="gramStart"/>
      <w:r w:rsidRPr="004F3861">
        <w:rPr>
          <w:rFonts w:ascii="Arial" w:eastAsia="Times New Roman" w:hAnsi="Arial" w:cs="Arial"/>
          <w:color w:val="212529"/>
          <w:sz w:val="27"/>
          <w:szCs w:val="27"/>
        </w:rPr>
        <w:t>good</w:t>
      </w:r>
      <w:proofErr w:type="gramEnd"/>
      <w:r w:rsidRPr="004F3861">
        <w:rPr>
          <w:rFonts w:ascii="Arial" w:eastAsia="Times New Roman" w:hAnsi="Arial" w:cs="Arial"/>
          <w:color w:val="212529"/>
          <w:sz w:val="27"/>
          <w:szCs w:val="27"/>
        </w:rPr>
        <w:t xml:space="preserve"> from evil in our </w:t>
      </w:r>
      <w:r w:rsidRPr="004F3861">
        <w:rPr>
          <w:rFonts w:ascii="Arial" w:eastAsia="Times New Roman" w:hAnsi="Arial" w:cs="Arial"/>
          <w:i/>
          <w:iCs/>
          <w:color w:val="212529"/>
          <w:sz w:val="27"/>
          <w:szCs w:val="27"/>
        </w:rPr>
        <w:t>heart. </w:t>
      </w:r>
      <w:r w:rsidRPr="004F3861">
        <w:rPr>
          <w:rFonts w:ascii="Arial" w:eastAsia="Times New Roman" w:hAnsi="Arial" w:cs="Arial"/>
          <w:color w:val="212529"/>
          <w:sz w:val="27"/>
          <w:szCs w:val="27"/>
        </w:rPr>
        <w:t>We don’t like the idea that “Yes, I am doing evil.” So we tend to rationalize in our </w:t>
      </w:r>
      <w:r w:rsidRPr="004F3861">
        <w:rPr>
          <w:rFonts w:ascii="Arial" w:eastAsia="Times New Roman" w:hAnsi="Arial" w:cs="Arial"/>
          <w:i/>
          <w:iCs/>
          <w:color w:val="212529"/>
          <w:sz w:val="27"/>
          <w:szCs w:val="27"/>
        </w:rPr>
        <w:t>heart, </w:t>
      </w:r>
      <w:r w:rsidRPr="004F3861">
        <w:rPr>
          <w:rFonts w:ascii="Arial" w:eastAsia="Times New Roman" w:hAnsi="Arial" w:cs="Arial"/>
          <w:color w:val="212529"/>
          <w:sz w:val="27"/>
          <w:szCs w:val="27"/>
        </w:rPr>
        <w:t>which </w:t>
      </w:r>
      <w:r w:rsidRPr="004F3861">
        <w:rPr>
          <w:rFonts w:ascii="Arial" w:eastAsia="Times New Roman" w:hAnsi="Arial" w:cs="Arial"/>
          <w:i/>
          <w:iCs/>
          <w:color w:val="212529"/>
          <w:sz w:val="27"/>
          <w:szCs w:val="27"/>
        </w:rPr>
        <w:t>corrupts</w:t>
      </w:r>
      <w:r w:rsidRPr="004F3861">
        <w:rPr>
          <w:rFonts w:ascii="Arial" w:eastAsia="Times New Roman" w:hAnsi="Arial" w:cs="Arial"/>
          <w:color w:val="212529"/>
          <w:sz w:val="27"/>
          <w:szCs w:val="27"/>
        </w:rPr>
        <w:t xml:space="preserve">. We no longer think clearly, that is to say, wisely. More broadly, financial incentives of </w:t>
      </w:r>
      <w:proofErr w:type="gramStart"/>
      <w:r w:rsidRPr="004F3861">
        <w:rPr>
          <w:rFonts w:ascii="Arial" w:eastAsia="Times New Roman" w:hAnsi="Arial" w:cs="Arial"/>
          <w:color w:val="212529"/>
          <w:sz w:val="27"/>
          <w:szCs w:val="27"/>
        </w:rPr>
        <w:t>any</w:t>
      </w:r>
      <w:proofErr w:type="gramEnd"/>
      <w:r w:rsidRPr="004F3861">
        <w:rPr>
          <w:rFonts w:ascii="Arial" w:eastAsia="Times New Roman" w:hAnsi="Arial" w:cs="Arial"/>
          <w:color w:val="212529"/>
          <w:sz w:val="27"/>
          <w:szCs w:val="27"/>
        </w:rPr>
        <w:t xml:space="preserve"> </w:t>
      </w:r>
      <w:proofErr w:type="spellStart"/>
      <w:r w:rsidRPr="004F3861">
        <w:rPr>
          <w:rFonts w:ascii="Arial" w:eastAsia="Times New Roman" w:hAnsi="Arial" w:cs="Arial"/>
          <w:color w:val="212529"/>
          <w:sz w:val="27"/>
          <w:szCs w:val="27"/>
        </w:rPr>
        <w:t>sortcan</w:t>
      </w:r>
      <w:proofErr w:type="spellEnd"/>
      <w:r w:rsidRPr="004F3861">
        <w:rPr>
          <w:rFonts w:ascii="Arial" w:eastAsia="Times New Roman" w:hAnsi="Arial" w:cs="Arial"/>
          <w:color w:val="212529"/>
          <w:sz w:val="27"/>
          <w:szCs w:val="27"/>
        </w:rPr>
        <w:t xml:space="preserve"> cause clarity and wisdom about good and evil to go foggy.</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Another bit of wisdom is that </w:t>
      </w:r>
      <w:proofErr w:type="gramStart"/>
      <w:r w:rsidRPr="004F3861">
        <w:rPr>
          <w:rFonts w:ascii="Arial" w:eastAsia="Times New Roman" w:hAnsi="Arial" w:cs="Arial"/>
          <w:i/>
          <w:iCs/>
          <w:color w:val="212529"/>
          <w:sz w:val="27"/>
          <w:szCs w:val="27"/>
        </w:rPr>
        <w:t>The</w:t>
      </w:r>
      <w:proofErr w:type="gramEnd"/>
      <w:r w:rsidRPr="004F3861">
        <w:rPr>
          <w:rFonts w:ascii="Arial" w:eastAsia="Times New Roman" w:hAnsi="Arial" w:cs="Arial"/>
          <w:i/>
          <w:iCs/>
          <w:color w:val="212529"/>
          <w:sz w:val="27"/>
          <w:szCs w:val="27"/>
        </w:rPr>
        <w:t xml:space="preserve"> end of a matter</w:t>
      </w:r>
      <w:r w:rsidRPr="004F3861">
        <w:rPr>
          <w:rFonts w:ascii="Arial" w:eastAsia="Times New Roman" w:hAnsi="Arial" w:cs="Arial"/>
          <w:color w:val="212529"/>
          <w:sz w:val="27"/>
          <w:szCs w:val="27"/>
        </w:rPr>
        <w:t> </w:t>
      </w:r>
      <w:r w:rsidRPr="004F3861">
        <w:rPr>
          <w:rFonts w:ascii="Arial" w:eastAsia="Times New Roman" w:hAnsi="Arial" w:cs="Arial"/>
          <w:i/>
          <w:iCs/>
          <w:color w:val="212529"/>
          <w:sz w:val="27"/>
          <w:szCs w:val="27"/>
        </w:rPr>
        <w:t>is better than its beginning</w:t>
      </w:r>
      <w:r w:rsidRPr="004F3861">
        <w:rPr>
          <w:rFonts w:ascii="Arial" w:eastAsia="Times New Roman" w:hAnsi="Arial" w:cs="Arial"/>
          <w:color w:val="212529"/>
          <w:sz w:val="27"/>
          <w:szCs w:val="27"/>
        </w:rPr>
        <w:t>. This is another </w:t>
      </w:r>
      <w:proofErr w:type="spellStart"/>
      <w:r w:rsidRPr="004F3861">
        <w:rPr>
          <w:rFonts w:ascii="Arial" w:eastAsia="Times New Roman" w:hAnsi="Arial" w:cs="Arial"/>
          <w:i/>
          <w:iCs/>
          <w:color w:val="212529"/>
          <w:sz w:val="27"/>
          <w:szCs w:val="27"/>
        </w:rPr>
        <w:t>towb</w:t>
      </w:r>
      <w:proofErr w:type="spellEnd"/>
      <w:r w:rsidRPr="004F3861">
        <w:rPr>
          <w:rFonts w:ascii="Arial" w:eastAsia="Times New Roman" w:hAnsi="Arial" w:cs="Arial"/>
          <w:color w:val="212529"/>
          <w:sz w:val="27"/>
          <w:szCs w:val="27"/>
        </w:rPr>
        <w:t> (good) saying. Although the journey from </w:t>
      </w:r>
      <w:r w:rsidRPr="004F3861">
        <w:rPr>
          <w:rFonts w:ascii="Arial" w:eastAsia="Times New Roman" w:hAnsi="Arial" w:cs="Arial"/>
          <w:i/>
          <w:iCs/>
          <w:color w:val="212529"/>
          <w:sz w:val="27"/>
          <w:szCs w:val="27"/>
        </w:rPr>
        <w:t>beginning </w:t>
      </w:r>
      <w:r w:rsidRPr="004F3861">
        <w:rPr>
          <w:rFonts w:ascii="Arial" w:eastAsia="Times New Roman" w:hAnsi="Arial" w:cs="Arial"/>
          <w:color w:val="212529"/>
          <w:sz w:val="27"/>
          <w:szCs w:val="27"/>
        </w:rPr>
        <w:t>to </w:t>
      </w:r>
      <w:r w:rsidRPr="004F3861">
        <w:rPr>
          <w:rFonts w:ascii="Arial" w:eastAsia="Times New Roman" w:hAnsi="Arial" w:cs="Arial"/>
          <w:i/>
          <w:iCs/>
          <w:color w:val="212529"/>
          <w:sz w:val="27"/>
          <w:szCs w:val="27"/>
        </w:rPr>
        <w:t>end</w:t>
      </w:r>
      <w:r w:rsidRPr="004F3861">
        <w:rPr>
          <w:rFonts w:ascii="Arial" w:eastAsia="Times New Roman" w:hAnsi="Arial" w:cs="Arial"/>
          <w:color w:val="212529"/>
          <w:sz w:val="27"/>
          <w:szCs w:val="27"/>
        </w:rPr>
        <w:t> might be confusing, frustrating and difficult, we are </w:t>
      </w:r>
      <w:r w:rsidRPr="004F3861">
        <w:rPr>
          <w:rFonts w:ascii="Arial" w:eastAsia="Times New Roman" w:hAnsi="Arial" w:cs="Arial"/>
          <w:i/>
          <w:iCs/>
          <w:color w:val="212529"/>
          <w:sz w:val="27"/>
          <w:szCs w:val="27"/>
        </w:rPr>
        <w:t>better</w:t>
      </w:r>
      <w:r w:rsidRPr="004F3861">
        <w:rPr>
          <w:rFonts w:ascii="Arial" w:eastAsia="Times New Roman" w:hAnsi="Arial" w:cs="Arial"/>
          <w:color w:val="212529"/>
          <w:sz w:val="27"/>
          <w:szCs w:val="27"/>
        </w:rPr>
        <w:t> having been through it. When we begin things without following through and finishing them, we miss out on the best part of the opportunity. And, of course, without a </w:t>
      </w:r>
      <w:r w:rsidRPr="004F3861">
        <w:rPr>
          <w:rFonts w:ascii="Arial" w:eastAsia="Times New Roman" w:hAnsi="Arial" w:cs="Arial"/>
          <w:i/>
          <w:iCs/>
          <w:color w:val="212529"/>
          <w:sz w:val="27"/>
          <w:szCs w:val="27"/>
        </w:rPr>
        <w:t>beginning </w:t>
      </w:r>
      <w:r w:rsidRPr="004F3861">
        <w:rPr>
          <w:rFonts w:ascii="Arial" w:eastAsia="Times New Roman" w:hAnsi="Arial" w:cs="Arial"/>
          <w:color w:val="212529"/>
          <w:sz w:val="27"/>
          <w:szCs w:val="27"/>
        </w:rPr>
        <w:t>there cannot be an </w:t>
      </w:r>
      <w:r w:rsidRPr="004F3861">
        <w:rPr>
          <w:rFonts w:ascii="Arial" w:eastAsia="Times New Roman" w:hAnsi="Arial" w:cs="Arial"/>
          <w:i/>
          <w:iCs/>
          <w:color w:val="212529"/>
          <w:sz w:val="27"/>
          <w:szCs w:val="27"/>
        </w:rPr>
        <w:t>end.</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lastRenderedPageBreak/>
        <w:t>As we travel through the journey of life, having a </w:t>
      </w:r>
      <w:r w:rsidRPr="004F3861">
        <w:rPr>
          <w:rFonts w:ascii="Arial" w:eastAsia="Times New Roman" w:hAnsi="Arial" w:cs="Arial"/>
          <w:i/>
          <w:iCs/>
          <w:color w:val="212529"/>
          <w:sz w:val="27"/>
          <w:szCs w:val="27"/>
        </w:rPr>
        <w:t>spirit</w:t>
      </w:r>
      <w:r w:rsidRPr="004F3861">
        <w:rPr>
          <w:rFonts w:ascii="Arial" w:eastAsia="Times New Roman" w:hAnsi="Arial" w:cs="Arial"/>
          <w:color w:val="212529"/>
          <w:sz w:val="27"/>
          <w:szCs w:val="27"/>
        </w:rPr>
        <w:t> of</w:t>
      </w:r>
      <w:r w:rsidRPr="004F3861">
        <w:rPr>
          <w:rFonts w:ascii="Arial" w:eastAsia="Times New Roman" w:hAnsi="Arial" w:cs="Arial"/>
          <w:i/>
          <w:iCs/>
          <w:color w:val="212529"/>
          <w:sz w:val="27"/>
          <w:szCs w:val="27"/>
        </w:rPr>
        <w:t> patience </w:t>
      </w:r>
      <w:r w:rsidRPr="004F3861">
        <w:rPr>
          <w:rFonts w:ascii="Arial" w:eastAsia="Times New Roman" w:hAnsi="Arial" w:cs="Arial"/>
          <w:color w:val="212529"/>
          <w:sz w:val="27"/>
          <w:szCs w:val="27"/>
        </w:rPr>
        <w:t>is </w:t>
      </w:r>
      <w:r w:rsidRPr="004F3861">
        <w:rPr>
          <w:rFonts w:ascii="Arial" w:eastAsia="Times New Roman" w:hAnsi="Arial" w:cs="Arial"/>
          <w:i/>
          <w:iCs/>
          <w:color w:val="212529"/>
          <w:sz w:val="27"/>
          <w:szCs w:val="27"/>
        </w:rPr>
        <w:t>better</w:t>
      </w:r>
      <w:r w:rsidRPr="004F3861">
        <w:rPr>
          <w:rFonts w:ascii="Arial" w:eastAsia="Times New Roman" w:hAnsi="Arial" w:cs="Arial"/>
          <w:color w:val="212529"/>
          <w:sz w:val="27"/>
          <w:szCs w:val="27"/>
        </w:rPr>
        <w:t> (</w:t>
      </w:r>
      <w:proofErr w:type="spellStart"/>
      <w:r w:rsidRPr="004F3861">
        <w:rPr>
          <w:rFonts w:ascii="Arial" w:eastAsia="Times New Roman" w:hAnsi="Arial" w:cs="Arial"/>
          <w:color w:val="212529"/>
          <w:sz w:val="27"/>
          <w:szCs w:val="27"/>
        </w:rPr>
        <w:t>towb</w:t>
      </w:r>
      <w:proofErr w:type="spellEnd"/>
      <w:r w:rsidRPr="004F3861">
        <w:rPr>
          <w:rFonts w:ascii="Arial" w:eastAsia="Times New Roman" w:hAnsi="Arial" w:cs="Arial"/>
          <w:color w:val="212529"/>
          <w:sz w:val="27"/>
          <w:szCs w:val="27"/>
        </w:rPr>
        <w:t>) than a </w:t>
      </w:r>
      <w:r w:rsidRPr="004F3861">
        <w:rPr>
          <w:rFonts w:ascii="Arial" w:eastAsia="Times New Roman" w:hAnsi="Arial" w:cs="Arial"/>
          <w:i/>
          <w:iCs/>
          <w:color w:val="212529"/>
          <w:sz w:val="27"/>
          <w:szCs w:val="27"/>
        </w:rPr>
        <w:t>spirit </w:t>
      </w:r>
      <w:r w:rsidRPr="004F3861">
        <w:rPr>
          <w:rFonts w:ascii="Arial" w:eastAsia="Times New Roman" w:hAnsi="Arial" w:cs="Arial"/>
          <w:color w:val="212529"/>
          <w:sz w:val="27"/>
          <w:szCs w:val="27"/>
        </w:rPr>
        <w:t>of </w:t>
      </w:r>
      <w:r w:rsidRPr="004F3861">
        <w:rPr>
          <w:rFonts w:ascii="Arial" w:eastAsia="Times New Roman" w:hAnsi="Arial" w:cs="Arial"/>
          <w:i/>
          <w:iCs/>
          <w:color w:val="212529"/>
          <w:sz w:val="27"/>
          <w:szCs w:val="27"/>
        </w:rPr>
        <w:t>haughtiness</w:t>
      </w:r>
      <w:r w:rsidRPr="004F3861">
        <w:rPr>
          <w:rFonts w:ascii="Arial" w:eastAsia="Times New Roman" w:hAnsi="Arial" w:cs="Arial"/>
          <w:color w:val="212529"/>
          <w:sz w:val="27"/>
          <w:szCs w:val="27"/>
        </w:rPr>
        <w:t>. These two extremes suggest speed—slow and fast. It is </w:t>
      </w:r>
      <w:r w:rsidRPr="004F3861">
        <w:rPr>
          <w:rFonts w:ascii="Arial" w:eastAsia="Times New Roman" w:hAnsi="Arial" w:cs="Arial"/>
          <w:i/>
          <w:iCs/>
          <w:color w:val="212529"/>
          <w:sz w:val="27"/>
          <w:szCs w:val="27"/>
        </w:rPr>
        <w:t>better</w:t>
      </w:r>
      <w:r w:rsidRPr="004F3861">
        <w:rPr>
          <w:rFonts w:ascii="Arial" w:eastAsia="Times New Roman" w:hAnsi="Arial" w:cs="Arial"/>
          <w:color w:val="212529"/>
          <w:sz w:val="27"/>
          <w:szCs w:val="27"/>
        </w:rPr>
        <w:t> to consider the realities of life slowly and deliberately. This would fit with Solomon’s assertion that the </w:t>
      </w:r>
      <w:r w:rsidRPr="004F3861">
        <w:rPr>
          <w:rFonts w:ascii="Arial" w:eastAsia="Times New Roman" w:hAnsi="Arial" w:cs="Arial"/>
          <w:i/>
          <w:iCs/>
          <w:color w:val="212529"/>
          <w:sz w:val="27"/>
          <w:szCs w:val="27"/>
        </w:rPr>
        <w:t>day of mourning </w:t>
      </w:r>
      <w:r w:rsidRPr="004F3861">
        <w:rPr>
          <w:rFonts w:ascii="Arial" w:eastAsia="Times New Roman" w:hAnsi="Arial" w:cs="Arial"/>
          <w:color w:val="212529"/>
          <w:sz w:val="27"/>
          <w:szCs w:val="27"/>
        </w:rPr>
        <w:t>is positive. Deliberative and thoughtful approaches are</w:t>
      </w:r>
      <w:r w:rsidRPr="004F3861">
        <w:rPr>
          <w:rFonts w:ascii="Arial" w:eastAsia="Times New Roman" w:hAnsi="Arial" w:cs="Arial"/>
          <w:i/>
          <w:iCs/>
          <w:color w:val="212529"/>
          <w:sz w:val="27"/>
          <w:szCs w:val="27"/>
        </w:rPr>
        <w:t> better</w:t>
      </w:r>
      <w:r w:rsidRPr="004F3861">
        <w:rPr>
          <w:rFonts w:ascii="Arial" w:eastAsia="Times New Roman" w:hAnsi="Arial" w:cs="Arial"/>
          <w:color w:val="212529"/>
          <w:sz w:val="27"/>
          <w:szCs w:val="27"/>
        </w:rPr>
        <w:t> than relying on quick, easy, answers. Thinking we can figure it out quickly (or figure it out completely) is pride, a </w:t>
      </w:r>
      <w:r w:rsidRPr="004F3861">
        <w:rPr>
          <w:rFonts w:ascii="Arial" w:eastAsia="Times New Roman" w:hAnsi="Arial" w:cs="Arial"/>
          <w:i/>
          <w:iCs/>
          <w:color w:val="212529"/>
          <w:sz w:val="27"/>
          <w:szCs w:val="27"/>
        </w:rPr>
        <w:t>haughtiness of spirit</w:t>
      </w:r>
      <w:r w:rsidRPr="004F3861">
        <w:rPr>
          <w:rFonts w:ascii="Arial" w:eastAsia="Times New Roman" w:hAnsi="Arial" w:cs="Arial"/>
          <w:color w:val="212529"/>
          <w:sz w:val="27"/>
          <w:szCs w:val="27"/>
        </w:rPr>
        <w:t>. And that is not good for us.</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The nature of </w:t>
      </w:r>
      <w:r w:rsidRPr="004F3861">
        <w:rPr>
          <w:rFonts w:ascii="Arial" w:eastAsia="Times New Roman" w:hAnsi="Arial" w:cs="Arial"/>
          <w:i/>
          <w:iCs/>
          <w:color w:val="212529"/>
          <w:sz w:val="27"/>
          <w:szCs w:val="27"/>
        </w:rPr>
        <w:t>patience i</w:t>
      </w:r>
      <w:r w:rsidRPr="004F3861">
        <w:rPr>
          <w:rFonts w:ascii="Arial" w:eastAsia="Times New Roman" w:hAnsi="Arial" w:cs="Arial"/>
          <w:color w:val="212529"/>
          <w:sz w:val="27"/>
          <w:szCs w:val="27"/>
        </w:rPr>
        <w:t>s to slow down our emotions. We can develop a </w:t>
      </w:r>
      <w:r w:rsidRPr="004F3861">
        <w:rPr>
          <w:rFonts w:ascii="Arial" w:eastAsia="Times New Roman" w:hAnsi="Arial" w:cs="Arial"/>
          <w:i/>
          <w:iCs/>
          <w:color w:val="212529"/>
          <w:sz w:val="27"/>
          <w:szCs w:val="27"/>
        </w:rPr>
        <w:t>spirit of patience </w:t>
      </w:r>
      <w:r w:rsidRPr="004F3861">
        <w:rPr>
          <w:rFonts w:ascii="Arial" w:eastAsia="Times New Roman" w:hAnsi="Arial" w:cs="Arial"/>
          <w:color w:val="212529"/>
          <w:sz w:val="27"/>
          <w:szCs w:val="27"/>
        </w:rPr>
        <w:t xml:space="preserve">through gaining wisdom and making good choices. </w:t>
      </w:r>
      <w:proofErr w:type="gramStart"/>
      <w:r w:rsidRPr="004F3861">
        <w:rPr>
          <w:rFonts w:ascii="Arial" w:eastAsia="Times New Roman" w:hAnsi="Arial" w:cs="Arial"/>
          <w:color w:val="212529"/>
          <w:sz w:val="27"/>
          <w:szCs w:val="27"/>
        </w:rPr>
        <w:t>To avoid reacting.</w:t>
      </w:r>
      <w:proofErr w:type="gramEnd"/>
      <w:r w:rsidRPr="004F3861">
        <w:rPr>
          <w:rFonts w:ascii="Arial" w:eastAsia="Times New Roman" w:hAnsi="Arial" w:cs="Arial"/>
          <w:color w:val="212529"/>
          <w:sz w:val="27"/>
          <w:szCs w:val="27"/>
        </w:rPr>
        <w:t xml:space="preserve"> The acronym LIDD can aid in applying Solomon’s principle to have a </w:t>
      </w:r>
      <w:r w:rsidRPr="004F3861">
        <w:rPr>
          <w:rFonts w:ascii="Arial" w:eastAsia="Times New Roman" w:hAnsi="Arial" w:cs="Arial"/>
          <w:i/>
          <w:iCs/>
          <w:color w:val="212529"/>
          <w:sz w:val="27"/>
          <w:szCs w:val="27"/>
        </w:rPr>
        <w:t>spirit of patience</w:t>
      </w:r>
      <w:r w:rsidRPr="004F3861">
        <w:rPr>
          <w:rFonts w:ascii="Arial" w:eastAsia="Times New Roman" w:hAnsi="Arial" w:cs="Arial"/>
          <w:color w:val="212529"/>
          <w:sz w:val="27"/>
          <w:szCs w:val="27"/>
        </w:rPr>
        <w:t>.</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When emotions flare:</w:t>
      </w:r>
    </w:p>
    <w:p w:rsidR="004F3861" w:rsidRPr="004F3861" w:rsidRDefault="004F3861" w:rsidP="004F386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Listen to your emotions. They are telling you “Something requires action.” Don’t suppress. Hear what your emotions are telling you.</w:t>
      </w:r>
    </w:p>
    <w:p w:rsidR="004F3861" w:rsidRPr="004F3861" w:rsidRDefault="004F3861" w:rsidP="004F386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Investigate. Ask yourself “Why are my emotions flaring? Which of my values is being violated, and what is the true means of violation?”</w:t>
      </w:r>
    </w:p>
    <w:p w:rsidR="004F3861" w:rsidRPr="004F3861" w:rsidRDefault="004F3861" w:rsidP="004F386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Decide. Decide what action to take, based on your investigation and your values. One legitimate action to take is to “Wait until later.”</w:t>
      </w:r>
    </w:p>
    <w:p w:rsidR="004F3861" w:rsidRPr="004F3861" w:rsidRDefault="004F3861" w:rsidP="004F386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t>Dismiss. Thank your emotions for doing their job, and tell them to look for something else to alert you to. You have this one in hand. Our emotions are excellent alarms, but not good decision makers.</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br/>
        <w:t>Solomon follows his encouragement for </w:t>
      </w:r>
      <w:r w:rsidRPr="004F3861">
        <w:rPr>
          <w:rFonts w:ascii="Arial" w:eastAsia="Times New Roman" w:hAnsi="Arial" w:cs="Arial"/>
          <w:i/>
          <w:iCs/>
          <w:color w:val="212529"/>
          <w:sz w:val="27"/>
          <w:szCs w:val="27"/>
        </w:rPr>
        <w:t>patience</w:t>
      </w:r>
      <w:r w:rsidRPr="004F3861">
        <w:rPr>
          <w:rFonts w:ascii="Arial" w:eastAsia="Times New Roman" w:hAnsi="Arial" w:cs="Arial"/>
          <w:color w:val="212529"/>
          <w:sz w:val="27"/>
          <w:szCs w:val="27"/>
        </w:rPr>
        <w:t> with a command: </w:t>
      </w:r>
      <w:r w:rsidRPr="004F3861">
        <w:rPr>
          <w:rFonts w:ascii="Arial" w:eastAsia="Times New Roman" w:hAnsi="Arial" w:cs="Arial"/>
          <w:i/>
          <w:iCs/>
          <w:color w:val="212529"/>
          <w:sz w:val="27"/>
          <w:szCs w:val="27"/>
        </w:rPr>
        <w:t>do not be eager</w:t>
      </w:r>
      <w:r w:rsidRPr="004F3861">
        <w:rPr>
          <w:rFonts w:ascii="Arial" w:eastAsia="Times New Roman" w:hAnsi="Arial" w:cs="Arial"/>
          <w:color w:val="212529"/>
          <w:sz w:val="27"/>
          <w:szCs w:val="27"/>
        </w:rPr>
        <w:t> </w:t>
      </w:r>
      <w:r w:rsidRPr="004F3861">
        <w:rPr>
          <w:rFonts w:ascii="Arial" w:eastAsia="Times New Roman" w:hAnsi="Arial" w:cs="Arial"/>
          <w:i/>
          <w:iCs/>
          <w:color w:val="212529"/>
          <w:sz w:val="27"/>
          <w:szCs w:val="27"/>
        </w:rPr>
        <w:t>in your heart to be angry</w:t>
      </w:r>
      <w:r w:rsidRPr="004F3861">
        <w:rPr>
          <w:rFonts w:ascii="Arial" w:eastAsia="Times New Roman" w:hAnsi="Arial" w:cs="Arial"/>
          <w:color w:val="212529"/>
          <w:sz w:val="27"/>
          <w:szCs w:val="27"/>
        </w:rPr>
        <w:t>. He then provides a rationale: </w:t>
      </w:r>
      <w:r w:rsidRPr="004F3861">
        <w:rPr>
          <w:rFonts w:ascii="Arial" w:eastAsia="Times New Roman" w:hAnsi="Arial" w:cs="Arial"/>
          <w:i/>
          <w:iCs/>
          <w:color w:val="212529"/>
          <w:sz w:val="27"/>
          <w:szCs w:val="27"/>
        </w:rPr>
        <w:t>For anger resides</w:t>
      </w:r>
      <w:r w:rsidRPr="004F3861">
        <w:rPr>
          <w:rFonts w:ascii="Arial" w:eastAsia="Times New Roman" w:hAnsi="Arial" w:cs="Arial"/>
          <w:color w:val="212529"/>
          <w:sz w:val="27"/>
          <w:szCs w:val="27"/>
        </w:rPr>
        <w:t> </w:t>
      </w:r>
      <w:r w:rsidRPr="004F3861">
        <w:rPr>
          <w:rFonts w:ascii="Arial" w:eastAsia="Times New Roman" w:hAnsi="Arial" w:cs="Arial"/>
          <w:i/>
          <w:iCs/>
          <w:color w:val="212529"/>
          <w:sz w:val="27"/>
          <w:szCs w:val="27"/>
        </w:rPr>
        <w:t>in the bosom of fools</w:t>
      </w:r>
      <w:r w:rsidRPr="004F3861">
        <w:rPr>
          <w:rFonts w:ascii="Arial" w:eastAsia="Times New Roman" w:hAnsi="Arial" w:cs="Arial"/>
          <w:color w:val="212529"/>
          <w:sz w:val="27"/>
          <w:szCs w:val="27"/>
        </w:rPr>
        <w:t>. The word translated </w:t>
      </w:r>
      <w:r w:rsidRPr="004F3861">
        <w:rPr>
          <w:rFonts w:ascii="Arial" w:eastAsia="Times New Roman" w:hAnsi="Arial" w:cs="Arial"/>
          <w:i/>
          <w:iCs/>
          <w:color w:val="212529"/>
          <w:sz w:val="27"/>
          <w:szCs w:val="27"/>
        </w:rPr>
        <w:t>eager </w:t>
      </w:r>
      <w:r w:rsidRPr="004F3861">
        <w:rPr>
          <w:rFonts w:ascii="Arial" w:eastAsia="Times New Roman" w:hAnsi="Arial" w:cs="Arial"/>
          <w:color w:val="212529"/>
          <w:sz w:val="27"/>
          <w:szCs w:val="27"/>
        </w:rPr>
        <w:t>can mean “hasty,” “dismayed,” or “troubled.” We might say, “Don’t react.” In order to have a </w:t>
      </w:r>
      <w:r w:rsidRPr="004F3861">
        <w:rPr>
          <w:rFonts w:ascii="Arial" w:eastAsia="Times New Roman" w:hAnsi="Arial" w:cs="Arial"/>
          <w:i/>
          <w:iCs/>
          <w:color w:val="212529"/>
          <w:sz w:val="27"/>
          <w:szCs w:val="27"/>
        </w:rPr>
        <w:t>spirit of patience, </w:t>
      </w:r>
      <w:r w:rsidRPr="004F3861">
        <w:rPr>
          <w:rFonts w:ascii="Arial" w:eastAsia="Times New Roman" w:hAnsi="Arial" w:cs="Arial"/>
          <w:color w:val="212529"/>
          <w:sz w:val="27"/>
          <w:szCs w:val="27"/>
        </w:rPr>
        <w:t>we can’t really have a </w:t>
      </w:r>
      <w:r w:rsidRPr="004F3861">
        <w:rPr>
          <w:rFonts w:ascii="Arial" w:eastAsia="Times New Roman" w:hAnsi="Arial" w:cs="Arial"/>
          <w:i/>
          <w:iCs/>
          <w:color w:val="212529"/>
          <w:sz w:val="27"/>
          <w:szCs w:val="27"/>
        </w:rPr>
        <w:t>heart </w:t>
      </w:r>
      <w:r w:rsidRPr="004F3861">
        <w:rPr>
          <w:rFonts w:ascii="Arial" w:eastAsia="Times New Roman" w:hAnsi="Arial" w:cs="Arial"/>
          <w:color w:val="212529"/>
          <w:sz w:val="27"/>
          <w:szCs w:val="27"/>
        </w:rPr>
        <w:t>that readily reacts in anger.</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i/>
          <w:iCs/>
          <w:color w:val="212529"/>
          <w:sz w:val="27"/>
          <w:szCs w:val="27"/>
        </w:rPr>
        <w:t>Anger</w:t>
      </w:r>
      <w:r w:rsidRPr="004F3861">
        <w:rPr>
          <w:rFonts w:ascii="Arial" w:eastAsia="Times New Roman" w:hAnsi="Arial" w:cs="Arial"/>
          <w:color w:val="212529"/>
          <w:sz w:val="27"/>
          <w:szCs w:val="27"/>
        </w:rPr>
        <w:t xml:space="preserve"> is often a way to attempt to exert control over others or our surroundings. </w:t>
      </w:r>
      <w:proofErr w:type="gramStart"/>
      <w:r w:rsidRPr="004F3861">
        <w:rPr>
          <w:rFonts w:ascii="Arial" w:eastAsia="Times New Roman" w:hAnsi="Arial" w:cs="Arial"/>
          <w:color w:val="212529"/>
          <w:sz w:val="27"/>
          <w:szCs w:val="27"/>
        </w:rPr>
        <w:t>Which, when we think about it, is ridiculous.</w:t>
      </w:r>
      <w:proofErr w:type="gramEnd"/>
      <w:r w:rsidRPr="004F3861">
        <w:rPr>
          <w:rFonts w:ascii="Arial" w:eastAsia="Times New Roman" w:hAnsi="Arial" w:cs="Arial"/>
          <w:color w:val="212529"/>
          <w:sz w:val="27"/>
          <w:szCs w:val="27"/>
        </w:rPr>
        <w:t xml:space="preserve"> We can’t choose for other people, and we certainly can’t cause circumstances to change through </w:t>
      </w:r>
      <w:r w:rsidRPr="004F3861">
        <w:rPr>
          <w:rFonts w:ascii="Arial" w:eastAsia="Times New Roman" w:hAnsi="Arial" w:cs="Arial"/>
          <w:i/>
          <w:iCs/>
          <w:color w:val="212529"/>
          <w:sz w:val="27"/>
          <w:szCs w:val="27"/>
        </w:rPr>
        <w:t>anger</w:t>
      </w:r>
      <w:r w:rsidRPr="004F3861">
        <w:rPr>
          <w:rFonts w:ascii="Arial" w:eastAsia="Times New Roman" w:hAnsi="Arial" w:cs="Arial"/>
          <w:color w:val="212529"/>
          <w:sz w:val="27"/>
          <w:szCs w:val="27"/>
        </w:rPr>
        <w:t>. Other people may decide to accommodate our </w:t>
      </w:r>
      <w:r w:rsidRPr="004F3861">
        <w:rPr>
          <w:rFonts w:ascii="Arial" w:eastAsia="Times New Roman" w:hAnsi="Arial" w:cs="Arial"/>
          <w:i/>
          <w:iCs/>
          <w:color w:val="212529"/>
          <w:sz w:val="27"/>
          <w:szCs w:val="27"/>
        </w:rPr>
        <w:t>anger</w:t>
      </w:r>
      <w:r w:rsidRPr="004F3861">
        <w:rPr>
          <w:rFonts w:ascii="Arial" w:eastAsia="Times New Roman" w:hAnsi="Arial" w:cs="Arial"/>
          <w:color w:val="212529"/>
          <w:sz w:val="27"/>
          <w:szCs w:val="27"/>
        </w:rPr>
        <w:t>, giving us the illusion of control. But if we are </w:t>
      </w:r>
      <w:r w:rsidRPr="004F3861">
        <w:rPr>
          <w:rFonts w:ascii="Arial" w:eastAsia="Times New Roman" w:hAnsi="Arial" w:cs="Arial"/>
          <w:i/>
          <w:iCs/>
          <w:color w:val="212529"/>
          <w:sz w:val="27"/>
          <w:szCs w:val="27"/>
        </w:rPr>
        <w:t>eager in</w:t>
      </w:r>
      <w:r w:rsidRPr="004F3861">
        <w:rPr>
          <w:rFonts w:ascii="Arial" w:eastAsia="Times New Roman" w:hAnsi="Arial" w:cs="Arial"/>
          <w:color w:val="212529"/>
          <w:sz w:val="27"/>
          <w:szCs w:val="27"/>
        </w:rPr>
        <w:t> our </w:t>
      </w:r>
      <w:r w:rsidRPr="004F3861">
        <w:rPr>
          <w:rFonts w:ascii="Arial" w:eastAsia="Times New Roman" w:hAnsi="Arial" w:cs="Arial"/>
          <w:i/>
          <w:iCs/>
          <w:color w:val="212529"/>
          <w:sz w:val="27"/>
          <w:szCs w:val="27"/>
        </w:rPr>
        <w:t>heart to be angry, </w:t>
      </w:r>
      <w:r w:rsidRPr="004F3861">
        <w:rPr>
          <w:rFonts w:ascii="Arial" w:eastAsia="Times New Roman" w:hAnsi="Arial" w:cs="Arial"/>
          <w:color w:val="212529"/>
          <w:sz w:val="27"/>
          <w:szCs w:val="27"/>
        </w:rPr>
        <w:t>and have </w:t>
      </w:r>
      <w:r w:rsidRPr="004F3861">
        <w:rPr>
          <w:rFonts w:ascii="Arial" w:eastAsia="Times New Roman" w:hAnsi="Arial" w:cs="Arial"/>
          <w:i/>
          <w:iCs/>
          <w:color w:val="212529"/>
          <w:sz w:val="27"/>
          <w:szCs w:val="27"/>
        </w:rPr>
        <w:t>anger </w:t>
      </w:r>
      <w:r w:rsidRPr="004F3861">
        <w:rPr>
          <w:rFonts w:ascii="Arial" w:eastAsia="Times New Roman" w:hAnsi="Arial" w:cs="Arial"/>
          <w:color w:val="212529"/>
          <w:sz w:val="27"/>
          <w:szCs w:val="27"/>
        </w:rPr>
        <w:t>that </w:t>
      </w:r>
      <w:r w:rsidRPr="004F3861">
        <w:rPr>
          <w:rFonts w:ascii="Arial" w:eastAsia="Times New Roman" w:hAnsi="Arial" w:cs="Arial"/>
          <w:i/>
          <w:iCs/>
          <w:color w:val="212529"/>
          <w:sz w:val="27"/>
          <w:szCs w:val="27"/>
        </w:rPr>
        <w:t>resides in </w:t>
      </w:r>
      <w:r w:rsidRPr="004F3861">
        <w:rPr>
          <w:rFonts w:ascii="Arial" w:eastAsia="Times New Roman" w:hAnsi="Arial" w:cs="Arial"/>
          <w:color w:val="212529"/>
          <w:sz w:val="27"/>
          <w:szCs w:val="27"/>
        </w:rPr>
        <w:t>our </w:t>
      </w:r>
      <w:r w:rsidRPr="004F3861">
        <w:rPr>
          <w:rFonts w:ascii="Arial" w:eastAsia="Times New Roman" w:hAnsi="Arial" w:cs="Arial"/>
          <w:i/>
          <w:iCs/>
          <w:color w:val="212529"/>
          <w:sz w:val="27"/>
          <w:szCs w:val="27"/>
        </w:rPr>
        <w:t>bosom, </w:t>
      </w:r>
      <w:r w:rsidRPr="004F3861">
        <w:rPr>
          <w:rFonts w:ascii="Arial" w:eastAsia="Times New Roman" w:hAnsi="Arial" w:cs="Arial"/>
          <w:color w:val="212529"/>
          <w:sz w:val="27"/>
          <w:szCs w:val="27"/>
        </w:rPr>
        <w:t>then we are choosing to live like </w:t>
      </w:r>
      <w:r w:rsidRPr="004F3861">
        <w:rPr>
          <w:rFonts w:ascii="Arial" w:eastAsia="Times New Roman" w:hAnsi="Arial" w:cs="Arial"/>
          <w:i/>
          <w:iCs/>
          <w:color w:val="212529"/>
          <w:sz w:val="27"/>
          <w:szCs w:val="27"/>
        </w:rPr>
        <w:t>fools. </w:t>
      </w:r>
      <w:r w:rsidRPr="004F3861">
        <w:rPr>
          <w:rFonts w:ascii="Arial" w:eastAsia="Times New Roman" w:hAnsi="Arial" w:cs="Arial"/>
          <w:color w:val="212529"/>
          <w:sz w:val="27"/>
          <w:szCs w:val="27"/>
        </w:rPr>
        <w:t>We only control three things as humans: whom we trust, what we do, and our perspective. Trying to control through </w:t>
      </w:r>
      <w:r w:rsidRPr="004F3861">
        <w:rPr>
          <w:rFonts w:ascii="Arial" w:eastAsia="Times New Roman" w:hAnsi="Arial" w:cs="Arial"/>
          <w:i/>
          <w:iCs/>
          <w:color w:val="212529"/>
          <w:sz w:val="27"/>
          <w:szCs w:val="27"/>
        </w:rPr>
        <w:t>anger</w:t>
      </w:r>
      <w:r w:rsidRPr="004F3861">
        <w:rPr>
          <w:rFonts w:ascii="Arial" w:eastAsia="Times New Roman" w:hAnsi="Arial" w:cs="Arial"/>
          <w:color w:val="212529"/>
          <w:sz w:val="27"/>
          <w:szCs w:val="27"/>
        </w:rPr>
        <w:t> represents a false perspective of reality. In truth, everyone makes their own choices.</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color w:val="212529"/>
          <w:sz w:val="27"/>
          <w:szCs w:val="27"/>
        </w:rPr>
        <w:lastRenderedPageBreak/>
        <w:t>A true perspective of reality is that our choices exist in the present. Just as we cannot control others or our surroundings with </w:t>
      </w:r>
      <w:r w:rsidRPr="004F3861">
        <w:rPr>
          <w:rFonts w:ascii="Arial" w:eastAsia="Times New Roman" w:hAnsi="Arial" w:cs="Arial"/>
          <w:i/>
          <w:iCs/>
          <w:color w:val="212529"/>
          <w:sz w:val="27"/>
          <w:szCs w:val="27"/>
        </w:rPr>
        <w:t>anger</w:t>
      </w:r>
      <w:r w:rsidRPr="004F3861">
        <w:rPr>
          <w:rFonts w:ascii="Arial" w:eastAsia="Times New Roman" w:hAnsi="Arial" w:cs="Arial"/>
          <w:color w:val="212529"/>
          <w:sz w:val="27"/>
          <w:szCs w:val="27"/>
        </w:rPr>
        <w:t xml:space="preserve">, we also cannot control what is in the past. Solomon instructs us not to long for “The good </w:t>
      </w:r>
      <w:proofErr w:type="spellStart"/>
      <w:r w:rsidRPr="004F3861">
        <w:rPr>
          <w:rFonts w:ascii="Arial" w:eastAsia="Times New Roman" w:hAnsi="Arial" w:cs="Arial"/>
          <w:color w:val="212529"/>
          <w:sz w:val="27"/>
          <w:szCs w:val="27"/>
        </w:rPr>
        <w:t>ol</w:t>
      </w:r>
      <w:proofErr w:type="spellEnd"/>
      <w:r w:rsidRPr="004F3861">
        <w:rPr>
          <w:rFonts w:ascii="Arial" w:eastAsia="Times New Roman" w:hAnsi="Arial" w:cs="Arial"/>
          <w:color w:val="212529"/>
          <w:sz w:val="27"/>
          <w:szCs w:val="27"/>
        </w:rPr>
        <w:t>’ days.” He warns us not to say, “</w:t>
      </w:r>
      <w:proofErr w:type="gramStart"/>
      <w:r w:rsidRPr="004F3861">
        <w:rPr>
          <w:rFonts w:ascii="Arial" w:eastAsia="Times New Roman" w:hAnsi="Arial" w:cs="Arial"/>
          <w:i/>
          <w:iCs/>
          <w:color w:val="212529"/>
          <w:sz w:val="27"/>
          <w:szCs w:val="27"/>
        </w:rPr>
        <w:t>why</w:t>
      </w:r>
      <w:proofErr w:type="gramEnd"/>
      <w:r w:rsidRPr="004F3861">
        <w:rPr>
          <w:rFonts w:ascii="Arial" w:eastAsia="Times New Roman" w:hAnsi="Arial" w:cs="Arial"/>
          <w:i/>
          <w:iCs/>
          <w:color w:val="212529"/>
          <w:sz w:val="27"/>
          <w:szCs w:val="27"/>
        </w:rPr>
        <w:t xml:space="preserve"> is it that the former days were better than these</w:t>
      </w:r>
      <w:r w:rsidRPr="004F3861">
        <w:rPr>
          <w:rFonts w:ascii="Arial" w:eastAsia="Times New Roman" w:hAnsi="Arial" w:cs="Arial"/>
          <w:color w:val="212529"/>
          <w:sz w:val="27"/>
          <w:szCs w:val="27"/>
        </w:rPr>
        <w:t xml:space="preserve">?” Reality is that our memories are incredibly unreliable. We don’t actually remember details of the past. We remember an imagined story about the past. By “longing for the good </w:t>
      </w:r>
      <w:proofErr w:type="spellStart"/>
      <w:r w:rsidRPr="004F3861">
        <w:rPr>
          <w:rFonts w:ascii="Arial" w:eastAsia="Times New Roman" w:hAnsi="Arial" w:cs="Arial"/>
          <w:color w:val="212529"/>
          <w:sz w:val="27"/>
          <w:szCs w:val="27"/>
        </w:rPr>
        <w:t>ol</w:t>
      </w:r>
      <w:proofErr w:type="spellEnd"/>
      <w:r w:rsidRPr="004F3861">
        <w:rPr>
          <w:rFonts w:ascii="Arial" w:eastAsia="Times New Roman" w:hAnsi="Arial" w:cs="Arial"/>
          <w:color w:val="212529"/>
          <w:sz w:val="27"/>
          <w:szCs w:val="27"/>
        </w:rPr>
        <w:t>’ days” we ignore the vast opportunities to impact our lives through making good choices in the present. We waste exercising good stewardship over things we control in the present by longing for the past.</w:t>
      </w:r>
    </w:p>
    <w:p w:rsidR="004F3861" w:rsidRPr="004F3861" w:rsidRDefault="004F3861" w:rsidP="004F3861">
      <w:pPr>
        <w:shd w:val="clear" w:color="auto" w:fill="FFFFFF"/>
        <w:spacing w:after="100" w:afterAutospacing="1" w:line="240" w:lineRule="auto"/>
        <w:rPr>
          <w:rFonts w:ascii="Arial" w:eastAsia="Times New Roman" w:hAnsi="Arial" w:cs="Arial"/>
          <w:color w:val="212529"/>
          <w:sz w:val="27"/>
          <w:szCs w:val="27"/>
        </w:rPr>
      </w:pPr>
      <w:r w:rsidRPr="004F3861">
        <w:rPr>
          <w:rFonts w:ascii="Arial" w:eastAsia="Times New Roman" w:hAnsi="Arial" w:cs="Arial"/>
          <w:b/>
          <w:bCs/>
          <w:color w:val="212529"/>
          <w:sz w:val="27"/>
          <w:szCs w:val="27"/>
        </w:rPr>
        <w:t>Biblical Text</w:t>
      </w:r>
      <w:proofErr w:type="gramStart"/>
      <w:r w:rsidRPr="004F3861">
        <w:rPr>
          <w:rFonts w:ascii="Arial" w:eastAsia="Times New Roman" w:hAnsi="Arial" w:cs="Arial"/>
          <w:b/>
          <w:bCs/>
          <w:color w:val="212529"/>
          <w:sz w:val="27"/>
          <w:szCs w:val="27"/>
        </w:rPr>
        <w:t>:</w:t>
      </w:r>
      <w:proofErr w:type="gramEnd"/>
      <w:r w:rsidRPr="004F3861">
        <w:rPr>
          <w:rFonts w:ascii="Arial" w:eastAsia="Times New Roman" w:hAnsi="Arial" w:cs="Arial"/>
          <w:color w:val="212529"/>
          <w:sz w:val="27"/>
          <w:szCs w:val="27"/>
        </w:rPr>
        <w:br/>
      </w:r>
      <w:r w:rsidRPr="004F3861">
        <w:rPr>
          <w:rFonts w:ascii="Arial" w:eastAsia="Times New Roman" w:hAnsi="Arial" w:cs="Arial"/>
          <w:b/>
          <w:bCs/>
          <w:color w:val="212529"/>
          <w:sz w:val="20"/>
          <w:szCs w:val="20"/>
          <w:vertAlign w:val="superscript"/>
        </w:rPr>
        <w:t>7 </w:t>
      </w:r>
      <w:r w:rsidRPr="004F3861">
        <w:rPr>
          <w:rFonts w:ascii="Arial" w:eastAsia="Times New Roman" w:hAnsi="Arial" w:cs="Arial"/>
          <w:b/>
          <w:bCs/>
          <w:color w:val="212529"/>
          <w:sz w:val="27"/>
          <w:szCs w:val="27"/>
        </w:rPr>
        <w:t>For oppression makes a wise man mad,</w:t>
      </w:r>
      <w:r w:rsidRPr="004F3861">
        <w:rPr>
          <w:rFonts w:ascii="Arial" w:eastAsia="Times New Roman" w:hAnsi="Arial" w:cs="Arial"/>
          <w:b/>
          <w:bCs/>
          <w:color w:val="212529"/>
          <w:sz w:val="27"/>
          <w:szCs w:val="27"/>
        </w:rPr>
        <w:br/>
        <w:t>And a bribe corrupts the heart.</w:t>
      </w:r>
      <w:r w:rsidRPr="004F3861">
        <w:rPr>
          <w:rFonts w:ascii="Arial" w:eastAsia="Times New Roman" w:hAnsi="Arial" w:cs="Arial"/>
          <w:color w:val="212529"/>
          <w:sz w:val="27"/>
          <w:szCs w:val="27"/>
        </w:rPr>
        <w:br/>
      </w:r>
      <w:r w:rsidRPr="004F3861">
        <w:rPr>
          <w:rFonts w:ascii="Arial" w:eastAsia="Times New Roman" w:hAnsi="Arial" w:cs="Arial"/>
          <w:b/>
          <w:bCs/>
          <w:color w:val="212529"/>
          <w:sz w:val="20"/>
          <w:szCs w:val="20"/>
          <w:vertAlign w:val="superscript"/>
        </w:rPr>
        <w:t>8 </w:t>
      </w:r>
      <w:r w:rsidRPr="004F3861">
        <w:rPr>
          <w:rFonts w:ascii="Arial" w:eastAsia="Times New Roman" w:hAnsi="Arial" w:cs="Arial"/>
          <w:b/>
          <w:bCs/>
          <w:color w:val="212529"/>
          <w:sz w:val="27"/>
          <w:szCs w:val="27"/>
        </w:rPr>
        <w:t>The end of a matter is better than its beginning</w:t>
      </w:r>
      <w:proofErr w:type="gramStart"/>
      <w:r w:rsidRPr="004F3861">
        <w:rPr>
          <w:rFonts w:ascii="Arial" w:eastAsia="Times New Roman" w:hAnsi="Arial" w:cs="Arial"/>
          <w:b/>
          <w:bCs/>
          <w:color w:val="212529"/>
          <w:sz w:val="27"/>
          <w:szCs w:val="27"/>
        </w:rPr>
        <w:t>;</w:t>
      </w:r>
      <w:proofErr w:type="gramEnd"/>
      <w:r w:rsidRPr="004F3861">
        <w:rPr>
          <w:rFonts w:ascii="Arial" w:eastAsia="Times New Roman" w:hAnsi="Arial" w:cs="Arial"/>
          <w:b/>
          <w:bCs/>
          <w:color w:val="212529"/>
          <w:sz w:val="27"/>
          <w:szCs w:val="27"/>
        </w:rPr>
        <w:br/>
        <w:t>Patience of spirit is better than haughtiness of spirit.</w:t>
      </w:r>
      <w:r w:rsidRPr="004F3861">
        <w:rPr>
          <w:rFonts w:ascii="Arial" w:eastAsia="Times New Roman" w:hAnsi="Arial" w:cs="Arial"/>
          <w:b/>
          <w:bCs/>
          <w:color w:val="212529"/>
          <w:sz w:val="27"/>
          <w:szCs w:val="27"/>
        </w:rPr>
        <w:br/>
      </w:r>
      <w:r w:rsidRPr="004F3861">
        <w:rPr>
          <w:rFonts w:ascii="Arial" w:eastAsia="Times New Roman" w:hAnsi="Arial" w:cs="Arial"/>
          <w:b/>
          <w:bCs/>
          <w:color w:val="212529"/>
          <w:sz w:val="20"/>
          <w:szCs w:val="20"/>
          <w:vertAlign w:val="superscript"/>
        </w:rPr>
        <w:t>9 </w:t>
      </w:r>
      <w:r w:rsidRPr="004F3861">
        <w:rPr>
          <w:rFonts w:ascii="Arial" w:eastAsia="Times New Roman" w:hAnsi="Arial" w:cs="Arial"/>
          <w:b/>
          <w:bCs/>
          <w:color w:val="212529"/>
          <w:sz w:val="27"/>
          <w:szCs w:val="27"/>
        </w:rPr>
        <w:t>Do not be eager in your heart to be angry</w:t>
      </w:r>
      <w:proofErr w:type="gramStart"/>
      <w:r w:rsidRPr="004F3861">
        <w:rPr>
          <w:rFonts w:ascii="Arial" w:eastAsia="Times New Roman" w:hAnsi="Arial" w:cs="Arial"/>
          <w:b/>
          <w:bCs/>
          <w:color w:val="212529"/>
          <w:sz w:val="27"/>
          <w:szCs w:val="27"/>
        </w:rPr>
        <w:t>,</w:t>
      </w:r>
      <w:proofErr w:type="gramEnd"/>
      <w:r w:rsidRPr="004F3861">
        <w:rPr>
          <w:rFonts w:ascii="Arial" w:eastAsia="Times New Roman" w:hAnsi="Arial" w:cs="Arial"/>
          <w:b/>
          <w:bCs/>
          <w:color w:val="212529"/>
          <w:sz w:val="27"/>
          <w:szCs w:val="27"/>
        </w:rPr>
        <w:br/>
        <w:t>For anger resides in the bosom of fools.</w:t>
      </w:r>
      <w:r w:rsidRPr="004F3861">
        <w:rPr>
          <w:rFonts w:ascii="Arial" w:eastAsia="Times New Roman" w:hAnsi="Arial" w:cs="Arial"/>
          <w:b/>
          <w:bCs/>
          <w:color w:val="212529"/>
          <w:sz w:val="27"/>
          <w:szCs w:val="27"/>
        </w:rPr>
        <w:br/>
      </w:r>
      <w:r w:rsidRPr="004F3861">
        <w:rPr>
          <w:rFonts w:ascii="Arial" w:eastAsia="Times New Roman" w:hAnsi="Arial" w:cs="Arial"/>
          <w:b/>
          <w:bCs/>
          <w:color w:val="212529"/>
          <w:sz w:val="20"/>
          <w:szCs w:val="20"/>
          <w:vertAlign w:val="superscript"/>
        </w:rPr>
        <w:t>10 </w:t>
      </w:r>
      <w:r w:rsidRPr="004F3861">
        <w:rPr>
          <w:rFonts w:ascii="Arial" w:eastAsia="Times New Roman" w:hAnsi="Arial" w:cs="Arial"/>
          <w:b/>
          <w:bCs/>
          <w:color w:val="212529"/>
          <w:sz w:val="27"/>
          <w:szCs w:val="27"/>
        </w:rPr>
        <w:t>Do not say, “Why is it that the former days were better than these?”</w:t>
      </w:r>
      <w:r w:rsidRPr="004F3861">
        <w:rPr>
          <w:rFonts w:ascii="Arial" w:eastAsia="Times New Roman" w:hAnsi="Arial" w:cs="Arial"/>
          <w:b/>
          <w:bCs/>
          <w:color w:val="212529"/>
          <w:sz w:val="27"/>
          <w:szCs w:val="27"/>
        </w:rPr>
        <w:br/>
        <w:t>For it is not from wisdom that you ask about this.</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1EDF"/>
    <w:multiLevelType w:val="multilevel"/>
    <w:tmpl w:val="02C0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61"/>
    <w:rsid w:val="004F3861"/>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86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F3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861"/>
    <w:rPr>
      <w:i/>
      <w:iCs/>
    </w:rPr>
  </w:style>
  <w:style w:type="paragraph" w:styleId="NormalWeb">
    <w:name w:val="Normal (Web)"/>
    <w:basedOn w:val="Normal"/>
    <w:uiPriority w:val="99"/>
    <w:semiHidden/>
    <w:unhideWhenUsed/>
    <w:rsid w:val="004F3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861"/>
    <w:rPr>
      <w:b/>
      <w:bCs/>
    </w:rPr>
  </w:style>
  <w:style w:type="character" w:styleId="Hyperlink">
    <w:name w:val="Hyperlink"/>
    <w:basedOn w:val="DefaultParagraphFont"/>
    <w:uiPriority w:val="99"/>
    <w:unhideWhenUsed/>
    <w:rsid w:val="004F3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86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F3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861"/>
    <w:rPr>
      <w:i/>
      <w:iCs/>
    </w:rPr>
  </w:style>
  <w:style w:type="paragraph" w:styleId="NormalWeb">
    <w:name w:val="Normal (Web)"/>
    <w:basedOn w:val="Normal"/>
    <w:uiPriority w:val="99"/>
    <w:semiHidden/>
    <w:unhideWhenUsed/>
    <w:rsid w:val="004F3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861"/>
    <w:rPr>
      <w:b/>
      <w:bCs/>
    </w:rPr>
  </w:style>
  <w:style w:type="character" w:styleId="Hyperlink">
    <w:name w:val="Hyperlink"/>
    <w:basedOn w:val="DefaultParagraphFont"/>
    <w:uiPriority w:val="99"/>
    <w:unhideWhenUsed/>
    <w:rsid w:val="004F3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ccl/eccl-7/ecclesiastes-77-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2022-05-17T22:10:00Z</dcterms:created>
  <dcterms:modified xsi:type="dcterms:W3CDTF">2022-05-17T22:12:00Z</dcterms:modified>
</cp:coreProperties>
</file>