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46" w:rsidRPr="00F40E46" w:rsidRDefault="00F40E46" w:rsidP="00F40E4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40E46">
        <w:rPr>
          <w:rFonts w:ascii="Times New Roman" w:eastAsia="Times New Roman" w:hAnsi="Times New Roman" w:cs="Times New Roman"/>
          <w:b/>
          <w:bCs/>
          <w:color w:val="212529"/>
          <w:kern w:val="36"/>
          <w:sz w:val="48"/>
          <w:szCs w:val="48"/>
        </w:rPr>
        <w:t>Ecclesiastes 8:14-15</w:t>
      </w:r>
    </w:p>
    <w:p w:rsidR="00F40E46" w:rsidRDefault="00F40E46" w:rsidP="00F40E4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https://thebiblesays.com/commentary/eccl/eccl-8/ecclesiastes-814-15/</w:t>
        </w:r>
      </w:hyperlink>
    </w:p>
    <w:p w:rsidR="00F40E46" w:rsidRPr="00F40E46" w:rsidRDefault="00F40E46" w:rsidP="00F40E4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40E46">
        <w:rPr>
          <w:rFonts w:ascii="Arial" w:eastAsia="Times New Roman" w:hAnsi="Arial" w:cs="Arial"/>
          <w:i/>
          <w:iCs/>
          <w:color w:val="212529"/>
          <w:sz w:val="27"/>
          <w:szCs w:val="27"/>
        </w:rPr>
        <w:t>Although life is mysterious, Solomon has discovered by submitting to the God of Mystery, rather than trying to make sense of the world through human experience, he can enjoy and appreciate the best life has to offer.</w:t>
      </w:r>
    </w:p>
    <w:p w:rsidR="00F40E46" w:rsidRPr="00F40E46" w:rsidRDefault="00F40E46" w:rsidP="00F40E46">
      <w:pPr>
        <w:shd w:val="clear" w:color="auto" w:fill="FFFFFF"/>
        <w:spacing w:after="100" w:afterAutospacing="1" w:line="240" w:lineRule="auto"/>
        <w:rPr>
          <w:rFonts w:ascii="Arial" w:eastAsia="Times New Roman" w:hAnsi="Arial" w:cs="Arial"/>
          <w:color w:val="212529"/>
          <w:sz w:val="27"/>
          <w:szCs w:val="27"/>
        </w:rPr>
      </w:pPr>
      <w:r w:rsidRPr="00F40E46">
        <w:rPr>
          <w:rFonts w:ascii="Arial" w:eastAsia="Times New Roman" w:hAnsi="Arial" w:cs="Arial"/>
          <w:color w:val="212529"/>
          <w:sz w:val="27"/>
          <w:szCs w:val="27"/>
        </w:rPr>
        <w:t>Solomon has yet another example of </w:t>
      </w:r>
      <w:r w:rsidRPr="00F40E46">
        <w:rPr>
          <w:rFonts w:ascii="Arial" w:eastAsia="Times New Roman" w:hAnsi="Arial" w:cs="Arial"/>
          <w:i/>
          <w:iCs/>
          <w:color w:val="212529"/>
          <w:sz w:val="27"/>
          <w:szCs w:val="27"/>
        </w:rPr>
        <w:t>futility</w:t>
      </w:r>
      <w:r w:rsidRPr="00F40E46">
        <w:rPr>
          <w:rFonts w:ascii="Arial" w:eastAsia="Times New Roman" w:hAnsi="Arial" w:cs="Arial"/>
          <w:color w:val="212529"/>
          <w:sz w:val="27"/>
          <w:szCs w:val="27"/>
        </w:rPr>
        <w:t>, the Hebrew word “</w:t>
      </w:r>
      <w:proofErr w:type="spellStart"/>
      <w:r w:rsidRPr="00F40E46">
        <w:rPr>
          <w:rFonts w:ascii="Arial" w:eastAsia="Times New Roman" w:hAnsi="Arial" w:cs="Arial"/>
          <w:color w:val="212529"/>
          <w:sz w:val="27"/>
          <w:szCs w:val="27"/>
        </w:rPr>
        <w:t>hebel</w:t>
      </w:r>
      <w:proofErr w:type="spellEnd"/>
      <w:r w:rsidRPr="00F40E46">
        <w:rPr>
          <w:rFonts w:ascii="Arial" w:eastAsia="Times New Roman" w:hAnsi="Arial" w:cs="Arial"/>
          <w:color w:val="212529"/>
          <w:sz w:val="27"/>
          <w:szCs w:val="27"/>
        </w:rPr>
        <w:t xml:space="preserve">.” “Hebel” literally means “vaporous;” we try to grasp it but as we clench our </w:t>
      </w:r>
      <w:proofErr w:type="spellStart"/>
      <w:r w:rsidRPr="00F40E46">
        <w:rPr>
          <w:rFonts w:ascii="Arial" w:eastAsia="Times New Roman" w:hAnsi="Arial" w:cs="Arial"/>
          <w:color w:val="212529"/>
          <w:sz w:val="27"/>
          <w:szCs w:val="27"/>
        </w:rPr>
        <w:t>fist</w:t>
      </w:r>
      <w:proofErr w:type="spellEnd"/>
      <w:r w:rsidRPr="00F40E46">
        <w:rPr>
          <w:rFonts w:ascii="Arial" w:eastAsia="Times New Roman" w:hAnsi="Arial" w:cs="Arial"/>
          <w:color w:val="212529"/>
          <w:sz w:val="27"/>
          <w:szCs w:val="27"/>
        </w:rPr>
        <w:t xml:space="preserve">, it slips through our fingers. Life does not make complete sense. It is enigmatic. </w:t>
      </w:r>
      <w:proofErr w:type="gramStart"/>
      <w:r w:rsidRPr="00F40E46">
        <w:rPr>
          <w:rFonts w:ascii="Arial" w:eastAsia="Times New Roman" w:hAnsi="Arial" w:cs="Arial"/>
          <w:color w:val="212529"/>
          <w:sz w:val="27"/>
          <w:szCs w:val="27"/>
        </w:rPr>
        <w:t>A mystery.</w:t>
      </w:r>
      <w:proofErr w:type="gramEnd"/>
      <w:r w:rsidRPr="00F40E46">
        <w:rPr>
          <w:rFonts w:ascii="Arial" w:eastAsia="Times New Roman" w:hAnsi="Arial" w:cs="Arial"/>
          <w:color w:val="212529"/>
          <w:sz w:val="27"/>
          <w:szCs w:val="27"/>
        </w:rPr>
        <w:t xml:space="preserve"> This is a classic example: </w:t>
      </w:r>
      <w:r w:rsidRPr="00F40E46">
        <w:rPr>
          <w:rFonts w:ascii="Arial" w:eastAsia="Times New Roman" w:hAnsi="Arial" w:cs="Arial"/>
          <w:i/>
          <w:iCs/>
          <w:color w:val="212529"/>
          <w:sz w:val="27"/>
          <w:szCs w:val="27"/>
        </w:rPr>
        <w:t>the righteous to whom it happens according to the wicked</w:t>
      </w:r>
      <w:r w:rsidRPr="00F40E46">
        <w:rPr>
          <w:rFonts w:ascii="Arial" w:eastAsia="Times New Roman" w:hAnsi="Arial" w:cs="Arial"/>
          <w:color w:val="212529"/>
          <w:sz w:val="27"/>
          <w:szCs w:val="27"/>
        </w:rPr>
        <w:t> and </w:t>
      </w:r>
      <w:r w:rsidRPr="00F40E46">
        <w:rPr>
          <w:rFonts w:ascii="Arial" w:eastAsia="Times New Roman" w:hAnsi="Arial" w:cs="Arial"/>
          <w:i/>
          <w:iCs/>
          <w:color w:val="212529"/>
          <w:sz w:val="27"/>
          <w:szCs w:val="27"/>
        </w:rPr>
        <w:t>the evil men to whom it happens according to the righteous</w:t>
      </w:r>
      <w:r w:rsidRPr="00F40E46">
        <w:rPr>
          <w:rFonts w:ascii="Arial" w:eastAsia="Times New Roman" w:hAnsi="Arial" w:cs="Arial"/>
          <w:color w:val="212529"/>
          <w:sz w:val="27"/>
          <w:szCs w:val="27"/>
        </w:rPr>
        <w:t>. In other words, sometimes the </w:t>
      </w:r>
      <w:r w:rsidRPr="00F40E46">
        <w:rPr>
          <w:rFonts w:ascii="Arial" w:eastAsia="Times New Roman" w:hAnsi="Arial" w:cs="Arial"/>
          <w:i/>
          <w:iCs/>
          <w:color w:val="212529"/>
          <w:sz w:val="27"/>
          <w:szCs w:val="27"/>
        </w:rPr>
        <w:t>righteous</w:t>
      </w:r>
      <w:r w:rsidRPr="00F40E46">
        <w:rPr>
          <w:rFonts w:ascii="Arial" w:eastAsia="Times New Roman" w:hAnsi="Arial" w:cs="Arial"/>
          <w:color w:val="212529"/>
          <w:sz w:val="27"/>
          <w:szCs w:val="27"/>
        </w:rPr>
        <w:t> get what the </w:t>
      </w:r>
      <w:r w:rsidRPr="00F40E46">
        <w:rPr>
          <w:rFonts w:ascii="Arial" w:eastAsia="Times New Roman" w:hAnsi="Arial" w:cs="Arial"/>
          <w:i/>
          <w:iCs/>
          <w:color w:val="212529"/>
          <w:sz w:val="27"/>
          <w:szCs w:val="27"/>
        </w:rPr>
        <w:t>wicked</w:t>
      </w:r>
      <w:r w:rsidRPr="00F40E46">
        <w:rPr>
          <w:rFonts w:ascii="Arial" w:eastAsia="Times New Roman" w:hAnsi="Arial" w:cs="Arial"/>
          <w:color w:val="212529"/>
          <w:sz w:val="27"/>
          <w:szCs w:val="27"/>
        </w:rPr>
        <w:t> deserve and the </w:t>
      </w:r>
      <w:r w:rsidRPr="00F40E46">
        <w:rPr>
          <w:rFonts w:ascii="Arial" w:eastAsia="Times New Roman" w:hAnsi="Arial" w:cs="Arial"/>
          <w:i/>
          <w:iCs/>
          <w:color w:val="212529"/>
          <w:sz w:val="27"/>
          <w:szCs w:val="27"/>
        </w:rPr>
        <w:t>wicked</w:t>
      </w:r>
      <w:r w:rsidRPr="00F40E46">
        <w:rPr>
          <w:rFonts w:ascii="Arial" w:eastAsia="Times New Roman" w:hAnsi="Arial" w:cs="Arial"/>
          <w:color w:val="212529"/>
          <w:sz w:val="27"/>
          <w:szCs w:val="27"/>
        </w:rPr>
        <w:t> get what the </w:t>
      </w:r>
      <w:r w:rsidRPr="00F40E46">
        <w:rPr>
          <w:rFonts w:ascii="Arial" w:eastAsia="Times New Roman" w:hAnsi="Arial" w:cs="Arial"/>
          <w:i/>
          <w:iCs/>
          <w:color w:val="212529"/>
          <w:sz w:val="27"/>
          <w:szCs w:val="27"/>
        </w:rPr>
        <w:t>righteous </w:t>
      </w:r>
      <w:r w:rsidRPr="00F40E46">
        <w:rPr>
          <w:rFonts w:ascii="Arial" w:eastAsia="Times New Roman" w:hAnsi="Arial" w:cs="Arial"/>
          <w:color w:val="212529"/>
          <w:sz w:val="27"/>
          <w:szCs w:val="27"/>
        </w:rPr>
        <w:t>deserve. It doesn’t seem that it should be this way, but it sometimes is.</w:t>
      </w:r>
    </w:p>
    <w:p w:rsidR="00F40E46" w:rsidRPr="00F40E46" w:rsidRDefault="00F40E46" w:rsidP="00F40E46">
      <w:pPr>
        <w:shd w:val="clear" w:color="auto" w:fill="FFFFFF"/>
        <w:spacing w:after="100" w:afterAutospacing="1" w:line="240" w:lineRule="auto"/>
        <w:rPr>
          <w:rFonts w:ascii="Arial" w:eastAsia="Times New Roman" w:hAnsi="Arial" w:cs="Arial"/>
          <w:color w:val="212529"/>
          <w:sz w:val="27"/>
          <w:szCs w:val="27"/>
        </w:rPr>
      </w:pPr>
      <w:r w:rsidRPr="00F40E46">
        <w:rPr>
          <w:rFonts w:ascii="Arial" w:eastAsia="Times New Roman" w:hAnsi="Arial" w:cs="Arial"/>
          <w:color w:val="212529"/>
          <w:sz w:val="27"/>
          <w:szCs w:val="27"/>
        </w:rPr>
        <w:t>So what should we do? Solomon says he </w:t>
      </w:r>
      <w:r w:rsidRPr="00F40E46">
        <w:rPr>
          <w:rFonts w:ascii="Arial" w:eastAsia="Times New Roman" w:hAnsi="Arial" w:cs="Arial"/>
          <w:i/>
          <w:iCs/>
          <w:color w:val="212529"/>
          <w:sz w:val="27"/>
          <w:szCs w:val="27"/>
        </w:rPr>
        <w:t>commended pleasure</w:t>
      </w:r>
      <w:r w:rsidRPr="00F40E46">
        <w:rPr>
          <w:rFonts w:ascii="Arial" w:eastAsia="Times New Roman" w:hAnsi="Arial" w:cs="Arial"/>
          <w:color w:val="212529"/>
          <w:sz w:val="27"/>
          <w:szCs w:val="27"/>
        </w:rPr>
        <w:t xml:space="preserve">. Solomon has already explored pleasure in Chapter 2 and found it to be unsatisfactory. But here he uses the </w:t>
      </w:r>
      <w:proofErr w:type="gramStart"/>
      <w:r w:rsidRPr="00F40E46">
        <w:rPr>
          <w:rFonts w:ascii="Arial" w:eastAsia="Times New Roman" w:hAnsi="Arial" w:cs="Arial"/>
          <w:color w:val="212529"/>
          <w:sz w:val="27"/>
          <w:szCs w:val="27"/>
        </w:rPr>
        <w:t>word </w:t>
      </w:r>
      <w:r w:rsidRPr="00F40E46">
        <w:rPr>
          <w:rFonts w:ascii="Arial" w:eastAsia="Times New Roman" w:hAnsi="Arial" w:cs="Arial"/>
          <w:i/>
          <w:iCs/>
          <w:color w:val="212529"/>
          <w:sz w:val="27"/>
          <w:szCs w:val="27"/>
        </w:rPr>
        <w:t>commend</w:t>
      </w:r>
      <w:proofErr w:type="gramEnd"/>
      <w:r w:rsidRPr="00F40E46">
        <w:rPr>
          <w:rFonts w:ascii="Arial" w:eastAsia="Times New Roman" w:hAnsi="Arial" w:cs="Arial"/>
          <w:color w:val="212529"/>
          <w:sz w:val="27"/>
          <w:szCs w:val="27"/>
        </w:rPr>
        <w:t>, “</w:t>
      </w:r>
      <w:proofErr w:type="spellStart"/>
      <w:r w:rsidRPr="00F40E46">
        <w:rPr>
          <w:rFonts w:ascii="Arial" w:eastAsia="Times New Roman" w:hAnsi="Arial" w:cs="Arial"/>
          <w:color w:val="212529"/>
          <w:sz w:val="27"/>
          <w:szCs w:val="27"/>
        </w:rPr>
        <w:t>shabach</w:t>
      </w:r>
      <w:proofErr w:type="spellEnd"/>
      <w:r w:rsidRPr="00F40E46">
        <w:rPr>
          <w:rFonts w:ascii="Arial" w:eastAsia="Times New Roman" w:hAnsi="Arial" w:cs="Arial"/>
          <w:color w:val="212529"/>
          <w:sz w:val="27"/>
          <w:szCs w:val="27"/>
        </w:rPr>
        <w:t>,” which has a root meaning of, “address in a loud tone.” It can also mean, “</w:t>
      </w:r>
      <w:proofErr w:type="gramStart"/>
      <w:r w:rsidRPr="00F40E46">
        <w:rPr>
          <w:rFonts w:ascii="Arial" w:eastAsia="Times New Roman" w:hAnsi="Arial" w:cs="Arial"/>
          <w:color w:val="212529"/>
          <w:sz w:val="27"/>
          <w:szCs w:val="27"/>
        </w:rPr>
        <w:t>pacify</w:t>
      </w:r>
      <w:proofErr w:type="gramEnd"/>
      <w:r w:rsidRPr="00F40E46">
        <w:rPr>
          <w:rFonts w:ascii="Arial" w:eastAsia="Times New Roman" w:hAnsi="Arial" w:cs="Arial"/>
          <w:color w:val="212529"/>
          <w:sz w:val="27"/>
          <w:szCs w:val="27"/>
        </w:rPr>
        <w:t>.” As discussed in </w:t>
      </w:r>
      <w:hyperlink r:id="rId6" w:tgtFrame="BLB_NW" w:history="1">
        <w:r w:rsidRPr="00F40E46">
          <w:rPr>
            <w:rFonts w:ascii="Arial" w:eastAsia="Times New Roman" w:hAnsi="Arial" w:cs="Arial"/>
            <w:color w:val="525DDC"/>
            <w:sz w:val="27"/>
            <w:szCs w:val="27"/>
          </w:rPr>
          <w:t>Ecclesiastes 2:1</w:t>
        </w:r>
      </w:hyperlink>
      <w:r w:rsidRPr="00F40E46">
        <w:rPr>
          <w:rFonts w:ascii="Arial" w:eastAsia="Times New Roman" w:hAnsi="Arial" w:cs="Arial"/>
          <w:color w:val="212529"/>
          <w:sz w:val="27"/>
          <w:szCs w:val="27"/>
        </w:rPr>
        <w:t> and </w:t>
      </w:r>
      <w:hyperlink r:id="rId7" w:tgtFrame="BLB_NW" w:history="1">
        <w:r w:rsidRPr="00F40E46">
          <w:rPr>
            <w:rFonts w:ascii="Arial" w:eastAsia="Times New Roman" w:hAnsi="Arial" w:cs="Arial"/>
            <w:color w:val="525DDC"/>
            <w:sz w:val="27"/>
            <w:szCs w:val="27"/>
          </w:rPr>
          <w:t>Ecclesiastes 3:12</w:t>
        </w:r>
      </w:hyperlink>
      <w:r w:rsidRPr="00F40E46">
        <w:rPr>
          <w:rFonts w:ascii="Arial" w:eastAsia="Times New Roman" w:hAnsi="Arial" w:cs="Arial"/>
          <w:color w:val="212529"/>
          <w:sz w:val="27"/>
          <w:szCs w:val="27"/>
        </w:rPr>
        <w:t> the translation “</w:t>
      </w:r>
      <w:r w:rsidRPr="00F40E46">
        <w:rPr>
          <w:rFonts w:ascii="Arial" w:eastAsia="Times New Roman" w:hAnsi="Arial" w:cs="Arial"/>
          <w:i/>
          <w:iCs/>
          <w:color w:val="212529"/>
          <w:sz w:val="27"/>
          <w:szCs w:val="27"/>
        </w:rPr>
        <w:t>pleasure</w:t>
      </w:r>
      <w:r w:rsidRPr="00F40E46">
        <w:rPr>
          <w:rFonts w:ascii="Arial" w:eastAsia="Times New Roman" w:hAnsi="Arial" w:cs="Arial"/>
          <w:color w:val="212529"/>
          <w:sz w:val="27"/>
          <w:szCs w:val="27"/>
        </w:rPr>
        <w:t>” suggests an enjoyable feeling or experience that could have either a good or evil source. When our entire earthly experience (</w:t>
      </w:r>
      <w:r w:rsidRPr="00F40E46">
        <w:rPr>
          <w:rFonts w:ascii="Arial" w:eastAsia="Times New Roman" w:hAnsi="Arial" w:cs="Arial"/>
          <w:i/>
          <w:iCs/>
          <w:color w:val="212529"/>
          <w:sz w:val="27"/>
          <w:szCs w:val="27"/>
        </w:rPr>
        <w:t>life under the sun</w:t>
      </w:r>
      <w:r w:rsidRPr="00F40E46">
        <w:rPr>
          <w:rFonts w:ascii="Arial" w:eastAsia="Times New Roman" w:hAnsi="Arial" w:cs="Arial"/>
          <w:color w:val="212529"/>
          <w:sz w:val="27"/>
          <w:szCs w:val="27"/>
        </w:rPr>
        <w:t>) is taken into account, there is nothing better (</w:t>
      </w:r>
      <w:r w:rsidRPr="00F40E46">
        <w:rPr>
          <w:rFonts w:ascii="Arial" w:eastAsia="Times New Roman" w:hAnsi="Arial" w:cs="Arial"/>
          <w:i/>
          <w:iCs/>
          <w:color w:val="212529"/>
          <w:sz w:val="27"/>
          <w:szCs w:val="27"/>
        </w:rPr>
        <w:t>good</w:t>
      </w:r>
      <w:r w:rsidRPr="00F40E46">
        <w:rPr>
          <w:rFonts w:ascii="Arial" w:eastAsia="Times New Roman" w:hAnsi="Arial" w:cs="Arial"/>
          <w:color w:val="212529"/>
          <w:sz w:val="27"/>
          <w:szCs w:val="27"/>
        </w:rPr>
        <w:t>) for a </w:t>
      </w:r>
      <w:r w:rsidRPr="00F40E46">
        <w:rPr>
          <w:rFonts w:ascii="Arial" w:eastAsia="Times New Roman" w:hAnsi="Arial" w:cs="Arial"/>
          <w:i/>
          <w:iCs/>
          <w:color w:val="212529"/>
          <w:sz w:val="27"/>
          <w:szCs w:val="27"/>
        </w:rPr>
        <w:t>man</w:t>
      </w:r>
      <w:r w:rsidRPr="00F40E46">
        <w:rPr>
          <w:rFonts w:ascii="Arial" w:eastAsia="Times New Roman" w:hAnsi="Arial" w:cs="Arial"/>
          <w:color w:val="212529"/>
          <w:sz w:val="27"/>
          <w:szCs w:val="27"/>
        </w:rPr>
        <w:t> than to </w:t>
      </w:r>
      <w:r w:rsidRPr="00F40E46">
        <w:rPr>
          <w:rFonts w:ascii="Arial" w:eastAsia="Times New Roman" w:hAnsi="Arial" w:cs="Arial"/>
          <w:i/>
          <w:iCs/>
          <w:color w:val="212529"/>
          <w:sz w:val="27"/>
          <w:szCs w:val="27"/>
        </w:rPr>
        <w:t>eat</w:t>
      </w:r>
      <w:r w:rsidRPr="00F40E46">
        <w:rPr>
          <w:rFonts w:ascii="Arial" w:eastAsia="Times New Roman" w:hAnsi="Arial" w:cs="Arial"/>
          <w:color w:val="212529"/>
          <w:sz w:val="27"/>
          <w:szCs w:val="27"/>
        </w:rPr>
        <w:t> and to </w:t>
      </w:r>
      <w:r w:rsidRPr="00F40E46">
        <w:rPr>
          <w:rFonts w:ascii="Arial" w:eastAsia="Times New Roman" w:hAnsi="Arial" w:cs="Arial"/>
          <w:i/>
          <w:iCs/>
          <w:color w:val="212529"/>
          <w:sz w:val="27"/>
          <w:szCs w:val="27"/>
        </w:rPr>
        <w:t>drink</w:t>
      </w:r>
      <w:r w:rsidRPr="00F40E46">
        <w:rPr>
          <w:rFonts w:ascii="Arial" w:eastAsia="Times New Roman" w:hAnsi="Arial" w:cs="Arial"/>
          <w:color w:val="212529"/>
          <w:sz w:val="27"/>
          <w:szCs w:val="27"/>
        </w:rPr>
        <w:t> and to be </w:t>
      </w:r>
      <w:r w:rsidRPr="00F40E46">
        <w:rPr>
          <w:rFonts w:ascii="Arial" w:eastAsia="Times New Roman" w:hAnsi="Arial" w:cs="Arial"/>
          <w:i/>
          <w:iCs/>
          <w:color w:val="212529"/>
          <w:sz w:val="27"/>
          <w:szCs w:val="27"/>
        </w:rPr>
        <w:t>merry</w:t>
      </w:r>
      <w:r w:rsidRPr="00F40E46">
        <w:rPr>
          <w:rFonts w:ascii="Arial" w:eastAsia="Times New Roman" w:hAnsi="Arial" w:cs="Arial"/>
          <w:color w:val="212529"/>
          <w:sz w:val="27"/>
          <w:szCs w:val="27"/>
        </w:rPr>
        <w:t> (better, “rejoice”).</w:t>
      </w:r>
    </w:p>
    <w:p w:rsidR="00F40E46" w:rsidRPr="00F40E46" w:rsidRDefault="00F40E46" w:rsidP="00F40E46">
      <w:pPr>
        <w:shd w:val="clear" w:color="auto" w:fill="FFFFFF"/>
        <w:spacing w:after="100" w:afterAutospacing="1" w:line="240" w:lineRule="auto"/>
        <w:rPr>
          <w:rFonts w:ascii="Arial" w:eastAsia="Times New Roman" w:hAnsi="Arial" w:cs="Arial"/>
          <w:color w:val="212529"/>
          <w:sz w:val="27"/>
          <w:szCs w:val="27"/>
        </w:rPr>
      </w:pPr>
      <w:r w:rsidRPr="00F40E46">
        <w:rPr>
          <w:rFonts w:ascii="Arial" w:eastAsia="Times New Roman" w:hAnsi="Arial" w:cs="Arial"/>
          <w:color w:val="212529"/>
          <w:sz w:val="27"/>
          <w:szCs w:val="27"/>
        </w:rPr>
        <w:t>Solomon set out to discover if pleasure would provide meaning to life, but found it wanting. Pleasure is an insufficient foundation for life. But that doesn’t mean it isn’t good. Solomon </w:t>
      </w:r>
      <w:r w:rsidRPr="00F40E46">
        <w:rPr>
          <w:rFonts w:ascii="Arial" w:eastAsia="Times New Roman" w:hAnsi="Arial" w:cs="Arial"/>
          <w:i/>
          <w:iCs/>
          <w:color w:val="212529"/>
          <w:sz w:val="27"/>
          <w:szCs w:val="27"/>
        </w:rPr>
        <w:t>commended pleasure</w:t>
      </w:r>
      <w:r w:rsidRPr="00F40E46">
        <w:rPr>
          <w:rFonts w:ascii="Arial" w:eastAsia="Times New Roman" w:hAnsi="Arial" w:cs="Arial"/>
          <w:color w:val="212529"/>
          <w:sz w:val="27"/>
          <w:szCs w:val="27"/>
        </w:rPr>
        <w:t>, stating there is </w:t>
      </w:r>
      <w:r w:rsidRPr="00F40E46">
        <w:rPr>
          <w:rFonts w:ascii="Arial" w:eastAsia="Times New Roman" w:hAnsi="Arial" w:cs="Arial"/>
          <w:i/>
          <w:iCs/>
          <w:color w:val="212529"/>
          <w:sz w:val="27"/>
          <w:szCs w:val="27"/>
        </w:rPr>
        <w:t>nothing better</w:t>
      </w:r>
      <w:r w:rsidRPr="00F40E46">
        <w:rPr>
          <w:rFonts w:ascii="Arial" w:eastAsia="Times New Roman" w:hAnsi="Arial" w:cs="Arial"/>
          <w:color w:val="212529"/>
          <w:sz w:val="27"/>
          <w:szCs w:val="27"/>
        </w:rPr>
        <w:t>. Since life is </w:t>
      </w:r>
      <w:r w:rsidRPr="00F40E46">
        <w:rPr>
          <w:rFonts w:ascii="Arial" w:eastAsia="Times New Roman" w:hAnsi="Arial" w:cs="Arial"/>
          <w:i/>
          <w:iCs/>
          <w:color w:val="212529"/>
          <w:sz w:val="27"/>
          <w:szCs w:val="27"/>
        </w:rPr>
        <w:t>vanity, we should embrace pleasure. To eat, drink, and be merry</w:t>
      </w:r>
      <w:r w:rsidRPr="00F40E46">
        <w:rPr>
          <w:rFonts w:ascii="Arial" w:eastAsia="Times New Roman" w:hAnsi="Arial" w:cs="Arial"/>
          <w:color w:val="212529"/>
          <w:sz w:val="27"/>
          <w:szCs w:val="27"/>
        </w:rPr>
        <w:t> is the best we are going to get in this life. But we can only truly enjoy these pleasures through the lens of fearing God and trusting Him by faith.</w:t>
      </w:r>
    </w:p>
    <w:p w:rsidR="00F40E46" w:rsidRPr="00F40E46" w:rsidRDefault="00F40E46" w:rsidP="00F40E46">
      <w:pPr>
        <w:shd w:val="clear" w:color="auto" w:fill="FFFFFF"/>
        <w:spacing w:after="100" w:afterAutospacing="1" w:line="240" w:lineRule="auto"/>
        <w:rPr>
          <w:rFonts w:ascii="Arial" w:eastAsia="Times New Roman" w:hAnsi="Arial" w:cs="Arial"/>
          <w:color w:val="212529"/>
          <w:sz w:val="27"/>
          <w:szCs w:val="27"/>
        </w:rPr>
      </w:pPr>
      <w:r w:rsidRPr="00F40E46">
        <w:rPr>
          <w:rFonts w:ascii="Arial" w:eastAsia="Times New Roman" w:hAnsi="Arial" w:cs="Arial"/>
          <w:color w:val="212529"/>
          <w:sz w:val="27"/>
          <w:szCs w:val="27"/>
        </w:rPr>
        <w:t>Pleasure</w:t>
      </w:r>
      <w:r w:rsidRPr="00F40E46">
        <w:rPr>
          <w:rFonts w:ascii="Arial" w:eastAsia="Times New Roman" w:hAnsi="Arial" w:cs="Arial"/>
          <w:i/>
          <w:iCs/>
          <w:color w:val="212529"/>
          <w:sz w:val="27"/>
          <w:szCs w:val="27"/>
        </w:rPr>
        <w:t> will stand by him in his toils</w:t>
      </w:r>
      <w:r w:rsidRPr="00F40E46">
        <w:rPr>
          <w:rFonts w:ascii="Arial" w:eastAsia="Times New Roman" w:hAnsi="Arial" w:cs="Arial"/>
          <w:color w:val="212529"/>
          <w:sz w:val="27"/>
          <w:szCs w:val="27"/>
        </w:rPr>
        <w:t>. Pleasure is a reward for work. This is similar to </w:t>
      </w:r>
      <w:hyperlink r:id="rId8" w:tgtFrame="BLB_NW" w:history="1">
        <w:r w:rsidRPr="00F40E46">
          <w:rPr>
            <w:rFonts w:ascii="Arial" w:eastAsia="Times New Roman" w:hAnsi="Arial" w:cs="Arial"/>
            <w:color w:val="525DDC"/>
            <w:sz w:val="27"/>
            <w:szCs w:val="27"/>
          </w:rPr>
          <w:t>Ecclesiastes 3:9</w:t>
        </w:r>
      </w:hyperlink>
      <w:r w:rsidRPr="00F40E46">
        <w:rPr>
          <w:rFonts w:ascii="Arial" w:eastAsia="Times New Roman" w:hAnsi="Arial" w:cs="Arial"/>
          <w:color w:val="212529"/>
          <w:sz w:val="27"/>
          <w:szCs w:val="27"/>
        </w:rPr>
        <w:t> where Solomon asked, “What profit is there to the worker from that in which he toils?” Then answered in </w:t>
      </w:r>
      <w:hyperlink r:id="rId9" w:tgtFrame="BLB_NW" w:history="1">
        <w:r w:rsidRPr="00F40E46">
          <w:rPr>
            <w:rFonts w:ascii="Arial" w:eastAsia="Times New Roman" w:hAnsi="Arial" w:cs="Arial"/>
            <w:color w:val="525DDC"/>
            <w:sz w:val="27"/>
            <w:szCs w:val="27"/>
          </w:rPr>
          <w:t>Ecclesiastes 3:12</w:t>
        </w:r>
      </w:hyperlink>
      <w:r w:rsidRPr="00F40E46">
        <w:rPr>
          <w:rFonts w:ascii="Arial" w:eastAsia="Times New Roman" w:hAnsi="Arial" w:cs="Arial"/>
          <w:color w:val="212529"/>
          <w:sz w:val="27"/>
          <w:szCs w:val="27"/>
        </w:rPr>
        <w:t>, “I know that there is nothing better for them than to rejoice and to do good in one’s lifetime.”</w:t>
      </w:r>
    </w:p>
    <w:p w:rsidR="00F40E46" w:rsidRPr="00F40E46" w:rsidRDefault="00F40E46" w:rsidP="00F40E46">
      <w:pPr>
        <w:shd w:val="clear" w:color="auto" w:fill="FFFFFF"/>
        <w:spacing w:after="100" w:afterAutospacing="1" w:line="240" w:lineRule="auto"/>
        <w:rPr>
          <w:rFonts w:ascii="Arial" w:eastAsia="Times New Roman" w:hAnsi="Arial" w:cs="Arial"/>
          <w:color w:val="212529"/>
          <w:sz w:val="27"/>
          <w:szCs w:val="27"/>
        </w:rPr>
      </w:pPr>
      <w:r w:rsidRPr="00F40E46">
        <w:rPr>
          <w:rFonts w:ascii="Arial" w:eastAsia="Times New Roman" w:hAnsi="Arial" w:cs="Arial"/>
          <w:color w:val="212529"/>
          <w:sz w:val="27"/>
          <w:szCs w:val="27"/>
        </w:rPr>
        <w:lastRenderedPageBreak/>
        <w:t>Solomon adds here that </w:t>
      </w:r>
      <w:r w:rsidRPr="00F40E46">
        <w:rPr>
          <w:rFonts w:ascii="Arial" w:eastAsia="Times New Roman" w:hAnsi="Arial" w:cs="Arial"/>
          <w:i/>
          <w:iCs/>
          <w:color w:val="212529"/>
          <w:sz w:val="27"/>
          <w:szCs w:val="27"/>
        </w:rPr>
        <w:t>pleasure </w:t>
      </w:r>
      <w:r w:rsidRPr="00F40E46">
        <w:rPr>
          <w:rFonts w:ascii="Arial" w:eastAsia="Times New Roman" w:hAnsi="Arial" w:cs="Arial"/>
          <w:color w:val="212529"/>
          <w:sz w:val="27"/>
          <w:szCs w:val="27"/>
        </w:rPr>
        <w:t>is an aid to help, to provide comfort in a confusing and troublesome world.</w:t>
      </w:r>
    </w:p>
    <w:p w:rsidR="00F40E46" w:rsidRPr="00F40E46" w:rsidRDefault="00F40E46" w:rsidP="00F40E46">
      <w:pPr>
        <w:shd w:val="clear" w:color="auto" w:fill="FFFFFF"/>
        <w:spacing w:after="100" w:afterAutospacing="1" w:line="240" w:lineRule="auto"/>
        <w:rPr>
          <w:rFonts w:ascii="Arial" w:eastAsia="Times New Roman" w:hAnsi="Arial" w:cs="Arial"/>
          <w:color w:val="212529"/>
          <w:sz w:val="27"/>
          <w:szCs w:val="27"/>
        </w:rPr>
      </w:pPr>
      <w:r w:rsidRPr="00F40E46">
        <w:rPr>
          <w:rFonts w:ascii="Arial" w:eastAsia="Times New Roman" w:hAnsi="Arial" w:cs="Arial"/>
          <w:color w:val="212529"/>
          <w:sz w:val="27"/>
          <w:szCs w:val="27"/>
        </w:rPr>
        <w:t>In </w:t>
      </w:r>
      <w:hyperlink r:id="rId10" w:tgtFrame="BLB_NW" w:history="1">
        <w:r w:rsidRPr="00F40E46">
          <w:rPr>
            <w:rFonts w:ascii="Arial" w:eastAsia="Times New Roman" w:hAnsi="Arial" w:cs="Arial"/>
            <w:color w:val="525DDC"/>
            <w:sz w:val="27"/>
            <w:szCs w:val="27"/>
          </w:rPr>
          <w:t>1 Timothy 6:17</w:t>
        </w:r>
      </w:hyperlink>
      <w:r w:rsidRPr="00F40E46">
        <w:rPr>
          <w:rFonts w:ascii="Arial" w:eastAsia="Times New Roman" w:hAnsi="Arial" w:cs="Arial"/>
          <w:color w:val="212529"/>
          <w:sz w:val="27"/>
          <w:szCs w:val="27"/>
        </w:rPr>
        <w:t xml:space="preserve">, Paul says something similar to this—God “richly supplies us with all things to enjoy.” Paul exhorts wealthy believers to be generous and share. </w:t>
      </w:r>
      <w:proofErr w:type="gramStart"/>
      <w:r w:rsidRPr="00F40E46">
        <w:rPr>
          <w:rFonts w:ascii="Arial" w:eastAsia="Times New Roman" w:hAnsi="Arial" w:cs="Arial"/>
          <w:color w:val="212529"/>
          <w:sz w:val="27"/>
          <w:szCs w:val="27"/>
        </w:rPr>
        <w:t>Similar to </w:t>
      </w:r>
      <w:hyperlink r:id="rId11" w:tgtFrame="BLB_NW" w:history="1">
        <w:r w:rsidRPr="00F40E46">
          <w:rPr>
            <w:rFonts w:ascii="Arial" w:eastAsia="Times New Roman" w:hAnsi="Arial" w:cs="Arial"/>
            <w:color w:val="525DDC"/>
            <w:sz w:val="27"/>
            <w:szCs w:val="27"/>
          </w:rPr>
          <w:t>Ecclesiastes 3:12</w:t>
        </w:r>
      </w:hyperlink>
      <w:r w:rsidRPr="00F40E46">
        <w:rPr>
          <w:rFonts w:ascii="Arial" w:eastAsia="Times New Roman" w:hAnsi="Arial" w:cs="Arial"/>
          <w:color w:val="212529"/>
          <w:sz w:val="27"/>
          <w:szCs w:val="27"/>
        </w:rPr>
        <w:t>.</w:t>
      </w:r>
      <w:proofErr w:type="gramEnd"/>
      <w:r w:rsidRPr="00F40E46">
        <w:rPr>
          <w:rFonts w:ascii="Arial" w:eastAsia="Times New Roman" w:hAnsi="Arial" w:cs="Arial"/>
          <w:color w:val="212529"/>
          <w:sz w:val="27"/>
          <w:szCs w:val="27"/>
        </w:rPr>
        <w:t xml:space="preserve"> The reality is that if we don’t do so, money ends up owning us instead of us owning it, as Solomon pointed out in </w:t>
      </w:r>
      <w:hyperlink r:id="rId12" w:tgtFrame="BLB_NW" w:history="1">
        <w:r w:rsidRPr="00F40E46">
          <w:rPr>
            <w:rFonts w:ascii="Arial" w:eastAsia="Times New Roman" w:hAnsi="Arial" w:cs="Arial"/>
            <w:color w:val="525DDC"/>
            <w:sz w:val="27"/>
            <w:szCs w:val="27"/>
          </w:rPr>
          <w:t>Ecclesiastes 5:10</w:t>
        </w:r>
      </w:hyperlink>
      <w:r w:rsidRPr="00F40E46">
        <w:rPr>
          <w:rFonts w:ascii="Arial" w:eastAsia="Times New Roman" w:hAnsi="Arial" w:cs="Arial"/>
          <w:color w:val="212529"/>
          <w:sz w:val="27"/>
          <w:szCs w:val="27"/>
        </w:rPr>
        <w:t>. But Paul also exhorts us to enjoy all that God has richly supplied. Life will have plenty of challenges and difficulties. But we shouldn’t spend time worrying about what might go wrong. Instead we should spend time enjoying the days we have.</w:t>
      </w:r>
    </w:p>
    <w:p w:rsidR="00F40E46" w:rsidRPr="00F40E46" w:rsidRDefault="00F40E46" w:rsidP="00F40E46">
      <w:pPr>
        <w:shd w:val="clear" w:color="auto" w:fill="FFFFFF"/>
        <w:spacing w:after="100" w:afterAutospacing="1" w:line="240" w:lineRule="auto"/>
        <w:rPr>
          <w:rFonts w:ascii="Arial" w:eastAsia="Times New Roman" w:hAnsi="Arial" w:cs="Arial"/>
          <w:color w:val="212529"/>
          <w:sz w:val="27"/>
          <w:szCs w:val="27"/>
        </w:rPr>
      </w:pPr>
      <w:r w:rsidRPr="00F40E46">
        <w:rPr>
          <w:rFonts w:ascii="Arial" w:eastAsia="Times New Roman" w:hAnsi="Arial" w:cs="Arial"/>
          <w:color w:val="212529"/>
          <w:sz w:val="27"/>
          <w:szCs w:val="27"/>
        </w:rPr>
        <w:t>Solomon reminds us that </w:t>
      </w:r>
      <w:r w:rsidRPr="00F40E46">
        <w:rPr>
          <w:rFonts w:ascii="Arial" w:eastAsia="Times New Roman" w:hAnsi="Arial" w:cs="Arial"/>
          <w:i/>
          <w:iCs/>
          <w:color w:val="212529"/>
          <w:sz w:val="27"/>
          <w:szCs w:val="27"/>
        </w:rPr>
        <w:t>God has given </w:t>
      </w:r>
      <w:r w:rsidRPr="00F40E46">
        <w:rPr>
          <w:rFonts w:ascii="Arial" w:eastAsia="Times New Roman" w:hAnsi="Arial" w:cs="Arial"/>
          <w:color w:val="212529"/>
          <w:sz w:val="27"/>
          <w:szCs w:val="27"/>
        </w:rPr>
        <w:t>these</w:t>
      </w:r>
      <w:r w:rsidRPr="00F40E46">
        <w:rPr>
          <w:rFonts w:ascii="Arial" w:eastAsia="Times New Roman" w:hAnsi="Arial" w:cs="Arial"/>
          <w:i/>
          <w:iCs/>
          <w:color w:val="212529"/>
          <w:sz w:val="27"/>
          <w:szCs w:val="27"/>
        </w:rPr>
        <w:t> days</w:t>
      </w:r>
      <w:r w:rsidRPr="00F40E46">
        <w:rPr>
          <w:rFonts w:ascii="Arial" w:eastAsia="Times New Roman" w:hAnsi="Arial" w:cs="Arial"/>
          <w:color w:val="212529"/>
          <w:sz w:val="27"/>
          <w:szCs w:val="27"/>
        </w:rPr>
        <w:t>. They are not meaningless; we are just unable to fully comprehend it all. And we are not to give up on seeking God. Even though frustrated in his exhaustive efforts to reconcile all the events—good and bad, just and unjust—of man’s earthly experience, Solomon concludes that he must still </w:t>
      </w:r>
      <w:r w:rsidRPr="00F40E46">
        <w:rPr>
          <w:rFonts w:ascii="Arial" w:eastAsia="Times New Roman" w:hAnsi="Arial" w:cs="Arial"/>
          <w:i/>
          <w:iCs/>
          <w:color w:val="212529"/>
          <w:sz w:val="27"/>
          <w:szCs w:val="27"/>
        </w:rPr>
        <w:t>enjoy</w:t>
      </w:r>
      <w:r w:rsidRPr="00F40E46">
        <w:rPr>
          <w:rFonts w:ascii="Arial" w:eastAsia="Times New Roman" w:hAnsi="Arial" w:cs="Arial"/>
          <w:color w:val="212529"/>
          <w:sz w:val="27"/>
          <w:szCs w:val="27"/>
        </w:rPr>
        <w:t> life as a good gift </w:t>
      </w:r>
      <w:r w:rsidRPr="00F40E46">
        <w:rPr>
          <w:rFonts w:ascii="Arial" w:eastAsia="Times New Roman" w:hAnsi="Arial" w:cs="Arial"/>
          <w:i/>
          <w:iCs/>
          <w:color w:val="212529"/>
          <w:sz w:val="27"/>
          <w:szCs w:val="27"/>
        </w:rPr>
        <w:t>God has given.</w:t>
      </w:r>
    </w:p>
    <w:p w:rsidR="00F40E46" w:rsidRPr="00F40E46" w:rsidRDefault="00F40E46" w:rsidP="00F40E46">
      <w:pPr>
        <w:shd w:val="clear" w:color="auto" w:fill="FFFFFF"/>
        <w:spacing w:after="100" w:afterAutospacing="1" w:line="240" w:lineRule="auto"/>
        <w:rPr>
          <w:rFonts w:ascii="Arial" w:eastAsia="Times New Roman" w:hAnsi="Arial" w:cs="Arial"/>
          <w:color w:val="212529"/>
          <w:sz w:val="27"/>
          <w:szCs w:val="27"/>
        </w:rPr>
      </w:pPr>
      <w:r w:rsidRPr="00F40E46">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F40E46">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14</w:t>
      </w:r>
      <w:r w:rsidRPr="00F40E46">
        <w:rPr>
          <w:rFonts w:ascii="Arial" w:eastAsia="Times New Roman" w:hAnsi="Arial" w:cs="Arial"/>
          <w:b/>
          <w:bCs/>
          <w:color w:val="212529"/>
          <w:sz w:val="20"/>
          <w:szCs w:val="20"/>
          <w:vertAlign w:val="superscript"/>
        </w:rPr>
        <w:t> </w:t>
      </w:r>
      <w:r w:rsidRPr="00F40E46">
        <w:rPr>
          <w:rFonts w:ascii="Arial" w:eastAsia="Times New Roman" w:hAnsi="Arial" w:cs="Arial"/>
          <w:b/>
          <w:bCs/>
          <w:color w:val="212529"/>
          <w:sz w:val="27"/>
          <w:szCs w:val="27"/>
        </w:rPr>
        <w:t>There is futility which is done on the earth, that is, there are righteous men to whom it happens according to the deeds of the wicked. On the other hand, there are evil men to whom it happens according to the deeds of the righteous. I say that this too is futility.</w:t>
      </w:r>
      <w:r w:rsidRPr="00F40E46">
        <w:rPr>
          <w:rFonts w:ascii="Arial" w:eastAsia="Times New Roman" w:hAnsi="Arial" w:cs="Arial"/>
          <w:b/>
          <w:bCs/>
          <w:color w:val="212529"/>
          <w:sz w:val="20"/>
          <w:szCs w:val="20"/>
          <w:vertAlign w:val="superscript"/>
        </w:rPr>
        <w:t>15 </w:t>
      </w:r>
      <w:r w:rsidRPr="00F40E46">
        <w:rPr>
          <w:rFonts w:ascii="Arial" w:eastAsia="Times New Roman" w:hAnsi="Arial" w:cs="Arial"/>
          <w:b/>
          <w:bCs/>
          <w:color w:val="212529"/>
          <w:sz w:val="27"/>
          <w:szCs w:val="27"/>
        </w:rPr>
        <w:t>So I commended pleasure, for there is nothing good for a man under the sun except to eat and to drink and to be merry, and this will stand by him in his toils throughout the days of his life which God has given him under the sun.</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46"/>
    <w:rsid w:val="00D27E79"/>
    <w:rsid w:val="00F4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E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E4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40E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0E46"/>
    <w:rPr>
      <w:i/>
      <w:iCs/>
    </w:rPr>
  </w:style>
  <w:style w:type="paragraph" w:styleId="NormalWeb">
    <w:name w:val="Normal (Web)"/>
    <w:basedOn w:val="Normal"/>
    <w:uiPriority w:val="99"/>
    <w:semiHidden/>
    <w:unhideWhenUsed/>
    <w:rsid w:val="00F40E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0E46"/>
    <w:rPr>
      <w:color w:val="0000FF"/>
      <w:u w:val="single"/>
    </w:rPr>
  </w:style>
  <w:style w:type="character" w:styleId="Strong">
    <w:name w:val="Strong"/>
    <w:basedOn w:val="DefaultParagraphFont"/>
    <w:uiPriority w:val="22"/>
    <w:qFormat/>
    <w:rsid w:val="00F40E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E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E4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40E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0E46"/>
    <w:rPr>
      <w:i/>
      <w:iCs/>
    </w:rPr>
  </w:style>
  <w:style w:type="paragraph" w:styleId="NormalWeb">
    <w:name w:val="Normal (Web)"/>
    <w:basedOn w:val="Normal"/>
    <w:uiPriority w:val="99"/>
    <w:semiHidden/>
    <w:unhideWhenUsed/>
    <w:rsid w:val="00F40E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0E46"/>
    <w:rPr>
      <w:color w:val="0000FF"/>
      <w:u w:val="single"/>
    </w:rPr>
  </w:style>
  <w:style w:type="character" w:styleId="Strong">
    <w:name w:val="Strong"/>
    <w:basedOn w:val="DefaultParagraphFont"/>
    <w:uiPriority w:val="22"/>
    <w:qFormat/>
    <w:rsid w:val="00F40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cclesiastes+3.9&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cclesiastes+3.12&amp;t=NASB95" TargetMode="External"/><Relationship Id="rId12" Type="http://schemas.openxmlformats.org/officeDocument/2006/relationships/hyperlink" Target="https://www.blueletterbible.org/search/preSearch.cfm?Criteria=Ecclesiastes+5.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2.1&amp;t=NASB95" TargetMode="External"/><Relationship Id="rId11" Type="http://schemas.openxmlformats.org/officeDocument/2006/relationships/hyperlink" Target="https://www.blueletterbible.org/search/preSearch.cfm?Criteria=Ecclesiastes+3.12&amp;t=NASB95" TargetMode="External"/><Relationship Id="rId5" Type="http://schemas.openxmlformats.org/officeDocument/2006/relationships/hyperlink" Target="https://thebiblesays.com/commentary/eccl/eccl-8/ecclesiastes-814-15/" TargetMode="External"/><Relationship Id="rId10" Type="http://schemas.openxmlformats.org/officeDocument/2006/relationships/hyperlink" Target="https://www.blueletterbible.org/search/preSearch.cfm?Criteria=1Timothy+6.1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cclesiastes+3.12&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2022-05-18T00:42:00Z</dcterms:created>
  <dcterms:modified xsi:type="dcterms:W3CDTF">2022-05-18T00:43:00Z</dcterms:modified>
</cp:coreProperties>
</file>