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AC9D" w14:textId="796AE2F9" w:rsidR="008A6084" w:rsidRPr="008A6084" w:rsidRDefault="008A6084" w:rsidP="008A6084">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8A6084">
        <w:rPr>
          <w:rFonts w:ascii="Roboto Slab" w:eastAsia="Times New Roman" w:hAnsi="Roboto Slab" w:cs="Roboto Slab"/>
          <w:b/>
          <w:bCs/>
          <w:kern w:val="36"/>
          <w:sz w:val="48"/>
          <w:szCs w:val="48"/>
        </w:rPr>
        <w:t>Daniel 2:46-49</w:t>
      </w:r>
    </w:p>
    <w:p w14:paraId="4FCDAA3F" w14:textId="4C027075" w:rsidR="008A6084" w:rsidRDefault="008A6084" w:rsidP="008A6084">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https://thebiblesays.com/commentary/dan/dan-2/daniel-246-49/</w:t>
        </w:r>
      </w:hyperlink>
    </w:p>
    <w:p w14:paraId="5F71DB99" w14:textId="149268DD" w:rsidR="008A6084" w:rsidRPr="008A6084" w:rsidRDefault="008A6084" w:rsidP="008A6084">
      <w:pPr>
        <w:shd w:val="clear" w:color="auto" w:fill="FFFFFF"/>
        <w:spacing w:before="450" w:after="100" w:afterAutospacing="1" w:line="240" w:lineRule="auto"/>
        <w:jc w:val="center"/>
        <w:rPr>
          <w:rFonts w:ascii="Roboto" w:eastAsia="Times New Roman" w:hAnsi="Roboto" w:cs="Times New Roman"/>
          <w:sz w:val="27"/>
          <w:szCs w:val="27"/>
        </w:rPr>
      </w:pPr>
      <w:r w:rsidRPr="008A6084">
        <w:rPr>
          <w:rFonts w:ascii="Roboto" w:eastAsia="Times New Roman" w:hAnsi="Roboto" w:cs="Times New Roman"/>
          <w:i/>
          <w:iCs/>
          <w:sz w:val="27"/>
          <w:szCs w:val="27"/>
        </w:rPr>
        <w:t>Nebuchadnezzar professes God as the God of Gods and rewards Daniel and his friends for the interpretation of his dream.</w:t>
      </w:r>
    </w:p>
    <w:p w14:paraId="2E02713F" w14:textId="77777777" w:rsidR="008A608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sz w:val="27"/>
          <w:szCs w:val="27"/>
        </w:rPr>
        <w:t>The wisemen were right when they told the king that </w:t>
      </w:r>
      <w:r w:rsidRPr="008A6084">
        <w:rPr>
          <w:rFonts w:ascii="Roboto" w:eastAsia="Times New Roman" w:hAnsi="Roboto" w:cs="Times New Roman"/>
          <w:i/>
          <w:iCs/>
          <w:sz w:val="27"/>
          <w:szCs w:val="27"/>
        </w:rPr>
        <w:t>there is no one else who could </w:t>
      </w:r>
      <w:r w:rsidRPr="008A6084">
        <w:rPr>
          <w:rFonts w:ascii="Roboto" w:eastAsia="Times New Roman" w:hAnsi="Roboto" w:cs="Times New Roman"/>
          <w:sz w:val="27"/>
          <w:szCs w:val="27"/>
        </w:rPr>
        <w:t>tell him what he saw in his dream</w:t>
      </w:r>
      <w:r w:rsidRPr="008A6084">
        <w:rPr>
          <w:rFonts w:ascii="Roboto" w:eastAsia="Times New Roman" w:hAnsi="Roboto" w:cs="Times New Roman"/>
          <w:i/>
          <w:iCs/>
          <w:sz w:val="27"/>
          <w:szCs w:val="27"/>
        </w:rPr>
        <w:t> except gods, whose dwelling place is not with mortal flesh. </w:t>
      </w:r>
      <w:r w:rsidRPr="008A6084">
        <w:rPr>
          <w:rFonts w:ascii="Roboto" w:eastAsia="Times New Roman" w:hAnsi="Roboto" w:cs="Times New Roman"/>
          <w:sz w:val="27"/>
          <w:szCs w:val="27"/>
        </w:rPr>
        <w:t>Daniel makes this very clear to Nebuchadnezzar, telling him that </w:t>
      </w:r>
      <w:r w:rsidRPr="008A6084">
        <w:rPr>
          <w:rFonts w:ascii="Roboto" w:eastAsia="Times New Roman" w:hAnsi="Roboto" w:cs="Times New Roman"/>
          <w:i/>
          <w:iCs/>
          <w:sz w:val="27"/>
          <w:szCs w:val="27"/>
        </w:rPr>
        <w:t>the great God</w:t>
      </w:r>
      <w:r w:rsidRPr="008A6084">
        <w:rPr>
          <w:rFonts w:ascii="Roboto" w:eastAsia="Times New Roman" w:hAnsi="Roboto" w:cs="Times New Roman"/>
          <w:sz w:val="27"/>
          <w:szCs w:val="27"/>
        </w:rPr>
        <w:t> was the one who told him what the king saw in his dream and what the dream meant. It was not from Daniel’s power or wisdom, but God’s.</w:t>
      </w:r>
    </w:p>
    <w:p w14:paraId="2EBF509C" w14:textId="77777777" w:rsidR="008A608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sz w:val="27"/>
          <w:szCs w:val="27"/>
        </w:rPr>
        <w:t>Because of this, Nebuchadnezzar understood that Daniel’s God was the true God. </w:t>
      </w:r>
      <w:r w:rsidRPr="008A6084">
        <w:rPr>
          <w:rFonts w:ascii="Roboto" w:eastAsia="Times New Roman" w:hAnsi="Roboto" w:cs="Times New Roman"/>
          <w:i/>
          <w:iCs/>
          <w:sz w:val="27"/>
          <w:szCs w:val="27"/>
        </w:rPr>
        <w:t>Surely your God is a God of gods and a Lord of kings and a revealer of mysteries</w:t>
      </w:r>
      <w:r w:rsidRPr="008A6084">
        <w:rPr>
          <w:rFonts w:ascii="Roboto" w:eastAsia="Times New Roman" w:hAnsi="Roboto" w:cs="Times New Roman"/>
          <w:sz w:val="27"/>
          <w:szCs w:val="27"/>
        </w:rPr>
        <w:t>, the king said to Daniel, </w:t>
      </w:r>
      <w:r w:rsidRPr="008A6084">
        <w:rPr>
          <w:rFonts w:ascii="Roboto" w:eastAsia="Times New Roman" w:hAnsi="Roboto" w:cs="Times New Roman"/>
          <w:i/>
          <w:iCs/>
          <w:sz w:val="27"/>
          <w:szCs w:val="27"/>
        </w:rPr>
        <w:t>since you have been able to reveal this mystery. </w:t>
      </w:r>
      <w:r w:rsidRPr="008A6084">
        <w:rPr>
          <w:rFonts w:ascii="Roboto" w:eastAsia="Times New Roman" w:hAnsi="Roboto" w:cs="Times New Roman"/>
          <w:sz w:val="27"/>
          <w:szCs w:val="27"/>
        </w:rPr>
        <w:t>Nebuchadnezzar </w:t>
      </w:r>
      <w:r w:rsidRPr="008A6084">
        <w:rPr>
          <w:rFonts w:ascii="Roboto" w:eastAsia="Times New Roman" w:hAnsi="Roboto" w:cs="Times New Roman"/>
          <w:i/>
          <w:iCs/>
          <w:sz w:val="27"/>
          <w:szCs w:val="27"/>
        </w:rPr>
        <w:t>gave orders to present </w:t>
      </w:r>
      <w:r w:rsidRPr="008A6084">
        <w:rPr>
          <w:rFonts w:ascii="Roboto" w:eastAsia="Times New Roman" w:hAnsi="Roboto" w:cs="Times New Roman"/>
          <w:sz w:val="27"/>
          <w:szCs w:val="27"/>
        </w:rPr>
        <w:t>the True and Living God </w:t>
      </w:r>
      <w:r w:rsidRPr="008A6084">
        <w:rPr>
          <w:rFonts w:ascii="Roboto" w:eastAsia="Times New Roman" w:hAnsi="Roboto" w:cs="Times New Roman"/>
          <w:i/>
          <w:iCs/>
          <w:sz w:val="27"/>
          <w:szCs w:val="27"/>
        </w:rPr>
        <w:t>an offering and fragrant incense.</w:t>
      </w:r>
    </w:p>
    <w:p w14:paraId="7C843886" w14:textId="77777777" w:rsidR="008A608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sz w:val="27"/>
          <w:szCs w:val="27"/>
        </w:rPr>
        <w:t>As the king promised in verse 6 of giving </w:t>
      </w:r>
      <w:r w:rsidRPr="008A6084">
        <w:rPr>
          <w:rFonts w:ascii="Roboto" w:eastAsia="Times New Roman" w:hAnsi="Roboto" w:cs="Times New Roman"/>
          <w:i/>
          <w:iCs/>
          <w:sz w:val="27"/>
          <w:szCs w:val="27"/>
        </w:rPr>
        <w:t>gifts and a reward and great honor </w:t>
      </w:r>
      <w:r w:rsidRPr="008A6084">
        <w:rPr>
          <w:rFonts w:ascii="Roboto" w:eastAsia="Times New Roman" w:hAnsi="Roboto" w:cs="Times New Roman"/>
          <w:sz w:val="27"/>
          <w:szCs w:val="27"/>
        </w:rPr>
        <w:t>to the one who told and interpreted the dream, Nebuchadnezzar </w:t>
      </w:r>
      <w:r w:rsidRPr="008A6084">
        <w:rPr>
          <w:rFonts w:ascii="Roboto" w:eastAsia="Times New Roman" w:hAnsi="Roboto" w:cs="Times New Roman"/>
          <w:i/>
          <w:iCs/>
          <w:sz w:val="27"/>
          <w:szCs w:val="27"/>
        </w:rPr>
        <w:t>promoted Daniel and gave </w:t>
      </w:r>
      <w:r w:rsidRPr="008A6084">
        <w:rPr>
          <w:rFonts w:ascii="Roboto" w:eastAsia="Times New Roman" w:hAnsi="Roboto" w:cs="Times New Roman"/>
          <w:sz w:val="27"/>
          <w:szCs w:val="27"/>
        </w:rPr>
        <w:t>him </w:t>
      </w:r>
      <w:r w:rsidRPr="008A6084">
        <w:rPr>
          <w:rFonts w:ascii="Roboto" w:eastAsia="Times New Roman" w:hAnsi="Roboto" w:cs="Times New Roman"/>
          <w:i/>
          <w:iCs/>
          <w:sz w:val="27"/>
          <w:szCs w:val="27"/>
        </w:rPr>
        <w:t>many great gifts, and he made him ruler over the whole province of Babylon and chief prefect over all the wisemen of Babylon. </w:t>
      </w:r>
      <w:r w:rsidRPr="008A6084">
        <w:rPr>
          <w:rFonts w:ascii="Roboto" w:eastAsia="Times New Roman" w:hAnsi="Roboto" w:cs="Times New Roman"/>
          <w:sz w:val="27"/>
          <w:szCs w:val="27"/>
        </w:rPr>
        <w:t>Daniel asked that the king appoint his friends and fellow Israelites,</w:t>
      </w:r>
      <w:r w:rsidRPr="008A6084">
        <w:rPr>
          <w:rFonts w:ascii="Roboto" w:eastAsia="Times New Roman" w:hAnsi="Roboto" w:cs="Times New Roman"/>
          <w:i/>
          <w:iCs/>
          <w:sz w:val="27"/>
          <w:szCs w:val="27"/>
        </w:rPr>
        <w:t> Shadrach, Meshach and Abed-nego over the administration of the province of Babylon. </w:t>
      </w:r>
      <w:r w:rsidRPr="008A6084">
        <w:rPr>
          <w:rFonts w:ascii="Roboto" w:eastAsia="Times New Roman" w:hAnsi="Roboto" w:cs="Times New Roman"/>
          <w:sz w:val="27"/>
          <w:szCs w:val="27"/>
        </w:rPr>
        <w:t>The King obliged, and Daniel took his place as a top official in Nebuchadnezzar’s court.</w:t>
      </w:r>
    </w:p>
    <w:p w14:paraId="7779744C" w14:textId="77777777" w:rsidR="008A608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sz w:val="27"/>
          <w:szCs w:val="27"/>
        </w:rPr>
        <w:t>We can imagine that when Daniel heard the news he was to be killed, it would have been frightening and discouraging. Daniel prayed for deliverance. But God used a terrible circumstance to elevate Daniel to one of the highest positions in all the land. This is consistent with the biblical theme of God turning difficult circumstances into great blessings for those who follow Him faithfully.</w:t>
      </w:r>
    </w:p>
    <w:p w14:paraId="096F7F20" w14:textId="77777777" w:rsidR="008A608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sz w:val="27"/>
          <w:szCs w:val="27"/>
        </w:rPr>
        <w:lastRenderedPageBreak/>
        <w:t>Thus Daniel Chapter 2 outlines all of human history from that point until the end. It foretells the dominant kingdoms of men, and assures us that eventually they will be replaced with the kingdom of God.</w:t>
      </w:r>
    </w:p>
    <w:p w14:paraId="050ED4E9" w14:textId="59040DCA" w:rsidR="00BD5074" w:rsidRPr="008A6084" w:rsidRDefault="008A6084" w:rsidP="008A6084">
      <w:pPr>
        <w:shd w:val="clear" w:color="auto" w:fill="FFFFFF"/>
        <w:spacing w:after="100" w:afterAutospacing="1" w:line="240" w:lineRule="auto"/>
        <w:rPr>
          <w:rFonts w:ascii="Roboto" w:eastAsia="Times New Roman" w:hAnsi="Roboto" w:cs="Times New Roman"/>
          <w:sz w:val="27"/>
          <w:szCs w:val="27"/>
        </w:rPr>
      </w:pPr>
      <w:r w:rsidRPr="008A6084">
        <w:rPr>
          <w:rFonts w:ascii="Roboto" w:eastAsia="Times New Roman" w:hAnsi="Roboto" w:cs="Times New Roman"/>
          <w:b/>
          <w:bCs/>
          <w:sz w:val="27"/>
          <w:szCs w:val="27"/>
        </w:rPr>
        <w:t>Biblical Text</w:t>
      </w:r>
      <w:r w:rsidRPr="008A6084">
        <w:rPr>
          <w:rFonts w:ascii="Roboto" w:eastAsia="Times New Roman" w:hAnsi="Roboto" w:cs="Times New Roman"/>
          <w:sz w:val="27"/>
          <w:szCs w:val="27"/>
        </w:rPr>
        <w:br/>
      </w:r>
      <w:r w:rsidRPr="008A6084">
        <w:rPr>
          <w:rFonts w:ascii="Roboto" w:eastAsia="Times New Roman" w:hAnsi="Roboto" w:cs="Times New Roman"/>
          <w:b/>
          <w:bCs/>
          <w:sz w:val="20"/>
          <w:szCs w:val="20"/>
          <w:vertAlign w:val="superscript"/>
        </w:rPr>
        <w:t>46 </w:t>
      </w:r>
      <w:r w:rsidRPr="008A6084">
        <w:rPr>
          <w:rFonts w:ascii="Roboto" w:eastAsia="Times New Roman" w:hAnsi="Roboto" w:cs="Times New Roman"/>
          <w:b/>
          <w:bCs/>
          <w:sz w:val="27"/>
          <w:szCs w:val="27"/>
        </w:rPr>
        <w:t>Then King Nebuchadnezzar fell on his face and did homage to Daniel, and gave orders to present to him an offering and fragrant incense. </w:t>
      </w:r>
      <w:r w:rsidRPr="008A6084">
        <w:rPr>
          <w:rFonts w:ascii="Roboto" w:eastAsia="Times New Roman" w:hAnsi="Roboto" w:cs="Times New Roman"/>
          <w:b/>
          <w:bCs/>
          <w:sz w:val="20"/>
          <w:szCs w:val="20"/>
          <w:vertAlign w:val="superscript"/>
        </w:rPr>
        <w:t>47 </w:t>
      </w:r>
      <w:r w:rsidRPr="008A6084">
        <w:rPr>
          <w:rFonts w:ascii="Roboto" w:eastAsia="Times New Roman" w:hAnsi="Roboto" w:cs="Times New Roman"/>
          <w:b/>
          <w:bCs/>
          <w:sz w:val="27"/>
          <w:szCs w:val="27"/>
        </w:rPr>
        <w:t>The king answered Daniel and said, “Surely your God is a God of gods and a Lord of kings and a revealer of mysteries, since you have been able to reveal this mystery.” </w:t>
      </w:r>
      <w:r w:rsidRPr="008A6084">
        <w:rPr>
          <w:rFonts w:ascii="Roboto" w:eastAsia="Times New Roman" w:hAnsi="Roboto" w:cs="Times New Roman"/>
          <w:b/>
          <w:bCs/>
          <w:sz w:val="20"/>
          <w:szCs w:val="20"/>
          <w:vertAlign w:val="superscript"/>
        </w:rPr>
        <w:t>48 </w:t>
      </w:r>
      <w:r w:rsidRPr="008A6084">
        <w:rPr>
          <w:rFonts w:ascii="Roboto" w:eastAsia="Times New Roman" w:hAnsi="Roboto" w:cs="Times New Roman"/>
          <w:b/>
          <w:bCs/>
          <w:sz w:val="27"/>
          <w:szCs w:val="27"/>
        </w:rPr>
        <w:t>Then the king promoted Daniel and gave him many great gifts, and he made him ruler over the whole province of Babylon and chief prefect over all the wisemen of Babylon. </w:t>
      </w:r>
      <w:r w:rsidRPr="008A6084">
        <w:rPr>
          <w:rFonts w:ascii="Roboto" w:eastAsia="Times New Roman" w:hAnsi="Roboto" w:cs="Times New Roman"/>
          <w:b/>
          <w:bCs/>
          <w:sz w:val="20"/>
          <w:szCs w:val="20"/>
          <w:vertAlign w:val="superscript"/>
        </w:rPr>
        <w:t>49 </w:t>
      </w:r>
      <w:r w:rsidRPr="008A6084">
        <w:rPr>
          <w:rFonts w:ascii="Roboto" w:eastAsia="Times New Roman" w:hAnsi="Roboto" w:cs="Times New Roman"/>
          <w:b/>
          <w:bCs/>
          <w:sz w:val="27"/>
          <w:szCs w:val="27"/>
        </w:rPr>
        <w:t>And Daniel made request of the king, and he appointed Shadrach, Meshach and Abed-nego over the administration of the province of Babylon, while Daniel was at the king’s court.</w:t>
      </w:r>
    </w:p>
    <w:sectPr w:rsidR="00BD5074" w:rsidRPr="008A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84"/>
    <w:rsid w:val="008A6084"/>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4BB5"/>
  <w15:chartTrackingRefBased/>
  <w15:docId w15:val="{CD00CCC0-77B9-4385-8A53-50A7EE3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6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8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A6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084"/>
    <w:rPr>
      <w:i/>
      <w:iCs/>
    </w:rPr>
  </w:style>
  <w:style w:type="paragraph" w:styleId="NormalWeb">
    <w:name w:val="Normal (Web)"/>
    <w:basedOn w:val="Normal"/>
    <w:uiPriority w:val="99"/>
    <w:semiHidden/>
    <w:unhideWhenUsed/>
    <w:rsid w:val="008A6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084"/>
    <w:rPr>
      <w:b/>
      <w:bCs/>
    </w:rPr>
  </w:style>
  <w:style w:type="character" w:styleId="Hyperlink">
    <w:name w:val="Hyperlink"/>
    <w:basedOn w:val="DefaultParagraphFont"/>
    <w:uiPriority w:val="99"/>
    <w:unhideWhenUsed/>
    <w:rsid w:val="008A6084"/>
    <w:rPr>
      <w:color w:val="0563C1" w:themeColor="hyperlink"/>
      <w:u w:val="single"/>
    </w:rPr>
  </w:style>
  <w:style w:type="character" w:styleId="UnresolvedMention">
    <w:name w:val="Unresolved Mention"/>
    <w:basedOn w:val="DefaultParagraphFont"/>
    <w:uiPriority w:val="99"/>
    <w:semiHidden/>
    <w:unhideWhenUsed/>
    <w:rsid w:val="008A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2/daniel-24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2023-03-06T04:36:00Z</dcterms:created>
  <dcterms:modified xsi:type="dcterms:W3CDTF">2023-03-06T04:38:00Z</dcterms:modified>
</cp:coreProperties>
</file>