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13" w:rsidRPr="009A0E13" w:rsidRDefault="009A0E13" w:rsidP="009A0E13">
      <w:pPr>
        <w:spacing w:after="100" w:afterAutospacing="1" w:line="240" w:lineRule="auto"/>
        <w:jc w:val="center"/>
        <w:outlineLvl w:val="0"/>
        <w:rPr>
          <w:rFonts w:ascii="Times New Roman" w:eastAsia="Times New Roman" w:hAnsi="Times New Roman" w:cs="Times New Roman"/>
          <w:b/>
          <w:bCs/>
          <w:kern w:val="36"/>
          <w:sz w:val="48"/>
          <w:szCs w:val="48"/>
        </w:rPr>
      </w:pPr>
      <w:r w:rsidRPr="009A0E13">
        <w:rPr>
          <w:rFonts w:ascii="Times New Roman" w:eastAsia="Times New Roman" w:hAnsi="Times New Roman" w:cs="Times New Roman"/>
          <w:b/>
          <w:bCs/>
          <w:kern w:val="36"/>
          <w:sz w:val="48"/>
          <w:szCs w:val="48"/>
        </w:rPr>
        <w:t>Exodus 20:8-11</w:t>
      </w:r>
    </w:p>
    <w:p w:rsidR="009A0E13" w:rsidRDefault="009A0E13" w:rsidP="009A0E13">
      <w:pPr>
        <w:shd w:val="clear" w:color="auto" w:fill="FFFFFF"/>
        <w:spacing w:before="450" w:after="100" w:afterAutospacing="1" w:line="240" w:lineRule="auto"/>
        <w:jc w:val="center"/>
        <w:rPr>
          <w:rFonts w:ascii="Arial" w:eastAsia="Times New Roman" w:hAnsi="Arial" w:cs="Arial"/>
          <w:i/>
          <w:iCs/>
          <w:sz w:val="27"/>
          <w:szCs w:val="27"/>
        </w:rPr>
      </w:pPr>
      <w:r w:rsidRPr="009A0E13">
        <w:rPr>
          <w:rFonts w:ascii="Arial" w:eastAsia="Times New Roman" w:hAnsi="Arial" w:cs="Arial"/>
          <w:i/>
          <w:iCs/>
          <w:sz w:val="27"/>
          <w:szCs w:val="27"/>
        </w:rPr>
        <w:t>https://thebiblesays.com/commentary/exod/exod-20/exodus-208-11/</w:t>
      </w:r>
    </w:p>
    <w:p w:rsidR="009A0E13" w:rsidRPr="009A0E13" w:rsidRDefault="009A0E13" w:rsidP="009A0E13">
      <w:pPr>
        <w:shd w:val="clear" w:color="auto" w:fill="FFFFFF"/>
        <w:spacing w:before="450" w:after="100" w:afterAutospacing="1" w:line="240" w:lineRule="auto"/>
        <w:jc w:val="center"/>
        <w:rPr>
          <w:rFonts w:ascii="Arial" w:eastAsia="Times New Roman" w:hAnsi="Arial" w:cs="Arial"/>
          <w:sz w:val="27"/>
          <w:szCs w:val="27"/>
        </w:rPr>
      </w:pPr>
      <w:r w:rsidRPr="009A0E13">
        <w:rPr>
          <w:rFonts w:ascii="Arial" w:eastAsia="Times New Roman" w:hAnsi="Arial" w:cs="Arial"/>
          <w:i/>
          <w:iCs/>
          <w:sz w:val="27"/>
          <w:szCs w:val="27"/>
        </w:rPr>
        <w:t xml:space="preserve">The 4th commandment is to keep the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i/>
          <w:iCs/>
          <w:sz w:val="27"/>
          <w:szCs w:val="27"/>
        </w:rPr>
        <w:t xml:space="preserve"> day holy. Keeping the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i/>
          <w:iCs/>
          <w:sz w:val="27"/>
          <w:szCs w:val="27"/>
        </w:rPr>
        <w:t xml:space="preserve"> was introduced earlier in the book of Exodus (16:23 – 29) and is established here. It is the only commandment that was given to the Israelites before it was established in the Ten Commandments. It is also mentioned more in the Mosaic Law than any other commandment.</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The requirement of the fourth commandment is to </w:t>
      </w:r>
      <w:r w:rsidRPr="009A0E13">
        <w:rPr>
          <w:rFonts w:ascii="Arial" w:eastAsia="Times New Roman" w:hAnsi="Arial" w:cs="Arial"/>
          <w:i/>
          <w:iCs/>
          <w:sz w:val="27"/>
          <w:szCs w:val="27"/>
        </w:rPr>
        <w:t xml:space="preserve">remember the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i/>
          <w:iCs/>
          <w:sz w:val="27"/>
          <w:szCs w:val="27"/>
        </w:rPr>
        <w:t xml:space="preserve"> day, to keep it holy</w:t>
      </w:r>
      <w:r w:rsidRPr="009A0E13">
        <w:rPr>
          <w:rFonts w:ascii="Arial" w:eastAsia="Times New Roman" w:hAnsi="Arial" w:cs="Arial"/>
          <w:sz w:val="27"/>
          <w:szCs w:val="27"/>
        </w:rPr>
        <w:t>. To </w:t>
      </w:r>
      <w:r w:rsidRPr="009A0E13">
        <w:rPr>
          <w:rFonts w:ascii="Arial" w:eastAsia="Times New Roman" w:hAnsi="Arial" w:cs="Arial"/>
          <w:i/>
          <w:iCs/>
          <w:sz w:val="27"/>
          <w:szCs w:val="27"/>
        </w:rPr>
        <w:t>remember</w:t>
      </w:r>
      <w:r w:rsidRPr="009A0E13">
        <w:rPr>
          <w:rFonts w:ascii="Arial" w:eastAsia="Times New Roman" w:hAnsi="Arial" w:cs="Arial"/>
          <w:sz w:val="27"/>
          <w:szCs w:val="27"/>
        </w:rPr>
        <w:t> something was to pay attention to what was to be done. The Israelites were to </w:t>
      </w:r>
      <w:r w:rsidRPr="009A0E13">
        <w:rPr>
          <w:rFonts w:ascii="Arial" w:eastAsia="Times New Roman" w:hAnsi="Arial" w:cs="Arial"/>
          <w:i/>
          <w:iCs/>
          <w:sz w:val="27"/>
          <w:szCs w:val="27"/>
        </w:rPr>
        <w:t>remember</w:t>
      </w:r>
      <w:r w:rsidRPr="009A0E13">
        <w:rPr>
          <w:rFonts w:ascii="Arial" w:eastAsia="Times New Roman" w:hAnsi="Arial" w:cs="Arial"/>
          <w:sz w:val="27"/>
          <w:szCs w:val="27"/>
        </w:rPr>
        <w:t> the Sabbath in order to memorialize the LORD as Creator of all things. When God “remembered” His covenant (</w:t>
      </w:r>
      <w:hyperlink r:id="rId5" w:tgtFrame="BLB_NW" w:history="1">
        <w:r w:rsidRPr="009A0E13">
          <w:rPr>
            <w:rFonts w:ascii="Arial" w:eastAsia="Times New Roman" w:hAnsi="Arial" w:cs="Arial"/>
            <w:color w:val="525DDC"/>
            <w:sz w:val="27"/>
            <w:szCs w:val="27"/>
          </w:rPr>
          <w:t>Exodus 2:24</w:t>
        </w:r>
      </w:hyperlink>
      <w:r w:rsidRPr="009A0E13">
        <w:rPr>
          <w:rFonts w:ascii="Arial" w:eastAsia="Times New Roman" w:hAnsi="Arial" w:cs="Arial"/>
          <w:sz w:val="27"/>
          <w:szCs w:val="27"/>
        </w:rPr>
        <w:t>), He took action to deliver His people Israel. In some places, remembering can be related to meditation and prayer to the LORD (</w:t>
      </w:r>
      <w:hyperlink r:id="rId6" w:tgtFrame="BLB_NW" w:history="1">
        <w:r w:rsidRPr="009A0E13">
          <w:rPr>
            <w:rFonts w:ascii="Arial" w:eastAsia="Times New Roman" w:hAnsi="Arial" w:cs="Arial"/>
            <w:color w:val="525DDC"/>
            <w:sz w:val="27"/>
            <w:szCs w:val="27"/>
          </w:rPr>
          <w:t>Psalms 143:5 – 6</w:t>
        </w:r>
      </w:hyperlink>
      <w:r w:rsidRPr="009A0E13">
        <w:rPr>
          <w:rFonts w:ascii="Arial" w:eastAsia="Times New Roman" w:hAnsi="Arial" w:cs="Arial"/>
          <w:sz w:val="27"/>
          <w:szCs w:val="27"/>
        </w:rPr>
        <w:t>). In this case, remembering God as the Creator should lead to reflection and action consistent with the covenant Israel had entered with their Creator.</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The word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sz w:val="27"/>
          <w:szCs w:val="27"/>
        </w:rPr>
        <w:t> (Heb. “</w:t>
      </w:r>
      <w:proofErr w:type="spellStart"/>
      <w:r w:rsidRPr="009A0E13">
        <w:rPr>
          <w:rFonts w:ascii="Arial" w:eastAsia="Times New Roman" w:hAnsi="Arial" w:cs="Arial"/>
          <w:sz w:val="27"/>
          <w:szCs w:val="27"/>
        </w:rPr>
        <w:t>shabbat</w:t>
      </w:r>
      <w:proofErr w:type="spellEnd"/>
      <w:r w:rsidRPr="009A0E13">
        <w:rPr>
          <w:rFonts w:ascii="Arial" w:eastAsia="Times New Roman" w:hAnsi="Arial" w:cs="Arial"/>
          <w:sz w:val="27"/>
          <w:szCs w:val="27"/>
        </w:rPr>
        <w:t>”) means “rest.” It is related to the Hebrew verb meaning “to cease.” Though not specified here, what constituted work is spelled out in other passages, such as leaving home (</w:t>
      </w:r>
      <w:hyperlink r:id="rId7" w:tgtFrame="BLB_NW" w:history="1">
        <w:r w:rsidRPr="009A0E13">
          <w:rPr>
            <w:rFonts w:ascii="Arial" w:eastAsia="Times New Roman" w:hAnsi="Arial" w:cs="Arial"/>
            <w:color w:val="525DDC"/>
            <w:sz w:val="27"/>
            <w:szCs w:val="27"/>
          </w:rPr>
          <w:t>Exodus 16:29f</w:t>
        </w:r>
      </w:hyperlink>
      <w:r w:rsidRPr="009A0E13">
        <w:rPr>
          <w:rFonts w:ascii="Arial" w:eastAsia="Times New Roman" w:hAnsi="Arial" w:cs="Arial"/>
          <w:sz w:val="27"/>
          <w:szCs w:val="27"/>
        </w:rPr>
        <w:t>), plowing and harvesting (</w:t>
      </w:r>
      <w:hyperlink r:id="rId8" w:tgtFrame="BLB_NW" w:history="1">
        <w:r w:rsidRPr="009A0E13">
          <w:rPr>
            <w:rFonts w:ascii="Arial" w:eastAsia="Times New Roman" w:hAnsi="Arial" w:cs="Arial"/>
            <w:color w:val="525DDC"/>
            <w:sz w:val="27"/>
            <w:szCs w:val="27"/>
          </w:rPr>
          <w:t>Exodus 34:21</w:t>
        </w:r>
      </w:hyperlink>
      <w:r w:rsidRPr="009A0E13">
        <w:rPr>
          <w:rFonts w:ascii="Arial" w:eastAsia="Times New Roman" w:hAnsi="Arial" w:cs="Arial"/>
          <w:sz w:val="27"/>
          <w:szCs w:val="27"/>
        </w:rPr>
        <w:t>), building the tabernacle (</w:t>
      </w:r>
      <w:hyperlink r:id="rId9" w:tgtFrame="BLB_NW" w:history="1">
        <w:r w:rsidRPr="009A0E13">
          <w:rPr>
            <w:rFonts w:ascii="Arial" w:eastAsia="Times New Roman" w:hAnsi="Arial" w:cs="Arial"/>
            <w:color w:val="525DDC"/>
            <w:sz w:val="27"/>
            <w:szCs w:val="27"/>
          </w:rPr>
          <w:t>Exodus 35:2ff</w:t>
        </w:r>
      </w:hyperlink>
      <w:r w:rsidRPr="009A0E13">
        <w:rPr>
          <w:rFonts w:ascii="Arial" w:eastAsia="Times New Roman" w:hAnsi="Arial" w:cs="Arial"/>
          <w:sz w:val="27"/>
          <w:szCs w:val="27"/>
        </w:rPr>
        <w:t>), lighting a fire (</w:t>
      </w:r>
      <w:hyperlink r:id="rId10" w:tgtFrame="BLB_NW" w:history="1">
        <w:r w:rsidRPr="009A0E13">
          <w:rPr>
            <w:rFonts w:ascii="Arial" w:eastAsia="Times New Roman" w:hAnsi="Arial" w:cs="Arial"/>
            <w:color w:val="525DDC"/>
            <w:sz w:val="27"/>
            <w:szCs w:val="27"/>
          </w:rPr>
          <w:t>Exodus 35:3</w:t>
        </w:r>
      </w:hyperlink>
      <w:r w:rsidRPr="009A0E13">
        <w:rPr>
          <w:rFonts w:ascii="Arial" w:eastAsia="Times New Roman" w:hAnsi="Arial" w:cs="Arial"/>
          <w:sz w:val="27"/>
          <w:szCs w:val="27"/>
        </w:rPr>
        <w:t>), and gathering wood (</w:t>
      </w:r>
      <w:hyperlink r:id="rId11" w:tgtFrame="BLB_NW" w:history="1">
        <w:r w:rsidRPr="009A0E13">
          <w:rPr>
            <w:rFonts w:ascii="Arial" w:eastAsia="Times New Roman" w:hAnsi="Arial" w:cs="Arial"/>
            <w:color w:val="525DDC"/>
            <w:sz w:val="27"/>
            <w:szCs w:val="27"/>
          </w:rPr>
          <w:t>Numbers 15:32 – 36</w:t>
        </w:r>
      </w:hyperlink>
      <w:r w:rsidRPr="009A0E13">
        <w:rPr>
          <w:rFonts w:ascii="Arial" w:eastAsia="Times New Roman" w:hAnsi="Arial" w:cs="Arial"/>
          <w:sz w:val="27"/>
          <w:szCs w:val="27"/>
        </w:rPr>
        <w:t>). It was to be a day where a person was to cease from all kinds of normal work and remember that the LORD created all things in </w:t>
      </w:r>
      <w:r w:rsidRPr="009A0E13">
        <w:rPr>
          <w:rFonts w:ascii="Arial" w:eastAsia="Times New Roman" w:hAnsi="Arial" w:cs="Arial"/>
          <w:i/>
          <w:iCs/>
          <w:sz w:val="27"/>
          <w:szCs w:val="27"/>
        </w:rPr>
        <w:t>six days</w:t>
      </w:r>
      <w:r w:rsidRPr="009A0E13">
        <w:rPr>
          <w:rFonts w:ascii="Arial" w:eastAsia="Times New Roman" w:hAnsi="Arial" w:cs="Arial"/>
          <w:sz w:val="27"/>
          <w:szCs w:val="27"/>
        </w:rPr>
        <w:t> then</w:t>
      </w:r>
      <w:r w:rsidRPr="009A0E13">
        <w:rPr>
          <w:rFonts w:ascii="Arial" w:eastAsia="Times New Roman" w:hAnsi="Arial" w:cs="Arial"/>
          <w:i/>
          <w:iCs/>
          <w:sz w:val="27"/>
          <w:szCs w:val="27"/>
        </w:rPr>
        <w:t> rested </w:t>
      </w:r>
      <w:r w:rsidRPr="009A0E13">
        <w:rPr>
          <w:rFonts w:ascii="Arial" w:eastAsia="Times New Roman" w:hAnsi="Arial" w:cs="Arial"/>
          <w:sz w:val="27"/>
          <w:szCs w:val="27"/>
        </w:rPr>
        <w:t>from, or finished, His creation activity.</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The word for </w:t>
      </w:r>
      <w:r w:rsidRPr="009A0E13">
        <w:rPr>
          <w:rFonts w:ascii="Arial" w:eastAsia="Times New Roman" w:hAnsi="Arial" w:cs="Arial"/>
          <w:i/>
          <w:iCs/>
          <w:sz w:val="27"/>
          <w:szCs w:val="27"/>
        </w:rPr>
        <w:t>holy</w:t>
      </w:r>
      <w:r w:rsidRPr="009A0E13">
        <w:rPr>
          <w:rFonts w:ascii="Arial" w:eastAsia="Times New Roman" w:hAnsi="Arial" w:cs="Arial"/>
          <w:sz w:val="27"/>
          <w:szCs w:val="27"/>
        </w:rPr>
        <w:t> (Heb. “</w:t>
      </w:r>
      <w:proofErr w:type="spellStart"/>
      <w:r w:rsidRPr="009A0E13">
        <w:rPr>
          <w:rFonts w:ascii="Arial" w:eastAsia="Times New Roman" w:hAnsi="Arial" w:cs="Arial"/>
          <w:sz w:val="27"/>
          <w:szCs w:val="27"/>
        </w:rPr>
        <w:t>qadash</w:t>
      </w:r>
      <w:proofErr w:type="spellEnd"/>
      <w:r w:rsidRPr="009A0E13">
        <w:rPr>
          <w:rFonts w:ascii="Arial" w:eastAsia="Times New Roman" w:hAnsi="Arial" w:cs="Arial"/>
          <w:sz w:val="27"/>
          <w:szCs w:val="27"/>
        </w:rPr>
        <w:t>”) suggests something that is to be treated as special and set aside. To keep something </w:t>
      </w:r>
      <w:r w:rsidRPr="009A0E13">
        <w:rPr>
          <w:rFonts w:ascii="Arial" w:eastAsia="Times New Roman" w:hAnsi="Arial" w:cs="Arial"/>
          <w:i/>
          <w:iCs/>
          <w:sz w:val="27"/>
          <w:szCs w:val="27"/>
        </w:rPr>
        <w:t>holy</w:t>
      </w:r>
      <w:r w:rsidRPr="009A0E13">
        <w:rPr>
          <w:rFonts w:ascii="Arial" w:eastAsia="Times New Roman" w:hAnsi="Arial" w:cs="Arial"/>
          <w:sz w:val="27"/>
          <w:szCs w:val="27"/>
        </w:rPr>
        <w:t xml:space="preserve"> is to consider it special, to separate it from the mundane. The </w:t>
      </w:r>
      <w:proofErr w:type="spellStart"/>
      <w:proofErr w:type="gramStart"/>
      <w:r w:rsidRPr="009A0E13">
        <w:rPr>
          <w:rFonts w:ascii="Arial" w:eastAsia="Times New Roman" w:hAnsi="Arial" w:cs="Arial"/>
          <w:sz w:val="27"/>
          <w:szCs w:val="27"/>
        </w:rPr>
        <w:t>sabbath</w:t>
      </w:r>
      <w:proofErr w:type="spellEnd"/>
      <w:proofErr w:type="gramEnd"/>
      <w:r w:rsidRPr="009A0E13">
        <w:rPr>
          <w:rFonts w:ascii="Arial" w:eastAsia="Times New Roman" w:hAnsi="Arial" w:cs="Arial"/>
          <w:sz w:val="27"/>
          <w:szCs w:val="27"/>
        </w:rPr>
        <w:t xml:space="preserve"> was to be different from the other six days of the week.</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The specific requirements are found in vv. 9 – 10. Like the LORD did in the creation, they were told that s</w:t>
      </w:r>
      <w:r w:rsidRPr="009A0E13">
        <w:rPr>
          <w:rFonts w:ascii="Arial" w:eastAsia="Times New Roman" w:hAnsi="Arial" w:cs="Arial"/>
          <w:i/>
          <w:iCs/>
          <w:sz w:val="27"/>
          <w:szCs w:val="27"/>
        </w:rPr>
        <w:t>ix days you shall labor and do all your work</w:t>
      </w:r>
      <w:r w:rsidRPr="009A0E13">
        <w:rPr>
          <w:rFonts w:ascii="Arial" w:eastAsia="Times New Roman" w:hAnsi="Arial" w:cs="Arial"/>
          <w:sz w:val="27"/>
          <w:szCs w:val="27"/>
        </w:rPr>
        <w:t>. This is in line with the </w:t>
      </w:r>
      <w:r w:rsidRPr="009A0E13">
        <w:rPr>
          <w:rFonts w:ascii="Arial" w:eastAsia="Times New Roman" w:hAnsi="Arial" w:cs="Arial"/>
          <w:i/>
          <w:iCs/>
          <w:sz w:val="27"/>
          <w:szCs w:val="27"/>
        </w:rPr>
        <w:t>six days</w:t>
      </w:r>
      <w:r w:rsidRPr="009A0E13">
        <w:rPr>
          <w:rFonts w:ascii="Arial" w:eastAsia="Times New Roman" w:hAnsi="Arial" w:cs="Arial"/>
          <w:sz w:val="27"/>
          <w:szCs w:val="27"/>
        </w:rPr>
        <w:t> of creation in </w:t>
      </w:r>
      <w:hyperlink r:id="rId12" w:tgtFrame="BLB_NW" w:history="1">
        <w:r w:rsidRPr="009A0E13">
          <w:rPr>
            <w:rFonts w:ascii="Arial" w:eastAsia="Times New Roman" w:hAnsi="Arial" w:cs="Arial"/>
            <w:color w:val="525DDC"/>
            <w:sz w:val="27"/>
            <w:szCs w:val="27"/>
          </w:rPr>
          <w:t>Genesis 1</w:t>
        </w:r>
      </w:hyperlink>
      <w:r w:rsidRPr="009A0E13">
        <w:rPr>
          <w:rFonts w:ascii="Arial" w:eastAsia="Times New Roman" w:hAnsi="Arial" w:cs="Arial"/>
          <w:sz w:val="27"/>
          <w:szCs w:val="27"/>
        </w:rPr>
        <w:t>. Following that, He declared that </w:t>
      </w:r>
      <w:r w:rsidRPr="009A0E13">
        <w:rPr>
          <w:rFonts w:ascii="Arial" w:eastAsia="Times New Roman" w:hAnsi="Arial" w:cs="Arial"/>
          <w:i/>
          <w:iCs/>
          <w:sz w:val="27"/>
          <w:szCs w:val="27"/>
        </w:rPr>
        <w:t xml:space="preserve">the seventh day is a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i/>
          <w:iCs/>
          <w:sz w:val="27"/>
          <w:szCs w:val="27"/>
        </w:rPr>
        <w:t xml:space="preserve"> of the Lord your God</w:t>
      </w:r>
      <w:r w:rsidRPr="009A0E13">
        <w:rPr>
          <w:rFonts w:ascii="Arial" w:eastAsia="Times New Roman" w:hAnsi="Arial" w:cs="Arial"/>
          <w:sz w:val="27"/>
          <w:szCs w:val="27"/>
        </w:rPr>
        <w:t>. They were </w:t>
      </w:r>
      <w:r w:rsidRPr="009A0E13">
        <w:rPr>
          <w:rFonts w:ascii="Arial" w:eastAsia="Times New Roman" w:hAnsi="Arial" w:cs="Arial"/>
          <w:i/>
          <w:iCs/>
          <w:sz w:val="27"/>
          <w:szCs w:val="27"/>
        </w:rPr>
        <w:t>not do any work</w:t>
      </w:r>
      <w:r w:rsidRPr="009A0E13">
        <w:rPr>
          <w:rFonts w:ascii="Arial" w:eastAsia="Times New Roman" w:hAnsi="Arial" w:cs="Arial"/>
          <w:sz w:val="27"/>
          <w:szCs w:val="27"/>
        </w:rPr>
        <w:t>, and this applied to all living beings in Israel, whether it be </w:t>
      </w:r>
      <w:r w:rsidRPr="009A0E13">
        <w:rPr>
          <w:rFonts w:ascii="Arial" w:eastAsia="Times New Roman" w:hAnsi="Arial" w:cs="Arial"/>
          <w:i/>
          <w:iCs/>
          <w:sz w:val="27"/>
          <w:szCs w:val="27"/>
        </w:rPr>
        <w:t xml:space="preserve">you or your son or your daughter, your male or your female servant or your </w:t>
      </w:r>
      <w:r w:rsidRPr="009A0E13">
        <w:rPr>
          <w:rFonts w:ascii="Arial" w:eastAsia="Times New Roman" w:hAnsi="Arial" w:cs="Arial"/>
          <w:i/>
          <w:iCs/>
          <w:sz w:val="27"/>
          <w:szCs w:val="27"/>
        </w:rPr>
        <w:lastRenderedPageBreak/>
        <w:t>cattle or your sojourner who stays with you</w:t>
      </w:r>
      <w:r w:rsidRPr="009A0E13">
        <w:rPr>
          <w:rFonts w:ascii="Arial" w:eastAsia="Times New Roman" w:hAnsi="Arial" w:cs="Arial"/>
          <w:sz w:val="27"/>
          <w:szCs w:val="27"/>
        </w:rPr>
        <w:t>. Every person and all the </w:t>
      </w:r>
      <w:r w:rsidRPr="009A0E13">
        <w:rPr>
          <w:rFonts w:ascii="Arial" w:eastAsia="Times New Roman" w:hAnsi="Arial" w:cs="Arial"/>
          <w:i/>
          <w:iCs/>
          <w:sz w:val="27"/>
          <w:szCs w:val="27"/>
        </w:rPr>
        <w:t>cattle</w:t>
      </w:r>
      <w:r w:rsidRPr="009A0E13">
        <w:rPr>
          <w:rFonts w:ascii="Arial" w:eastAsia="Times New Roman" w:hAnsi="Arial" w:cs="Arial"/>
          <w:sz w:val="27"/>
          <w:szCs w:val="27"/>
        </w:rPr>
        <w:t> were required to cease from all work on the Sabbath day. This applied also to a foreign worker, a </w:t>
      </w:r>
      <w:r w:rsidRPr="009A0E13">
        <w:rPr>
          <w:rFonts w:ascii="Arial" w:eastAsia="Times New Roman" w:hAnsi="Arial" w:cs="Arial"/>
          <w:i/>
          <w:iCs/>
          <w:sz w:val="27"/>
          <w:szCs w:val="27"/>
        </w:rPr>
        <w:t>sojourner</w:t>
      </w:r>
      <w:r w:rsidRPr="009A0E13">
        <w:rPr>
          <w:rFonts w:ascii="Arial" w:eastAsia="Times New Roman" w:hAnsi="Arial" w:cs="Arial"/>
          <w:sz w:val="27"/>
          <w:szCs w:val="27"/>
        </w:rPr>
        <w:t>.</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The reason for the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sz w:val="27"/>
          <w:szCs w:val="27"/>
        </w:rPr>
        <w:t> is described in v. 11. It was based on the fact that </w:t>
      </w:r>
      <w:r w:rsidRPr="009A0E13">
        <w:rPr>
          <w:rFonts w:ascii="Arial" w:eastAsia="Times New Roman" w:hAnsi="Arial" w:cs="Arial"/>
          <w:i/>
          <w:iCs/>
          <w:sz w:val="27"/>
          <w:szCs w:val="27"/>
        </w:rPr>
        <w:t>in six days the Lord made the heavens and the earth, the sea and all that is in them, and rested on the seventh day</w:t>
      </w:r>
      <w:r w:rsidRPr="009A0E13">
        <w:rPr>
          <w:rFonts w:ascii="Arial" w:eastAsia="Times New Roman" w:hAnsi="Arial" w:cs="Arial"/>
          <w:sz w:val="27"/>
          <w:szCs w:val="27"/>
        </w:rPr>
        <w:t>. Because of this historical fact, </w:t>
      </w:r>
      <w:r w:rsidRPr="009A0E13">
        <w:rPr>
          <w:rFonts w:ascii="Arial" w:eastAsia="Times New Roman" w:hAnsi="Arial" w:cs="Arial"/>
          <w:i/>
          <w:iCs/>
          <w:sz w:val="27"/>
          <w:szCs w:val="27"/>
        </w:rPr>
        <w:t xml:space="preserve">the LORD blessed the </w:t>
      </w:r>
      <w:proofErr w:type="spellStart"/>
      <w:proofErr w:type="gramStart"/>
      <w:r w:rsidRPr="009A0E13">
        <w:rPr>
          <w:rFonts w:ascii="Arial" w:eastAsia="Times New Roman" w:hAnsi="Arial" w:cs="Arial"/>
          <w:i/>
          <w:iCs/>
          <w:sz w:val="27"/>
          <w:szCs w:val="27"/>
        </w:rPr>
        <w:t>sabbath</w:t>
      </w:r>
      <w:proofErr w:type="spellEnd"/>
      <w:proofErr w:type="gramEnd"/>
      <w:r w:rsidRPr="009A0E13">
        <w:rPr>
          <w:rFonts w:ascii="Arial" w:eastAsia="Times New Roman" w:hAnsi="Arial" w:cs="Arial"/>
          <w:i/>
          <w:iCs/>
          <w:sz w:val="27"/>
          <w:szCs w:val="27"/>
        </w:rPr>
        <w:t xml:space="preserve"> day and made it holy. </w:t>
      </w:r>
      <w:r w:rsidRPr="009A0E13">
        <w:rPr>
          <w:rFonts w:ascii="Arial" w:eastAsia="Times New Roman" w:hAnsi="Arial" w:cs="Arial"/>
          <w:sz w:val="27"/>
          <w:szCs w:val="27"/>
        </w:rPr>
        <w:t>It was to be a memorial for what the LORD did in the creation of the world (</w:t>
      </w:r>
      <w:hyperlink r:id="rId13" w:tgtFrame="BLB_NW" w:history="1">
        <w:r w:rsidRPr="009A0E13">
          <w:rPr>
            <w:rFonts w:ascii="Arial" w:eastAsia="Times New Roman" w:hAnsi="Arial" w:cs="Arial"/>
            <w:color w:val="525DDC"/>
            <w:sz w:val="27"/>
            <w:szCs w:val="27"/>
          </w:rPr>
          <w:t>Genesis 2:2-3</w:t>
        </w:r>
      </w:hyperlink>
      <w:r w:rsidRPr="009A0E13">
        <w:rPr>
          <w:rFonts w:ascii="Arial" w:eastAsia="Times New Roman" w:hAnsi="Arial" w:cs="Arial"/>
          <w:sz w:val="27"/>
          <w:szCs w:val="27"/>
        </w:rPr>
        <w:t xml:space="preserve">) and to remind the Israelites that they were in a covenant with </w:t>
      </w:r>
      <w:proofErr w:type="gramStart"/>
      <w:r w:rsidRPr="009A0E13">
        <w:rPr>
          <w:rFonts w:ascii="Arial" w:eastAsia="Times New Roman" w:hAnsi="Arial" w:cs="Arial"/>
          <w:sz w:val="27"/>
          <w:szCs w:val="27"/>
        </w:rPr>
        <w:t>One</w:t>
      </w:r>
      <w:proofErr w:type="gramEnd"/>
      <w:r w:rsidRPr="009A0E13">
        <w:rPr>
          <w:rFonts w:ascii="Arial" w:eastAsia="Times New Roman" w:hAnsi="Arial" w:cs="Arial"/>
          <w:sz w:val="27"/>
          <w:szCs w:val="27"/>
        </w:rPr>
        <w:t xml:space="preserve"> who was their Creator.</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After prohibiting Israel from fashioning false gods, God reminds them that He created all things. Clearly, Israel’s Suzerain (ruler) has the power and authority to keep His part in the covenant. And He also has the power and authority to enforce the covenant. No man or false god is going to be able to intervene. These first four commandments make clear that God is God, man is not. God created the world as well as the rules by which it operates. There is no competing authority that can undermine that of God’s; not man, not anything made by man, nor any other principality.</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sz w:val="27"/>
          <w:szCs w:val="27"/>
        </w:rPr>
        <w:t xml:space="preserve">This is the only commandment that is not repeated to the New Testament Church. However, Jesus added an important observation about the </w:t>
      </w:r>
      <w:proofErr w:type="spellStart"/>
      <w:proofErr w:type="gramStart"/>
      <w:r w:rsidRPr="009A0E13">
        <w:rPr>
          <w:rFonts w:ascii="Arial" w:eastAsia="Times New Roman" w:hAnsi="Arial" w:cs="Arial"/>
          <w:sz w:val="27"/>
          <w:szCs w:val="27"/>
        </w:rPr>
        <w:t>sabbath</w:t>
      </w:r>
      <w:proofErr w:type="spellEnd"/>
      <w:proofErr w:type="gramEnd"/>
      <w:r w:rsidRPr="009A0E13">
        <w:rPr>
          <w:rFonts w:ascii="Arial" w:eastAsia="Times New Roman" w:hAnsi="Arial" w:cs="Arial"/>
          <w:sz w:val="27"/>
          <w:szCs w:val="27"/>
        </w:rPr>
        <w:t xml:space="preserve">. He said that “The Sabbath was made for </w:t>
      </w:r>
      <w:proofErr w:type="gramStart"/>
      <w:r w:rsidRPr="009A0E13">
        <w:rPr>
          <w:rFonts w:ascii="Arial" w:eastAsia="Times New Roman" w:hAnsi="Arial" w:cs="Arial"/>
          <w:sz w:val="27"/>
          <w:szCs w:val="27"/>
        </w:rPr>
        <w:t>man,</w:t>
      </w:r>
      <w:proofErr w:type="gramEnd"/>
      <w:r w:rsidRPr="009A0E13">
        <w:rPr>
          <w:rFonts w:ascii="Arial" w:eastAsia="Times New Roman" w:hAnsi="Arial" w:cs="Arial"/>
          <w:sz w:val="27"/>
          <w:szCs w:val="27"/>
        </w:rPr>
        <w:t xml:space="preserve"> and not man for the Sabbath” (</w:t>
      </w:r>
      <w:hyperlink r:id="rId14" w:tgtFrame="BLB_NW" w:history="1">
        <w:r w:rsidRPr="009A0E13">
          <w:rPr>
            <w:rFonts w:ascii="Arial" w:eastAsia="Times New Roman" w:hAnsi="Arial" w:cs="Arial"/>
            <w:color w:val="525DDC"/>
            <w:sz w:val="27"/>
            <w:szCs w:val="27"/>
          </w:rPr>
          <w:t>Mark 2:27</w:t>
        </w:r>
      </w:hyperlink>
      <w:r w:rsidRPr="009A0E13">
        <w:rPr>
          <w:rFonts w:ascii="Arial" w:eastAsia="Times New Roman" w:hAnsi="Arial" w:cs="Arial"/>
          <w:sz w:val="27"/>
          <w:szCs w:val="27"/>
        </w:rPr>
        <w:t>). It is clear that God intended a benefit to man and beast in setting aside one out of seven days to rest and recreate. Later, God will also command one in seven years rest for the land (</w:t>
      </w:r>
      <w:hyperlink r:id="rId15" w:tgtFrame="BLB_NW" w:history="1">
        <w:r w:rsidRPr="009A0E13">
          <w:rPr>
            <w:rFonts w:ascii="Arial" w:eastAsia="Times New Roman" w:hAnsi="Arial" w:cs="Arial"/>
            <w:color w:val="525DDC"/>
            <w:sz w:val="27"/>
            <w:szCs w:val="27"/>
          </w:rPr>
          <w:t>Exodus 23:10-11</w:t>
        </w:r>
      </w:hyperlink>
      <w:r w:rsidRPr="009A0E13">
        <w:rPr>
          <w:rFonts w:ascii="Arial" w:eastAsia="Times New Roman" w:hAnsi="Arial" w:cs="Arial"/>
          <w:sz w:val="27"/>
          <w:szCs w:val="27"/>
        </w:rPr>
        <w:t>). We now know from studies that resting the land increases its productivity over time, and humans do more and better work with adequate rest, so we have direct experience with some of the intended blessings that would flow from adhering to God’s commands.</w:t>
      </w:r>
    </w:p>
    <w:p w:rsidR="009A0E13" w:rsidRPr="009A0E13" w:rsidRDefault="009A0E13" w:rsidP="009A0E13">
      <w:pPr>
        <w:shd w:val="clear" w:color="auto" w:fill="FFFFFF"/>
        <w:spacing w:after="100" w:afterAutospacing="1" w:line="240" w:lineRule="auto"/>
        <w:rPr>
          <w:rFonts w:ascii="Arial" w:eastAsia="Times New Roman" w:hAnsi="Arial" w:cs="Arial"/>
          <w:sz w:val="27"/>
          <w:szCs w:val="27"/>
        </w:rPr>
      </w:pPr>
      <w:r w:rsidRPr="009A0E13">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r w:rsidRPr="009A0E13">
        <w:rPr>
          <w:rFonts w:ascii="Arial" w:eastAsia="Times New Roman" w:hAnsi="Arial" w:cs="Arial"/>
          <w:sz w:val="27"/>
          <w:szCs w:val="27"/>
        </w:rPr>
        <w:br/>
      </w:r>
      <w:r w:rsidRPr="009A0E13">
        <w:rPr>
          <w:rFonts w:ascii="Arial" w:eastAsia="Times New Roman" w:hAnsi="Arial" w:cs="Arial"/>
          <w:b/>
          <w:bCs/>
          <w:sz w:val="20"/>
          <w:szCs w:val="20"/>
          <w:vertAlign w:val="superscript"/>
        </w:rPr>
        <w:t>8 </w:t>
      </w:r>
      <w:r w:rsidRPr="009A0E13">
        <w:rPr>
          <w:rFonts w:ascii="Arial" w:eastAsia="Times New Roman" w:hAnsi="Arial" w:cs="Arial"/>
          <w:b/>
          <w:bCs/>
          <w:sz w:val="27"/>
          <w:szCs w:val="27"/>
        </w:rPr>
        <w:t xml:space="preserve">“Remember the </w:t>
      </w:r>
      <w:proofErr w:type="spellStart"/>
      <w:r w:rsidRPr="009A0E13">
        <w:rPr>
          <w:rFonts w:ascii="Arial" w:eastAsia="Times New Roman" w:hAnsi="Arial" w:cs="Arial"/>
          <w:b/>
          <w:bCs/>
          <w:sz w:val="27"/>
          <w:szCs w:val="27"/>
        </w:rPr>
        <w:t>sabbath</w:t>
      </w:r>
      <w:proofErr w:type="spellEnd"/>
      <w:r w:rsidRPr="009A0E13">
        <w:rPr>
          <w:rFonts w:ascii="Arial" w:eastAsia="Times New Roman" w:hAnsi="Arial" w:cs="Arial"/>
          <w:b/>
          <w:bCs/>
          <w:sz w:val="27"/>
          <w:szCs w:val="27"/>
        </w:rPr>
        <w:t xml:space="preserve"> day, to keep it holy. </w:t>
      </w:r>
      <w:r w:rsidRPr="009A0E13">
        <w:rPr>
          <w:rFonts w:ascii="Arial" w:eastAsia="Times New Roman" w:hAnsi="Arial" w:cs="Arial"/>
          <w:b/>
          <w:bCs/>
          <w:sz w:val="20"/>
          <w:szCs w:val="20"/>
          <w:vertAlign w:val="superscript"/>
        </w:rPr>
        <w:t>9 </w:t>
      </w:r>
      <w:r w:rsidRPr="009A0E13">
        <w:rPr>
          <w:rFonts w:ascii="Arial" w:eastAsia="Times New Roman" w:hAnsi="Arial" w:cs="Arial"/>
          <w:b/>
          <w:bCs/>
          <w:sz w:val="27"/>
          <w:szCs w:val="27"/>
        </w:rPr>
        <w:t>Six days you shall labor and do all your work, </w:t>
      </w:r>
      <w:r w:rsidRPr="009A0E13">
        <w:rPr>
          <w:rFonts w:ascii="Arial" w:eastAsia="Times New Roman" w:hAnsi="Arial" w:cs="Arial"/>
          <w:b/>
          <w:bCs/>
          <w:sz w:val="20"/>
          <w:szCs w:val="20"/>
          <w:vertAlign w:val="superscript"/>
        </w:rPr>
        <w:t>10 </w:t>
      </w:r>
      <w:r w:rsidRPr="009A0E13">
        <w:rPr>
          <w:rFonts w:ascii="Arial" w:eastAsia="Times New Roman" w:hAnsi="Arial" w:cs="Arial"/>
          <w:b/>
          <w:bCs/>
          <w:sz w:val="27"/>
          <w:szCs w:val="27"/>
        </w:rPr>
        <w:t xml:space="preserve">but the seventh day is a </w:t>
      </w:r>
      <w:proofErr w:type="spellStart"/>
      <w:proofErr w:type="gramStart"/>
      <w:r w:rsidRPr="009A0E13">
        <w:rPr>
          <w:rFonts w:ascii="Arial" w:eastAsia="Times New Roman" w:hAnsi="Arial" w:cs="Arial"/>
          <w:b/>
          <w:bCs/>
          <w:sz w:val="27"/>
          <w:szCs w:val="27"/>
        </w:rPr>
        <w:t>sabbath</w:t>
      </w:r>
      <w:proofErr w:type="spellEnd"/>
      <w:proofErr w:type="gramEnd"/>
      <w:r w:rsidRPr="009A0E13">
        <w:rPr>
          <w:rFonts w:ascii="Arial" w:eastAsia="Times New Roman" w:hAnsi="Arial" w:cs="Arial"/>
          <w:b/>
          <w:bCs/>
          <w:sz w:val="27"/>
          <w:szCs w:val="27"/>
        </w:rPr>
        <w:t xml:space="preserve"> of the Lord your God; </w:t>
      </w:r>
      <w:r w:rsidRPr="009A0E13">
        <w:rPr>
          <w:rFonts w:ascii="Arial" w:eastAsia="Times New Roman" w:hAnsi="Arial" w:cs="Arial"/>
          <w:b/>
          <w:bCs/>
          <w:i/>
          <w:iCs/>
          <w:sz w:val="27"/>
          <w:szCs w:val="27"/>
        </w:rPr>
        <w:t>in it</w:t>
      </w:r>
      <w:r w:rsidRPr="009A0E13">
        <w:rPr>
          <w:rFonts w:ascii="Arial" w:eastAsia="Times New Roman" w:hAnsi="Arial" w:cs="Arial"/>
          <w:b/>
          <w:bCs/>
          <w:sz w:val="27"/>
          <w:szCs w:val="27"/>
        </w:rPr>
        <w:t> you shall not do any work, you or your son or your daughter, your male or your female servant or your cattle or your sojourner who stays with you. </w:t>
      </w:r>
      <w:r w:rsidRPr="009A0E13">
        <w:rPr>
          <w:rFonts w:ascii="Arial" w:eastAsia="Times New Roman" w:hAnsi="Arial" w:cs="Arial"/>
          <w:b/>
          <w:bCs/>
          <w:sz w:val="20"/>
          <w:szCs w:val="20"/>
          <w:vertAlign w:val="superscript"/>
        </w:rPr>
        <w:t>11 </w:t>
      </w:r>
      <w:r w:rsidRPr="009A0E13">
        <w:rPr>
          <w:rFonts w:ascii="Arial" w:eastAsia="Times New Roman" w:hAnsi="Arial" w:cs="Arial"/>
          <w:b/>
          <w:bCs/>
          <w:sz w:val="27"/>
          <w:szCs w:val="27"/>
        </w:rPr>
        <w:t xml:space="preserve">For in six days the Lord made the heavens and the earth, the sea and all that is in them, and rested on the seventh day; therefore the Lord blessed the </w:t>
      </w:r>
      <w:proofErr w:type="spellStart"/>
      <w:proofErr w:type="gramStart"/>
      <w:r w:rsidRPr="009A0E13">
        <w:rPr>
          <w:rFonts w:ascii="Arial" w:eastAsia="Times New Roman" w:hAnsi="Arial" w:cs="Arial"/>
          <w:b/>
          <w:bCs/>
          <w:sz w:val="27"/>
          <w:szCs w:val="27"/>
        </w:rPr>
        <w:t>sabbath</w:t>
      </w:r>
      <w:proofErr w:type="spellEnd"/>
      <w:proofErr w:type="gramEnd"/>
      <w:r w:rsidRPr="009A0E13">
        <w:rPr>
          <w:rFonts w:ascii="Arial" w:eastAsia="Times New Roman" w:hAnsi="Arial" w:cs="Arial"/>
          <w:b/>
          <w:bCs/>
          <w:sz w:val="27"/>
          <w:szCs w:val="27"/>
        </w:rPr>
        <w:t xml:space="preserve"> day and made it holy.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13"/>
    <w:rsid w:val="009A0E1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0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E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0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E13"/>
    <w:rPr>
      <w:i/>
      <w:iCs/>
    </w:rPr>
  </w:style>
  <w:style w:type="paragraph" w:styleId="NormalWeb">
    <w:name w:val="Normal (Web)"/>
    <w:basedOn w:val="Normal"/>
    <w:uiPriority w:val="99"/>
    <w:semiHidden/>
    <w:unhideWhenUsed/>
    <w:rsid w:val="009A0E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E13"/>
    <w:rPr>
      <w:color w:val="0000FF"/>
      <w:u w:val="single"/>
    </w:rPr>
  </w:style>
  <w:style w:type="character" w:styleId="Strong">
    <w:name w:val="Strong"/>
    <w:basedOn w:val="DefaultParagraphFont"/>
    <w:uiPriority w:val="22"/>
    <w:qFormat/>
    <w:rsid w:val="009A0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0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E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0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E13"/>
    <w:rPr>
      <w:i/>
      <w:iCs/>
    </w:rPr>
  </w:style>
  <w:style w:type="paragraph" w:styleId="NormalWeb">
    <w:name w:val="Normal (Web)"/>
    <w:basedOn w:val="Normal"/>
    <w:uiPriority w:val="99"/>
    <w:semiHidden/>
    <w:unhideWhenUsed/>
    <w:rsid w:val="009A0E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E13"/>
    <w:rPr>
      <w:color w:val="0000FF"/>
      <w:u w:val="single"/>
    </w:rPr>
  </w:style>
  <w:style w:type="character" w:styleId="Strong">
    <w:name w:val="Strong"/>
    <w:basedOn w:val="DefaultParagraphFont"/>
    <w:uiPriority w:val="22"/>
    <w:qFormat/>
    <w:rsid w:val="009A0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4198">
      <w:bodyDiv w:val="1"/>
      <w:marLeft w:val="0"/>
      <w:marRight w:val="0"/>
      <w:marTop w:val="0"/>
      <w:marBottom w:val="0"/>
      <w:divBdr>
        <w:top w:val="none" w:sz="0" w:space="0" w:color="auto"/>
        <w:left w:val="none" w:sz="0" w:space="0" w:color="auto"/>
        <w:bottom w:val="none" w:sz="0" w:space="0" w:color="auto"/>
        <w:right w:val="none" w:sz="0" w:space="0" w:color="auto"/>
      </w:divBdr>
      <w:divsChild>
        <w:div w:id="566917803">
          <w:marLeft w:val="0"/>
          <w:marRight w:val="0"/>
          <w:marTop w:val="0"/>
          <w:marBottom w:val="0"/>
          <w:divBdr>
            <w:top w:val="none" w:sz="0" w:space="0" w:color="auto"/>
            <w:left w:val="none" w:sz="0" w:space="0" w:color="auto"/>
            <w:bottom w:val="none" w:sz="0" w:space="0" w:color="auto"/>
            <w:right w:val="none" w:sz="0" w:space="0" w:color="auto"/>
          </w:divBdr>
        </w:div>
      </w:divsChild>
    </w:div>
    <w:div w:id="513493983">
      <w:bodyDiv w:val="1"/>
      <w:marLeft w:val="0"/>
      <w:marRight w:val="0"/>
      <w:marTop w:val="0"/>
      <w:marBottom w:val="0"/>
      <w:divBdr>
        <w:top w:val="none" w:sz="0" w:space="0" w:color="auto"/>
        <w:left w:val="none" w:sz="0" w:space="0" w:color="auto"/>
        <w:bottom w:val="none" w:sz="0" w:space="0" w:color="auto"/>
        <w:right w:val="none" w:sz="0" w:space="0" w:color="auto"/>
      </w:divBdr>
      <w:divsChild>
        <w:div w:id="1562131110">
          <w:marLeft w:val="0"/>
          <w:marRight w:val="0"/>
          <w:marTop w:val="0"/>
          <w:marBottom w:val="0"/>
          <w:divBdr>
            <w:top w:val="none" w:sz="0" w:space="0" w:color="auto"/>
            <w:left w:val="none" w:sz="0" w:space="0" w:color="auto"/>
            <w:bottom w:val="none" w:sz="0" w:space="0" w:color="auto"/>
            <w:right w:val="none" w:sz="0" w:space="0" w:color="auto"/>
          </w:divBdr>
        </w:div>
      </w:divsChild>
    </w:div>
    <w:div w:id="1693992762">
      <w:bodyDiv w:val="1"/>
      <w:marLeft w:val="0"/>
      <w:marRight w:val="0"/>
      <w:marTop w:val="0"/>
      <w:marBottom w:val="0"/>
      <w:divBdr>
        <w:top w:val="none" w:sz="0" w:space="0" w:color="auto"/>
        <w:left w:val="none" w:sz="0" w:space="0" w:color="auto"/>
        <w:bottom w:val="none" w:sz="0" w:space="0" w:color="auto"/>
        <w:right w:val="none" w:sz="0" w:space="0" w:color="auto"/>
      </w:divBdr>
      <w:divsChild>
        <w:div w:id="153284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4.21&amp;t=NASB95" TargetMode="External"/><Relationship Id="rId13" Type="http://schemas.openxmlformats.org/officeDocument/2006/relationships/hyperlink" Target="https://www.blueletterbible.org/search/preSearch.cfm?Criteria=Genesis+2.2-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16.29f&amp;t=NASB95" TargetMode="External"/><Relationship Id="rId12" Type="http://schemas.openxmlformats.org/officeDocument/2006/relationships/hyperlink" Target="https://www.blueletterbible.org/search/preSearch.cfm?Criteria=Genesis+1&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Psalms+143.5+%E2%80%93+6&amp;t=NASB95" TargetMode="External"/><Relationship Id="rId11" Type="http://schemas.openxmlformats.org/officeDocument/2006/relationships/hyperlink" Target="https://www.blueletterbible.org/search/preSearch.cfm?Criteria=Numbers+15.32+%E2%80%93+36&amp;t=NASB95" TargetMode="External"/><Relationship Id="rId5" Type="http://schemas.openxmlformats.org/officeDocument/2006/relationships/hyperlink" Target="https://www.blueletterbible.org/search/preSearch.cfm?Criteria=Exodus+2.24&amp;t=NASB95" TargetMode="External"/><Relationship Id="rId15" Type="http://schemas.openxmlformats.org/officeDocument/2006/relationships/hyperlink" Target="https://www.blueletterbible.org/search/preSearch.cfm?Criteria=Exodus+23.10-11&amp;t=NASB95" TargetMode="External"/><Relationship Id="rId10" Type="http://schemas.openxmlformats.org/officeDocument/2006/relationships/hyperlink" Target="https://www.blueletterbible.org/search/preSearch.cfm?Criteria=Exodus+35.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5.2ff&amp;t=NASB95" TargetMode="External"/><Relationship Id="rId14" Type="http://schemas.openxmlformats.org/officeDocument/2006/relationships/hyperlink" Target="https://www.blueletterbible.org/search/preSearch.cfm?Criteria=Mark+2.2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2022-06-27T02:54:00Z</dcterms:created>
  <dcterms:modified xsi:type="dcterms:W3CDTF">2022-06-27T02:56:00Z</dcterms:modified>
</cp:coreProperties>
</file>