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00" w:rsidRPr="00993400" w:rsidRDefault="00993400" w:rsidP="00993400">
      <w:pPr>
        <w:spacing w:after="100" w:afterAutospacing="1" w:line="240" w:lineRule="auto"/>
        <w:jc w:val="center"/>
        <w:outlineLvl w:val="0"/>
        <w:rPr>
          <w:rFonts w:ascii="Times New Roman" w:eastAsia="Times New Roman" w:hAnsi="Times New Roman" w:cs="Times New Roman"/>
          <w:b/>
          <w:bCs/>
          <w:kern w:val="36"/>
          <w:sz w:val="48"/>
          <w:szCs w:val="48"/>
        </w:rPr>
      </w:pPr>
      <w:r w:rsidRPr="00993400">
        <w:rPr>
          <w:rFonts w:ascii="Times New Roman" w:eastAsia="Times New Roman" w:hAnsi="Times New Roman" w:cs="Times New Roman"/>
          <w:b/>
          <w:bCs/>
          <w:kern w:val="36"/>
          <w:sz w:val="48"/>
          <w:szCs w:val="48"/>
        </w:rPr>
        <w:t>Exodus 29:10-14</w:t>
      </w:r>
    </w:p>
    <w:p w:rsidR="00993400" w:rsidRDefault="00993400" w:rsidP="0099340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https://thebiblesays.com/commentary/exod/exod-29/exodus-2910-14/</w:t>
        </w:r>
      </w:hyperlink>
    </w:p>
    <w:p w:rsidR="00993400" w:rsidRPr="00993400" w:rsidRDefault="00993400" w:rsidP="00993400">
      <w:pPr>
        <w:shd w:val="clear" w:color="auto" w:fill="FFFFFF"/>
        <w:spacing w:before="450" w:after="100" w:afterAutospacing="1" w:line="240" w:lineRule="auto"/>
        <w:jc w:val="center"/>
        <w:rPr>
          <w:rFonts w:ascii="Arial" w:eastAsia="Times New Roman" w:hAnsi="Arial" w:cs="Arial"/>
          <w:sz w:val="27"/>
          <w:szCs w:val="27"/>
        </w:rPr>
      </w:pPr>
      <w:r w:rsidRPr="00993400">
        <w:rPr>
          <w:rFonts w:ascii="Arial" w:eastAsia="Times New Roman" w:hAnsi="Arial" w:cs="Arial"/>
          <w:i/>
          <w:iCs/>
          <w:sz w:val="27"/>
          <w:szCs w:val="27"/>
        </w:rPr>
        <w:t>The LORD describes the sin offering required to atone for the sins of Aaron and his sons. Sinful and fallen people must be cleansed before they can minister in the presence of the holy God.</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After Aaron and his sons have been washed and clothed with the priestly garments, the next part of the ordination ceremony took place. It involved presenting several sacrifices. The first of these sacrifices was to bring a </w:t>
      </w:r>
      <w:r w:rsidRPr="00993400">
        <w:rPr>
          <w:rFonts w:ascii="Arial" w:eastAsia="Times New Roman" w:hAnsi="Arial" w:cs="Arial"/>
          <w:i/>
          <w:iCs/>
          <w:sz w:val="27"/>
          <w:szCs w:val="27"/>
        </w:rPr>
        <w:t>bull before the tent of meeting</w:t>
      </w:r>
      <w:r w:rsidRPr="00993400">
        <w:rPr>
          <w:rFonts w:ascii="Arial" w:eastAsia="Times New Roman" w:hAnsi="Arial" w:cs="Arial"/>
          <w:b/>
          <w:bCs/>
          <w:sz w:val="27"/>
          <w:szCs w:val="27"/>
        </w:rPr>
        <w:t>. </w:t>
      </w:r>
      <w:r w:rsidRPr="00993400">
        <w:rPr>
          <w:rFonts w:ascii="Arial" w:eastAsia="Times New Roman" w:hAnsi="Arial" w:cs="Arial"/>
          <w:sz w:val="27"/>
          <w:szCs w:val="27"/>
        </w:rPr>
        <w:t>Then </w:t>
      </w:r>
      <w:r w:rsidRPr="00993400">
        <w:rPr>
          <w:rFonts w:ascii="Arial" w:eastAsia="Times New Roman" w:hAnsi="Arial" w:cs="Arial"/>
          <w:i/>
          <w:iCs/>
          <w:sz w:val="27"/>
          <w:szCs w:val="27"/>
        </w:rPr>
        <w:t>Aaron and his sons</w:t>
      </w:r>
      <w:r w:rsidRPr="00993400">
        <w:rPr>
          <w:rFonts w:ascii="Arial" w:eastAsia="Times New Roman" w:hAnsi="Arial" w:cs="Arial"/>
          <w:sz w:val="27"/>
          <w:szCs w:val="27"/>
        </w:rPr>
        <w:t> were to</w:t>
      </w:r>
      <w:r w:rsidRPr="00993400">
        <w:rPr>
          <w:rFonts w:ascii="Arial" w:eastAsia="Times New Roman" w:hAnsi="Arial" w:cs="Arial"/>
          <w:i/>
          <w:iCs/>
          <w:sz w:val="27"/>
          <w:szCs w:val="27"/>
        </w:rPr>
        <w:t> lay their hands on the head of the bull</w:t>
      </w:r>
      <w:r w:rsidRPr="00993400">
        <w:rPr>
          <w:rFonts w:ascii="Arial" w:eastAsia="Times New Roman" w:hAnsi="Arial" w:cs="Arial"/>
          <w:sz w:val="27"/>
          <w:szCs w:val="27"/>
        </w:rPr>
        <w:t>. This symbolized the transferring of their sins to the sacrificial animal that was going to bear their sin. All these activities are symbolic of the sacrifice Jesus will make on the cross for the sins of the world.</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Then, they were to </w:t>
      </w:r>
      <w:r w:rsidRPr="00993400">
        <w:rPr>
          <w:rFonts w:ascii="Arial" w:eastAsia="Times New Roman" w:hAnsi="Arial" w:cs="Arial"/>
          <w:i/>
          <w:iCs/>
          <w:sz w:val="27"/>
          <w:szCs w:val="27"/>
        </w:rPr>
        <w:t>slaughter the bull before the Lord at the doorway of the tent of meeting</w:t>
      </w:r>
      <w:r w:rsidRPr="00993400">
        <w:rPr>
          <w:rFonts w:ascii="Arial" w:eastAsia="Times New Roman" w:hAnsi="Arial" w:cs="Arial"/>
          <w:sz w:val="27"/>
          <w:szCs w:val="27"/>
        </w:rPr>
        <w:t>, symbolizing that the sacrifice was made in the LORD’s presence.</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After the </w:t>
      </w:r>
      <w:r w:rsidRPr="00993400">
        <w:rPr>
          <w:rFonts w:ascii="Arial" w:eastAsia="Times New Roman" w:hAnsi="Arial" w:cs="Arial"/>
          <w:i/>
          <w:iCs/>
          <w:sz w:val="27"/>
          <w:szCs w:val="27"/>
        </w:rPr>
        <w:t>bull</w:t>
      </w:r>
      <w:r w:rsidRPr="00993400">
        <w:rPr>
          <w:rFonts w:ascii="Arial" w:eastAsia="Times New Roman" w:hAnsi="Arial" w:cs="Arial"/>
          <w:sz w:val="27"/>
          <w:szCs w:val="27"/>
        </w:rPr>
        <w:t> was slaughtered, the priests were to </w:t>
      </w:r>
      <w:r w:rsidRPr="00993400">
        <w:rPr>
          <w:rFonts w:ascii="Arial" w:eastAsia="Times New Roman" w:hAnsi="Arial" w:cs="Arial"/>
          <w:i/>
          <w:iCs/>
          <w:sz w:val="27"/>
          <w:szCs w:val="27"/>
        </w:rPr>
        <w:t>take some of the blood of the bull and put it on the horns of the altar with your finger</w:t>
      </w:r>
      <w:r w:rsidRPr="00993400">
        <w:rPr>
          <w:rFonts w:ascii="Arial" w:eastAsia="Times New Roman" w:hAnsi="Arial" w:cs="Arial"/>
          <w:sz w:val="27"/>
          <w:szCs w:val="27"/>
        </w:rPr>
        <w:t>. The </w:t>
      </w:r>
      <w:r w:rsidRPr="00993400">
        <w:rPr>
          <w:rFonts w:ascii="Arial" w:eastAsia="Times New Roman" w:hAnsi="Arial" w:cs="Arial"/>
          <w:i/>
          <w:iCs/>
          <w:sz w:val="27"/>
          <w:szCs w:val="27"/>
        </w:rPr>
        <w:t>horns </w:t>
      </w:r>
      <w:r w:rsidRPr="00993400">
        <w:rPr>
          <w:rFonts w:ascii="Arial" w:eastAsia="Times New Roman" w:hAnsi="Arial" w:cs="Arial"/>
          <w:sz w:val="27"/>
          <w:szCs w:val="27"/>
        </w:rPr>
        <w:t>of the altar were on its four corners (</w:t>
      </w:r>
      <w:hyperlink r:id="rId6" w:tgtFrame="BLB_NW" w:history="1">
        <w:r w:rsidRPr="00993400">
          <w:rPr>
            <w:rFonts w:ascii="Arial" w:eastAsia="Times New Roman" w:hAnsi="Arial" w:cs="Arial"/>
            <w:color w:val="525DDC"/>
            <w:sz w:val="27"/>
            <w:szCs w:val="27"/>
          </w:rPr>
          <w:t>Exodus 27:2</w:t>
        </w:r>
      </w:hyperlink>
      <w:r w:rsidRPr="00993400">
        <w:rPr>
          <w:rFonts w:ascii="Arial" w:eastAsia="Times New Roman" w:hAnsi="Arial" w:cs="Arial"/>
          <w:sz w:val="27"/>
          <w:szCs w:val="27"/>
        </w:rPr>
        <w:t>). This might have looked forward to Jesus’s sacrifice covering all the sins of humanity, from the four corners of the world.</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They were then required to </w:t>
      </w:r>
      <w:r w:rsidRPr="00993400">
        <w:rPr>
          <w:rFonts w:ascii="Arial" w:eastAsia="Times New Roman" w:hAnsi="Arial" w:cs="Arial"/>
          <w:i/>
          <w:iCs/>
          <w:sz w:val="27"/>
          <w:szCs w:val="27"/>
        </w:rPr>
        <w:t>pour out all the blood at the base of the altar</w:t>
      </w:r>
      <w:r w:rsidRPr="00993400">
        <w:rPr>
          <w:rFonts w:ascii="Arial" w:eastAsia="Times New Roman" w:hAnsi="Arial" w:cs="Arial"/>
          <w:sz w:val="27"/>
          <w:szCs w:val="27"/>
        </w:rPr>
        <w:t>. Placing blood on the horns of the altar (the top of the altar) and at its base. This could have looked forward to Jesus’ side being pierced, and His blood pouring out. His blood was shed for us and provided redemption from our sins for all who believe (</w:t>
      </w:r>
      <w:hyperlink r:id="rId7" w:tgtFrame="BLB_NW" w:history="1">
        <w:r w:rsidRPr="00993400">
          <w:rPr>
            <w:rFonts w:ascii="Arial" w:eastAsia="Times New Roman" w:hAnsi="Arial" w:cs="Arial"/>
            <w:color w:val="525DDC"/>
            <w:sz w:val="27"/>
            <w:szCs w:val="27"/>
          </w:rPr>
          <w:t>Matthew 26:28</w:t>
        </w:r>
      </w:hyperlink>
      <w:r w:rsidRPr="00993400">
        <w:rPr>
          <w:rFonts w:ascii="Arial" w:eastAsia="Times New Roman" w:hAnsi="Arial" w:cs="Arial"/>
          <w:sz w:val="27"/>
          <w:szCs w:val="27"/>
        </w:rPr>
        <w:t>; </w:t>
      </w:r>
      <w:hyperlink r:id="rId8" w:tgtFrame="BLB_NW" w:history="1">
        <w:r w:rsidRPr="00993400">
          <w:rPr>
            <w:rFonts w:ascii="Arial" w:eastAsia="Times New Roman" w:hAnsi="Arial" w:cs="Arial"/>
            <w:color w:val="525DDC"/>
            <w:sz w:val="27"/>
            <w:szCs w:val="27"/>
          </w:rPr>
          <w:t>John 19:34</w:t>
        </w:r>
      </w:hyperlink>
      <w:r w:rsidRPr="00993400">
        <w:rPr>
          <w:rFonts w:ascii="Arial" w:eastAsia="Times New Roman" w:hAnsi="Arial" w:cs="Arial"/>
          <w:sz w:val="27"/>
          <w:szCs w:val="27"/>
        </w:rPr>
        <w:t>; </w:t>
      </w:r>
      <w:hyperlink r:id="rId9" w:tgtFrame="BLB_NW" w:history="1">
        <w:r w:rsidRPr="00993400">
          <w:rPr>
            <w:rFonts w:ascii="Arial" w:eastAsia="Times New Roman" w:hAnsi="Arial" w:cs="Arial"/>
            <w:color w:val="525DDC"/>
            <w:sz w:val="27"/>
            <w:szCs w:val="27"/>
          </w:rPr>
          <w:t>Romans 3:25</w:t>
        </w:r>
      </w:hyperlink>
      <w:r w:rsidRPr="00993400">
        <w:rPr>
          <w:rFonts w:ascii="Arial" w:eastAsia="Times New Roman" w:hAnsi="Arial" w:cs="Arial"/>
          <w:sz w:val="27"/>
          <w:szCs w:val="27"/>
        </w:rPr>
        <w:t>; </w:t>
      </w:r>
      <w:hyperlink r:id="rId10" w:tgtFrame="BLB_NW" w:history="1">
        <w:r w:rsidRPr="00993400">
          <w:rPr>
            <w:rFonts w:ascii="Arial" w:eastAsia="Times New Roman" w:hAnsi="Arial" w:cs="Arial"/>
            <w:color w:val="525DDC"/>
            <w:sz w:val="27"/>
            <w:szCs w:val="27"/>
          </w:rPr>
          <w:t>Romans 5:9</w:t>
        </w:r>
      </w:hyperlink>
      <w:r w:rsidRPr="00993400">
        <w:rPr>
          <w:rFonts w:ascii="Arial" w:eastAsia="Times New Roman" w:hAnsi="Arial" w:cs="Arial"/>
          <w:sz w:val="27"/>
          <w:szCs w:val="27"/>
        </w:rPr>
        <w:t>; </w:t>
      </w:r>
      <w:hyperlink r:id="rId11" w:tgtFrame="BLB_NW" w:history="1">
        <w:r w:rsidRPr="00993400">
          <w:rPr>
            <w:rFonts w:ascii="Arial" w:eastAsia="Times New Roman" w:hAnsi="Arial" w:cs="Arial"/>
            <w:color w:val="525DDC"/>
            <w:sz w:val="27"/>
            <w:szCs w:val="27"/>
          </w:rPr>
          <w:t>Ephesians 1:7</w:t>
        </w:r>
      </w:hyperlink>
      <w:r w:rsidRPr="00993400">
        <w:rPr>
          <w:rFonts w:ascii="Arial" w:eastAsia="Times New Roman" w:hAnsi="Arial" w:cs="Arial"/>
          <w:sz w:val="27"/>
          <w:szCs w:val="27"/>
        </w:rPr>
        <w:t>).</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The priests were then to </w:t>
      </w:r>
      <w:r w:rsidRPr="00993400">
        <w:rPr>
          <w:rFonts w:ascii="Arial" w:eastAsia="Times New Roman" w:hAnsi="Arial" w:cs="Arial"/>
          <w:i/>
          <w:iCs/>
          <w:sz w:val="27"/>
          <w:szCs w:val="27"/>
        </w:rPr>
        <w:t>take all the fat that covers the entrails and the lobe of the liver</w:t>
      </w:r>
      <w:r w:rsidRPr="00993400">
        <w:rPr>
          <w:rFonts w:ascii="Arial" w:eastAsia="Times New Roman" w:hAnsi="Arial" w:cs="Arial"/>
          <w:sz w:val="27"/>
          <w:szCs w:val="27"/>
        </w:rPr>
        <w:t>. The </w:t>
      </w:r>
      <w:r w:rsidRPr="00993400">
        <w:rPr>
          <w:rFonts w:ascii="Arial" w:eastAsia="Times New Roman" w:hAnsi="Arial" w:cs="Arial"/>
          <w:i/>
          <w:iCs/>
          <w:sz w:val="27"/>
          <w:szCs w:val="27"/>
        </w:rPr>
        <w:t>fat</w:t>
      </w:r>
      <w:r w:rsidRPr="00993400">
        <w:rPr>
          <w:rFonts w:ascii="Arial" w:eastAsia="Times New Roman" w:hAnsi="Arial" w:cs="Arial"/>
          <w:sz w:val="27"/>
          <w:szCs w:val="27"/>
        </w:rPr>
        <w:t> was probably the fat just under the flesh and around the internal organs. The </w:t>
      </w:r>
      <w:proofErr w:type="gramStart"/>
      <w:r w:rsidRPr="00993400">
        <w:rPr>
          <w:rFonts w:ascii="Arial" w:eastAsia="Times New Roman" w:hAnsi="Arial" w:cs="Arial"/>
          <w:i/>
          <w:iCs/>
          <w:sz w:val="27"/>
          <w:szCs w:val="27"/>
        </w:rPr>
        <w:t>entrails</w:t>
      </w:r>
      <w:r w:rsidRPr="00993400">
        <w:rPr>
          <w:rFonts w:ascii="Arial" w:eastAsia="Times New Roman" w:hAnsi="Arial" w:cs="Arial"/>
          <w:sz w:val="27"/>
          <w:szCs w:val="27"/>
        </w:rPr>
        <w:t> primarily refers</w:t>
      </w:r>
      <w:proofErr w:type="gramEnd"/>
      <w:r w:rsidRPr="00993400">
        <w:rPr>
          <w:rFonts w:ascii="Arial" w:eastAsia="Times New Roman" w:hAnsi="Arial" w:cs="Arial"/>
          <w:sz w:val="27"/>
          <w:szCs w:val="27"/>
        </w:rPr>
        <w:t xml:space="preserve"> to the organs involved with eliminating bodily waste. They also needed to take </w:t>
      </w:r>
      <w:r w:rsidRPr="00993400">
        <w:rPr>
          <w:rFonts w:ascii="Arial" w:eastAsia="Times New Roman" w:hAnsi="Arial" w:cs="Arial"/>
          <w:i/>
          <w:iCs/>
          <w:sz w:val="27"/>
          <w:szCs w:val="27"/>
        </w:rPr>
        <w:t>the two kidneys and the fat that is on them</w:t>
      </w:r>
      <w:r w:rsidRPr="00993400">
        <w:rPr>
          <w:rFonts w:ascii="Arial" w:eastAsia="Times New Roman" w:hAnsi="Arial" w:cs="Arial"/>
          <w:sz w:val="27"/>
          <w:szCs w:val="27"/>
        </w:rPr>
        <w:t>. Since the </w:t>
      </w:r>
      <w:r w:rsidRPr="00993400">
        <w:rPr>
          <w:rFonts w:ascii="Arial" w:eastAsia="Times New Roman" w:hAnsi="Arial" w:cs="Arial"/>
          <w:i/>
          <w:iCs/>
          <w:sz w:val="27"/>
          <w:szCs w:val="27"/>
        </w:rPr>
        <w:t>two</w:t>
      </w:r>
      <w:r w:rsidRPr="00993400">
        <w:rPr>
          <w:rFonts w:ascii="Arial" w:eastAsia="Times New Roman" w:hAnsi="Arial" w:cs="Arial"/>
          <w:sz w:val="27"/>
          <w:szCs w:val="27"/>
        </w:rPr>
        <w:t> </w:t>
      </w:r>
      <w:r w:rsidRPr="00993400">
        <w:rPr>
          <w:rFonts w:ascii="Arial" w:eastAsia="Times New Roman" w:hAnsi="Arial" w:cs="Arial"/>
          <w:i/>
          <w:iCs/>
          <w:sz w:val="27"/>
          <w:szCs w:val="27"/>
        </w:rPr>
        <w:t>kidneys</w:t>
      </w:r>
      <w:r w:rsidRPr="00993400">
        <w:rPr>
          <w:rFonts w:ascii="Arial" w:eastAsia="Times New Roman" w:hAnsi="Arial" w:cs="Arial"/>
          <w:sz w:val="27"/>
          <w:szCs w:val="27"/>
        </w:rPr>
        <w:t> were also involved in eliminating bodily waste, they needed cleaning as well. The priests were to </w:t>
      </w:r>
      <w:r w:rsidRPr="00993400">
        <w:rPr>
          <w:rFonts w:ascii="Arial" w:eastAsia="Times New Roman" w:hAnsi="Arial" w:cs="Arial"/>
          <w:i/>
          <w:iCs/>
          <w:sz w:val="27"/>
          <w:szCs w:val="27"/>
        </w:rPr>
        <w:t>offer </w:t>
      </w:r>
      <w:r w:rsidRPr="00993400">
        <w:rPr>
          <w:rFonts w:ascii="Arial" w:eastAsia="Times New Roman" w:hAnsi="Arial" w:cs="Arial"/>
          <w:sz w:val="27"/>
          <w:szCs w:val="27"/>
        </w:rPr>
        <w:t>up these organs</w:t>
      </w:r>
      <w:r w:rsidRPr="00993400">
        <w:rPr>
          <w:rFonts w:ascii="Arial" w:eastAsia="Times New Roman" w:hAnsi="Arial" w:cs="Arial"/>
          <w:i/>
          <w:iCs/>
          <w:sz w:val="27"/>
          <w:szCs w:val="27"/>
        </w:rPr>
        <w:t> in smoke on the altar</w:t>
      </w:r>
      <w:r w:rsidRPr="00993400">
        <w:rPr>
          <w:rFonts w:ascii="Arial" w:eastAsia="Times New Roman" w:hAnsi="Arial" w:cs="Arial"/>
          <w:sz w:val="27"/>
          <w:szCs w:val="27"/>
        </w:rPr>
        <w:t>.</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lastRenderedPageBreak/>
        <w:t>The last part of the offering involved </w:t>
      </w:r>
      <w:r w:rsidRPr="00993400">
        <w:rPr>
          <w:rFonts w:ascii="Arial" w:eastAsia="Times New Roman" w:hAnsi="Arial" w:cs="Arial"/>
          <w:i/>
          <w:iCs/>
          <w:sz w:val="27"/>
          <w:szCs w:val="27"/>
        </w:rPr>
        <w:t>the flesh of the bull and its hide and its refuse</w:t>
      </w:r>
      <w:r w:rsidRPr="00993400">
        <w:rPr>
          <w:rFonts w:ascii="Arial" w:eastAsia="Times New Roman" w:hAnsi="Arial" w:cs="Arial"/>
          <w:sz w:val="27"/>
          <w:szCs w:val="27"/>
        </w:rPr>
        <w:t>. These parts of the sacrificial animal they were to </w:t>
      </w:r>
      <w:r w:rsidRPr="00993400">
        <w:rPr>
          <w:rFonts w:ascii="Arial" w:eastAsia="Times New Roman" w:hAnsi="Arial" w:cs="Arial"/>
          <w:i/>
          <w:iCs/>
          <w:sz w:val="27"/>
          <w:szCs w:val="27"/>
        </w:rPr>
        <w:t>burn with fire outside the camp</w:t>
      </w:r>
      <w:r w:rsidRPr="00993400">
        <w:rPr>
          <w:rFonts w:ascii="Arial" w:eastAsia="Times New Roman" w:hAnsi="Arial" w:cs="Arial"/>
          <w:sz w:val="27"/>
          <w:szCs w:val="27"/>
        </w:rPr>
        <w:t>. </w:t>
      </w:r>
      <w:hyperlink r:id="rId12" w:tgtFrame="BLB_NW" w:history="1">
        <w:r w:rsidRPr="00993400">
          <w:rPr>
            <w:rFonts w:ascii="Arial" w:eastAsia="Times New Roman" w:hAnsi="Arial" w:cs="Arial"/>
            <w:color w:val="525DDC"/>
            <w:sz w:val="27"/>
            <w:szCs w:val="27"/>
          </w:rPr>
          <w:t>Hebrews 13:11-13</w:t>
        </w:r>
      </w:hyperlink>
      <w:r w:rsidRPr="00993400">
        <w:rPr>
          <w:rFonts w:ascii="Arial" w:eastAsia="Times New Roman" w:hAnsi="Arial" w:cs="Arial"/>
          <w:sz w:val="27"/>
          <w:szCs w:val="27"/>
        </w:rPr>
        <w:t xml:space="preserve"> tell us that Jesus suffered death “outside the gate” (of the city), and this was foreshadowed by the </w:t>
      </w:r>
      <w:proofErr w:type="spellStart"/>
      <w:r w:rsidRPr="00993400">
        <w:rPr>
          <w:rFonts w:ascii="Arial" w:eastAsia="Times New Roman" w:hAnsi="Arial" w:cs="Arial"/>
          <w:sz w:val="27"/>
          <w:szCs w:val="27"/>
        </w:rPr>
        <w:t>the</w:t>
      </w:r>
      <w:proofErr w:type="spellEnd"/>
      <w:r w:rsidRPr="00993400">
        <w:rPr>
          <w:rFonts w:ascii="Arial" w:eastAsia="Times New Roman" w:hAnsi="Arial" w:cs="Arial"/>
          <w:sz w:val="27"/>
          <w:szCs w:val="27"/>
        </w:rPr>
        <w:t xml:space="preserve"> burning of the hides of the sin offerings outside the camp (verse 14). Even this small detail looked forward to the ultimate sacrifice for sin that would be made by Jesus offering </w:t>
      </w:r>
      <w:proofErr w:type="gramStart"/>
      <w:r w:rsidRPr="00993400">
        <w:rPr>
          <w:rFonts w:ascii="Arial" w:eastAsia="Times New Roman" w:hAnsi="Arial" w:cs="Arial"/>
          <w:sz w:val="27"/>
          <w:szCs w:val="27"/>
        </w:rPr>
        <w:t>Himself</w:t>
      </w:r>
      <w:proofErr w:type="gramEnd"/>
      <w:r w:rsidRPr="00993400">
        <w:rPr>
          <w:rFonts w:ascii="Arial" w:eastAsia="Times New Roman" w:hAnsi="Arial" w:cs="Arial"/>
          <w:sz w:val="27"/>
          <w:szCs w:val="27"/>
        </w:rPr>
        <w:t xml:space="preserve"> willingly. Burning the flesh </w:t>
      </w:r>
      <w:r w:rsidRPr="00993400">
        <w:rPr>
          <w:rFonts w:ascii="Arial" w:eastAsia="Times New Roman" w:hAnsi="Arial" w:cs="Arial"/>
          <w:i/>
          <w:iCs/>
          <w:sz w:val="27"/>
          <w:szCs w:val="27"/>
        </w:rPr>
        <w:t>outside the camp</w:t>
      </w:r>
      <w:r w:rsidRPr="00993400">
        <w:rPr>
          <w:rFonts w:ascii="Arial" w:eastAsia="Times New Roman" w:hAnsi="Arial" w:cs="Arial"/>
          <w:sz w:val="27"/>
          <w:szCs w:val="27"/>
        </w:rPr>
        <w:t> symbolized that the sacrifice separated the people from their sins.</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In summary, </w:t>
      </w:r>
      <w:r w:rsidRPr="00993400">
        <w:rPr>
          <w:rFonts w:ascii="Arial" w:eastAsia="Times New Roman" w:hAnsi="Arial" w:cs="Arial"/>
          <w:i/>
          <w:iCs/>
          <w:sz w:val="27"/>
          <w:szCs w:val="27"/>
        </w:rPr>
        <w:t>it is a sin offering</w:t>
      </w:r>
      <w:r w:rsidRPr="00993400">
        <w:rPr>
          <w:rFonts w:ascii="Arial" w:eastAsia="Times New Roman" w:hAnsi="Arial" w:cs="Arial"/>
          <w:sz w:val="27"/>
          <w:szCs w:val="27"/>
        </w:rPr>
        <w:t>. The word translated </w:t>
      </w:r>
      <w:r w:rsidRPr="00993400">
        <w:rPr>
          <w:rFonts w:ascii="Arial" w:eastAsia="Times New Roman" w:hAnsi="Arial" w:cs="Arial"/>
          <w:i/>
          <w:iCs/>
          <w:sz w:val="27"/>
          <w:szCs w:val="27"/>
        </w:rPr>
        <w:t>sin</w:t>
      </w:r>
      <w:r w:rsidRPr="00993400">
        <w:rPr>
          <w:rFonts w:ascii="Arial" w:eastAsia="Times New Roman" w:hAnsi="Arial" w:cs="Arial"/>
          <w:sz w:val="27"/>
          <w:szCs w:val="27"/>
        </w:rPr>
        <w:t> here is “</w:t>
      </w:r>
      <w:proofErr w:type="spellStart"/>
      <w:r w:rsidRPr="00993400">
        <w:rPr>
          <w:rFonts w:ascii="Arial" w:eastAsia="Times New Roman" w:hAnsi="Arial" w:cs="Arial"/>
          <w:sz w:val="27"/>
          <w:szCs w:val="27"/>
        </w:rPr>
        <w:t>hatta’t</w:t>
      </w:r>
      <w:proofErr w:type="spellEnd"/>
      <w:r w:rsidRPr="00993400">
        <w:rPr>
          <w:rFonts w:ascii="Arial" w:eastAsia="Times New Roman" w:hAnsi="Arial" w:cs="Arial"/>
          <w:sz w:val="27"/>
          <w:szCs w:val="27"/>
        </w:rPr>
        <w:t>,” which means “missing the mark.” This offering was the means of removing the sins and their penalty from the people. It was also a precursor to what Jesus Christ did on our behalf to remove our sin and guilt.</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sz w:val="27"/>
          <w:szCs w:val="27"/>
        </w:rPr>
        <w:t>The New Testament book of Hebrews makes a parallel with this </w:t>
      </w:r>
      <w:r w:rsidRPr="00993400">
        <w:rPr>
          <w:rFonts w:ascii="Arial" w:eastAsia="Times New Roman" w:hAnsi="Arial" w:cs="Arial"/>
          <w:i/>
          <w:iCs/>
          <w:sz w:val="27"/>
          <w:szCs w:val="27"/>
        </w:rPr>
        <w:t>burnt</w:t>
      </w:r>
      <w:r w:rsidRPr="00993400">
        <w:rPr>
          <w:rFonts w:ascii="Arial" w:eastAsia="Times New Roman" w:hAnsi="Arial" w:cs="Arial"/>
          <w:sz w:val="27"/>
          <w:szCs w:val="27"/>
        </w:rPr>
        <w:t> </w:t>
      </w:r>
      <w:r w:rsidRPr="00993400">
        <w:rPr>
          <w:rFonts w:ascii="Arial" w:eastAsia="Times New Roman" w:hAnsi="Arial" w:cs="Arial"/>
          <w:i/>
          <w:iCs/>
          <w:sz w:val="27"/>
          <w:szCs w:val="27"/>
        </w:rPr>
        <w:t>offering</w:t>
      </w:r>
      <w:r w:rsidRPr="00993400">
        <w:rPr>
          <w:rFonts w:ascii="Arial" w:eastAsia="Times New Roman" w:hAnsi="Arial" w:cs="Arial"/>
          <w:sz w:val="27"/>
          <w:szCs w:val="27"/>
        </w:rPr>
        <w:t>, or </w:t>
      </w:r>
      <w:r w:rsidRPr="00993400">
        <w:rPr>
          <w:rFonts w:ascii="Arial" w:eastAsia="Times New Roman" w:hAnsi="Arial" w:cs="Arial"/>
          <w:i/>
          <w:iCs/>
          <w:sz w:val="27"/>
          <w:szCs w:val="27"/>
        </w:rPr>
        <w:t>offering</w:t>
      </w:r>
      <w:r w:rsidRPr="00993400">
        <w:rPr>
          <w:rFonts w:ascii="Arial" w:eastAsia="Times New Roman" w:hAnsi="Arial" w:cs="Arial"/>
          <w:sz w:val="27"/>
          <w:szCs w:val="27"/>
        </w:rPr>
        <w:t> of ascension. Jesus was crucified outside the gates of Jerusalem. This NT passage makes application that His followers should live apart from the world (</w:t>
      </w:r>
      <w:hyperlink r:id="rId13" w:tgtFrame="BLB_NW" w:history="1">
        <w:r w:rsidRPr="00993400">
          <w:rPr>
            <w:rFonts w:ascii="Arial" w:eastAsia="Times New Roman" w:hAnsi="Arial" w:cs="Arial"/>
            <w:color w:val="525DDC"/>
            <w:sz w:val="27"/>
            <w:szCs w:val="27"/>
          </w:rPr>
          <w:t>Heb. 13:11 – 13</w:t>
        </w:r>
      </w:hyperlink>
      <w:r w:rsidRPr="00993400">
        <w:rPr>
          <w:rFonts w:ascii="Arial" w:eastAsia="Times New Roman" w:hAnsi="Arial" w:cs="Arial"/>
          <w:sz w:val="27"/>
          <w:szCs w:val="27"/>
        </w:rPr>
        <w:t>).</w:t>
      </w:r>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993400" w:rsidRPr="00993400" w:rsidRDefault="00993400" w:rsidP="00993400">
      <w:pPr>
        <w:shd w:val="clear" w:color="auto" w:fill="FFFFFF"/>
        <w:spacing w:after="100" w:afterAutospacing="1" w:line="240" w:lineRule="auto"/>
        <w:rPr>
          <w:rFonts w:ascii="Arial" w:eastAsia="Times New Roman" w:hAnsi="Arial" w:cs="Arial"/>
          <w:sz w:val="27"/>
          <w:szCs w:val="27"/>
        </w:rPr>
      </w:pPr>
      <w:r w:rsidRPr="00993400">
        <w:rPr>
          <w:rFonts w:ascii="Arial" w:eastAsia="Times New Roman" w:hAnsi="Arial" w:cs="Arial"/>
          <w:b/>
          <w:bCs/>
          <w:sz w:val="20"/>
          <w:szCs w:val="20"/>
          <w:vertAlign w:val="superscript"/>
        </w:rPr>
        <w:t>10</w:t>
      </w:r>
      <w:r w:rsidRPr="00993400">
        <w:rPr>
          <w:rFonts w:ascii="Arial" w:eastAsia="Times New Roman" w:hAnsi="Arial" w:cs="Arial"/>
          <w:b/>
          <w:bCs/>
          <w:sz w:val="27"/>
          <w:szCs w:val="27"/>
        </w:rPr>
        <w:t> “Then you shall bring the bull before the tent of meeting, and Aaron and his sons shall lay their hands on the head of the bull. </w:t>
      </w:r>
      <w:r w:rsidRPr="00993400">
        <w:rPr>
          <w:rFonts w:ascii="Arial" w:eastAsia="Times New Roman" w:hAnsi="Arial" w:cs="Arial"/>
          <w:b/>
          <w:bCs/>
          <w:sz w:val="20"/>
          <w:szCs w:val="20"/>
          <w:vertAlign w:val="superscript"/>
        </w:rPr>
        <w:t>11</w:t>
      </w:r>
      <w:r w:rsidRPr="00993400">
        <w:rPr>
          <w:rFonts w:ascii="Arial" w:eastAsia="Times New Roman" w:hAnsi="Arial" w:cs="Arial"/>
          <w:b/>
          <w:bCs/>
          <w:sz w:val="27"/>
          <w:szCs w:val="27"/>
        </w:rPr>
        <w:t> You shall slaughter the bull before the Lord at the doorway of the tent of meeting. </w:t>
      </w:r>
      <w:r w:rsidRPr="00993400">
        <w:rPr>
          <w:rFonts w:ascii="Arial" w:eastAsia="Times New Roman" w:hAnsi="Arial" w:cs="Arial"/>
          <w:b/>
          <w:bCs/>
          <w:sz w:val="20"/>
          <w:szCs w:val="20"/>
          <w:vertAlign w:val="superscript"/>
        </w:rPr>
        <w:t>12</w:t>
      </w:r>
      <w:r w:rsidRPr="00993400">
        <w:rPr>
          <w:rFonts w:ascii="Arial" w:eastAsia="Times New Roman" w:hAnsi="Arial" w:cs="Arial"/>
          <w:b/>
          <w:bCs/>
          <w:sz w:val="27"/>
          <w:szCs w:val="27"/>
        </w:rPr>
        <w:t> You shall take some of the blood of the bull and put it on the horns of the altar with your finger; and you shall pour out all the blood at the base of the altar. </w:t>
      </w:r>
      <w:r w:rsidRPr="00993400">
        <w:rPr>
          <w:rFonts w:ascii="Arial" w:eastAsia="Times New Roman" w:hAnsi="Arial" w:cs="Arial"/>
          <w:b/>
          <w:bCs/>
          <w:sz w:val="20"/>
          <w:szCs w:val="20"/>
          <w:vertAlign w:val="superscript"/>
        </w:rPr>
        <w:t>13</w:t>
      </w:r>
      <w:r w:rsidRPr="00993400">
        <w:rPr>
          <w:rFonts w:ascii="Arial" w:eastAsia="Times New Roman" w:hAnsi="Arial" w:cs="Arial"/>
          <w:b/>
          <w:bCs/>
          <w:sz w:val="27"/>
          <w:szCs w:val="27"/>
        </w:rPr>
        <w:t> You shall take all the fat that covers the entrails and the lobe of the liver, and the two kidneys and the fat that is on them, and offer them up in smoke on the altar. </w:t>
      </w:r>
      <w:r w:rsidRPr="00993400">
        <w:rPr>
          <w:rFonts w:ascii="Arial" w:eastAsia="Times New Roman" w:hAnsi="Arial" w:cs="Arial"/>
          <w:b/>
          <w:bCs/>
          <w:sz w:val="20"/>
          <w:szCs w:val="20"/>
          <w:vertAlign w:val="superscript"/>
        </w:rPr>
        <w:t>14</w:t>
      </w:r>
      <w:r w:rsidRPr="00993400">
        <w:rPr>
          <w:rFonts w:ascii="Arial" w:eastAsia="Times New Roman" w:hAnsi="Arial" w:cs="Arial"/>
          <w:b/>
          <w:bCs/>
          <w:sz w:val="27"/>
          <w:szCs w:val="27"/>
        </w:rPr>
        <w:t> But the flesh of the bull and its hide and its refuse, you shall burn with fire outside the camp; it is a sin offering.</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00"/>
    <w:rsid w:val="0099340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3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400"/>
    <w:rPr>
      <w:i/>
      <w:iCs/>
    </w:rPr>
  </w:style>
  <w:style w:type="paragraph" w:styleId="NormalWeb">
    <w:name w:val="Normal (Web)"/>
    <w:basedOn w:val="Normal"/>
    <w:uiPriority w:val="99"/>
    <w:semiHidden/>
    <w:unhideWhenUsed/>
    <w:rsid w:val="00993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400"/>
    <w:rPr>
      <w:b/>
      <w:bCs/>
    </w:rPr>
  </w:style>
  <w:style w:type="character" w:styleId="Hyperlink">
    <w:name w:val="Hyperlink"/>
    <w:basedOn w:val="DefaultParagraphFont"/>
    <w:uiPriority w:val="99"/>
    <w:unhideWhenUsed/>
    <w:rsid w:val="009934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3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3400"/>
    <w:rPr>
      <w:i/>
      <w:iCs/>
    </w:rPr>
  </w:style>
  <w:style w:type="paragraph" w:styleId="NormalWeb">
    <w:name w:val="Normal (Web)"/>
    <w:basedOn w:val="Normal"/>
    <w:uiPriority w:val="99"/>
    <w:semiHidden/>
    <w:unhideWhenUsed/>
    <w:rsid w:val="00993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400"/>
    <w:rPr>
      <w:b/>
      <w:bCs/>
    </w:rPr>
  </w:style>
  <w:style w:type="character" w:styleId="Hyperlink">
    <w:name w:val="Hyperlink"/>
    <w:basedOn w:val="DefaultParagraphFont"/>
    <w:uiPriority w:val="99"/>
    <w:unhideWhenUsed/>
    <w:rsid w:val="00993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3278">
      <w:bodyDiv w:val="1"/>
      <w:marLeft w:val="0"/>
      <w:marRight w:val="0"/>
      <w:marTop w:val="0"/>
      <w:marBottom w:val="0"/>
      <w:divBdr>
        <w:top w:val="none" w:sz="0" w:space="0" w:color="auto"/>
        <w:left w:val="none" w:sz="0" w:space="0" w:color="auto"/>
        <w:bottom w:val="none" w:sz="0" w:space="0" w:color="auto"/>
        <w:right w:val="none" w:sz="0" w:space="0" w:color="auto"/>
      </w:divBdr>
      <w:divsChild>
        <w:div w:id="44985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9.34&amp;t=NASB95" TargetMode="External"/><Relationship Id="rId13" Type="http://schemas.openxmlformats.org/officeDocument/2006/relationships/hyperlink" Target="https://www.blueletterbible.org/search/preSearch.cfm?Criteria=Heb.+13.11+%E2%80%93+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Matthew+26.28&amp;t=NASB95" TargetMode="External"/><Relationship Id="rId12" Type="http://schemas.openxmlformats.org/officeDocument/2006/relationships/hyperlink" Target="https://www.blueletterbible.org/search/preSearch.cfm?Criteria=Hebrews+13.11-1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7.2&amp;t=NASB95" TargetMode="External"/><Relationship Id="rId11" Type="http://schemas.openxmlformats.org/officeDocument/2006/relationships/hyperlink" Target="https://www.blueletterbible.org/search/preSearch.cfm?Criteria=Ephesians+1.7&amp;t=NASB95" TargetMode="External"/><Relationship Id="rId5" Type="http://schemas.openxmlformats.org/officeDocument/2006/relationships/hyperlink" Target="https://thebiblesays.com/commentary/exod/exod-29/exodus-2910-14/"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Romans+5.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3.25&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2022-06-29T05:05:00Z</dcterms:created>
  <dcterms:modified xsi:type="dcterms:W3CDTF">2022-06-29T05:07:00Z</dcterms:modified>
</cp:coreProperties>
</file>