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A6" w:rsidRPr="007F50A6" w:rsidRDefault="007F50A6" w:rsidP="007F50A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5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Genesis 22:19-24</w:t>
      </w:r>
    </w:p>
    <w:p w:rsidR="007F50A6" w:rsidRDefault="007F50A6" w:rsidP="007F50A6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sz w:val="27"/>
          <w:szCs w:val="27"/>
        </w:rPr>
      </w:pPr>
      <w:hyperlink r:id="rId5" w:history="1">
        <w:r w:rsidRPr="00024402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https://thebiblesays.com/commentary/gen/gen-22/genesis-2219-24/</w:t>
        </w:r>
      </w:hyperlink>
    </w:p>
    <w:p w:rsidR="007F50A6" w:rsidRPr="007F50A6" w:rsidRDefault="007F50A6" w:rsidP="007F50A6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</w:rPr>
      </w:pPr>
      <w:bookmarkStart w:id="0" w:name="_GoBack"/>
      <w:bookmarkEnd w:id="0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Abraham, Isaac, and the two servants return to Beersheba where they lived. Abraham’s brother,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Nahor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, had eight children with his wife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Milcah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. One of the eight children,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Bethuel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, became the father of Rebekah.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Nahor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 also had four children with his concubine,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Reumah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>.</w:t>
      </w:r>
    </w:p>
    <w:p w:rsidR="007F50A6" w:rsidRPr="007F50A6" w:rsidRDefault="007F50A6" w:rsidP="007F50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7F50A6">
        <w:rPr>
          <w:rFonts w:ascii="Arial" w:eastAsia="Times New Roman" w:hAnsi="Arial" w:cs="Arial"/>
          <w:i/>
          <w:iCs/>
          <w:sz w:val="27"/>
          <w:szCs w:val="27"/>
        </w:rPr>
        <w:t>Abraham</w:t>
      </w:r>
      <w:r w:rsidRPr="007F50A6">
        <w:rPr>
          <w:rFonts w:ascii="Arial" w:eastAsia="Times New Roman" w:hAnsi="Arial" w:cs="Arial"/>
          <w:sz w:val="27"/>
          <w:szCs w:val="27"/>
        </w:rPr>
        <w:t>, Isaac, and the two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young men</w:t>
      </w:r>
      <w:r w:rsidRPr="007F50A6">
        <w:rPr>
          <w:rFonts w:ascii="Arial" w:eastAsia="Times New Roman" w:hAnsi="Arial" w:cs="Arial"/>
          <w:sz w:val="27"/>
          <w:szCs w:val="27"/>
        </w:rPr>
        <w:t>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arose </w:t>
      </w:r>
      <w:r w:rsidRPr="007F50A6">
        <w:rPr>
          <w:rFonts w:ascii="Arial" w:eastAsia="Times New Roman" w:hAnsi="Arial" w:cs="Arial"/>
          <w:sz w:val="27"/>
          <w:szCs w:val="27"/>
        </w:rPr>
        <w:t>and returned to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Beersheba</w:t>
      </w:r>
      <w:r w:rsidRPr="007F50A6">
        <w:rPr>
          <w:rFonts w:ascii="Arial" w:eastAsia="Times New Roman" w:hAnsi="Arial" w:cs="Arial"/>
          <w:sz w:val="27"/>
          <w:szCs w:val="27"/>
        </w:rPr>
        <w:t> where they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lived. </w:t>
      </w:r>
      <w:r w:rsidRPr="007F50A6">
        <w:rPr>
          <w:rFonts w:ascii="Arial" w:eastAsia="Times New Roman" w:hAnsi="Arial" w:cs="Arial"/>
          <w:sz w:val="27"/>
          <w:szCs w:val="27"/>
        </w:rPr>
        <w:t>We are told that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Abraham lived at Beersheba. </w:t>
      </w:r>
      <w:r w:rsidRPr="007F50A6">
        <w:rPr>
          <w:rFonts w:ascii="Arial" w:eastAsia="Times New Roman" w:hAnsi="Arial" w:cs="Arial"/>
          <w:sz w:val="27"/>
          <w:szCs w:val="27"/>
        </w:rPr>
        <w:t>This probably means he continued to live there.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Beersheba </w:t>
      </w:r>
      <w:r w:rsidRPr="007F50A6">
        <w:rPr>
          <w:rFonts w:ascii="Arial" w:eastAsia="Times New Roman" w:hAnsi="Arial" w:cs="Arial"/>
          <w:sz w:val="27"/>
          <w:szCs w:val="27"/>
        </w:rPr>
        <w:t>is in southern Israel, it is still called that to this day. It means “well of seven” or “well of the oath.” In modern Beersheba there is a traditional location for the well of </w:t>
      </w:r>
      <w:hyperlink r:id="rId6" w:tgtFrame="BLB_NW" w:history="1">
        <w:r w:rsidRPr="007F50A6">
          <w:rPr>
            <w:rFonts w:ascii="Arial" w:eastAsia="Times New Roman" w:hAnsi="Arial" w:cs="Arial"/>
            <w:color w:val="525DDC"/>
            <w:sz w:val="27"/>
            <w:szCs w:val="27"/>
          </w:rPr>
          <w:t>Genesis 21:31</w:t>
        </w:r>
      </w:hyperlink>
      <w:r w:rsidRPr="007F50A6">
        <w:rPr>
          <w:rFonts w:ascii="Arial" w:eastAsia="Times New Roman" w:hAnsi="Arial" w:cs="Arial"/>
          <w:sz w:val="27"/>
          <w:szCs w:val="27"/>
        </w:rPr>
        <w:t> over which Abraham swore an oath.</w:t>
      </w:r>
    </w:p>
    <w:p w:rsidR="007F50A6" w:rsidRPr="007F50A6" w:rsidRDefault="007F50A6" w:rsidP="007F50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7F50A6">
        <w:rPr>
          <w:rFonts w:ascii="Arial" w:eastAsia="Times New Roman" w:hAnsi="Arial" w:cs="Arial"/>
          <w:i/>
          <w:iCs/>
          <w:sz w:val="27"/>
          <w:szCs w:val="27"/>
        </w:rPr>
        <w:t>Now it came about after these things</w:t>
      </w:r>
      <w:r w:rsidRPr="007F50A6">
        <w:rPr>
          <w:rFonts w:ascii="Arial" w:eastAsia="Times New Roman" w:hAnsi="Arial" w:cs="Arial"/>
          <w:sz w:val="27"/>
          <w:szCs w:val="27"/>
        </w:rPr>
        <w:t>, after the journey to Mt. Moriah and God sparing Isaac, that Abraham receives information of his brother’s lineage. It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 was told</w:t>
      </w:r>
      <w:r w:rsidRPr="007F50A6">
        <w:rPr>
          <w:rFonts w:ascii="Arial" w:eastAsia="Times New Roman" w:hAnsi="Arial" w:cs="Arial"/>
          <w:sz w:val="27"/>
          <w:szCs w:val="27"/>
        </w:rPr>
        <w:t> to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 Abraham</w:t>
      </w:r>
      <w:r w:rsidRPr="007F50A6">
        <w:rPr>
          <w:rFonts w:ascii="Arial" w:eastAsia="Times New Roman" w:hAnsi="Arial" w:cs="Arial"/>
          <w:sz w:val="27"/>
          <w:szCs w:val="27"/>
        </w:rPr>
        <w:t> that his sister-in-law 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Milcah</w:t>
      </w:r>
      <w:proofErr w:type="spellEnd"/>
      <w:r w:rsidRPr="007F50A6">
        <w:rPr>
          <w:rFonts w:ascii="Arial" w:eastAsia="Times New Roman" w:hAnsi="Arial" w:cs="Arial"/>
          <w:sz w:val="27"/>
          <w:szCs w:val="27"/>
        </w:rPr>
        <w:t>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also has borne children</w:t>
      </w:r>
      <w:r w:rsidRPr="007F50A6">
        <w:rPr>
          <w:rFonts w:ascii="Arial" w:eastAsia="Times New Roman" w:hAnsi="Arial" w:cs="Arial"/>
          <w:sz w:val="27"/>
          <w:szCs w:val="27"/>
        </w:rPr>
        <w:t> to his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 brother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Nahor</w:t>
      </w:r>
      <w:proofErr w:type="spellEnd"/>
      <w:r w:rsidRPr="007F50A6">
        <w:rPr>
          <w:rFonts w:ascii="Arial" w:eastAsia="Times New Roman" w:hAnsi="Arial" w:cs="Arial"/>
          <w:sz w:val="27"/>
          <w:szCs w:val="27"/>
        </w:rPr>
        <w:t>. </w:t>
      </w:r>
      <w:proofErr w:type="spellStart"/>
      <w:proofErr w:type="gram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Uz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 his firstborn,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Buz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 his brother,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Kemuel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Chesed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Hazo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Pildash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Jidlaph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, and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Bethuel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>.</w:t>
      </w:r>
      <w:proofErr w:type="gramEnd"/>
      <w:r w:rsidRPr="007F50A6">
        <w:rPr>
          <w:rFonts w:ascii="Arial" w:eastAsia="Times New Roman" w:hAnsi="Arial" w:cs="Arial"/>
          <w:i/>
          <w:iCs/>
          <w:sz w:val="27"/>
          <w:szCs w:val="27"/>
        </w:rPr>
        <w:t> </w:t>
      </w:r>
      <w:r w:rsidRPr="007F50A6">
        <w:rPr>
          <w:rFonts w:ascii="Arial" w:eastAsia="Times New Roman" w:hAnsi="Arial" w:cs="Arial"/>
          <w:sz w:val="27"/>
          <w:szCs w:val="27"/>
        </w:rPr>
        <w:t>It is repeated that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these eight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Milcah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 bore to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Nahor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>, Abraham’s brother.</w:t>
      </w:r>
    </w:p>
    <w:p w:rsidR="007F50A6" w:rsidRPr="007F50A6" w:rsidRDefault="007F50A6" w:rsidP="007F50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7F50A6">
        <w:rPr>
          <w:rFonts w:ascii="Arial" w:eastAsia="Times New Roman" w:hAnsi="Arial" w:cs="Arial"/>
          <w:i/>
          <w:iCs/>
          <w:sz w:val="27"/>
          <w:szCs w:val="27"/>
        </w:rPr>
        <w:t>Abraham’s </w:t>
      </w:r>
      <w:r w:rsidRPr="007F50A6">
        <w:rPr>
          <w:rFonts w:ascii="Arial" w:eastAsia="Times New Roman" w:hAnsi="Arial" w:cs="Arial"/>
          <w:sz w:val="27"/>
          <w:szCs w:val="27"/>
        </w:rPr>
        <w:t>brother 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Nahor</w:t>
      </w:r>
      <w:proofErr w:type="spellEnd"/>
      <w:r w:rsidRPr="007F50A6">
        <w:rPr>
          <w:rFonts w:ascii="Arial" w:eastAsia="Times New Roman" w:hAnsi="Arial" w:cs="Arial"/>
          <w:sz w:val="27"/>
          <w:szCs w:val="27"/>
        </w:rPr>
        <w:t> also fathered children with his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concubine, whose name was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Reumah</w:t>
      </w:r>
      <w:proofErr w:type="spellEnd"/>
      <w:r w:rsidRPr="007F50A6">
        <w:rPr>
          <w:rFonts w:ascii="Arial" w:eastAsia="Times New Roman" w:hAnsi="Arial" w:cs="Arial"/>
          <w:sz w:val="27"/>
          <w:szCs w:val="27"/>
        </w:rPr>
        <w:t>. She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bore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Tebah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Gaham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, 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Tahash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>, </w:t>
      </w:r>
      <w:r w:rsidRPr="007F50A6">
        <w:rPr>
          <w:rFonts w:ascii="Arial" w:eastAsia="Times New Roman" w:hAnsi="Arial" w:cs="Arial"/>
          <w:sz w:val="27"/>
          <w:szCs w:val="27"/>
        </w:rPr>
        <w:t>and 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Maacah</w:t>
      </w:r>
      <w:proofErr w:type="spellEnd"/>
      <w:r w:rsidRPr="007F50A6">
        <w:rPr>
          <w:rFonts w:ascii="Arial" w:eastAsia="Times New Roman" w:hAnsi="Arial" w:cs="Arial"/>
          <w:sz w:val="27"/>
          <w:szCs w:val="27"/>
        </w:rPr>
        <w:t>.</w:t>
      </w:r>
    </w:p>
    <w:p w:rsidR="007F50A6" w:rsidRPr="007F50A6" w:rsidRDefault="007F50A6" w:rsidP="007F50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7F50A6">
        <w:rPr>
          <w:rFonts w:ascii="Arial" w:eastAsia="Times New Roman" w:hAnsi="Arial" w:cs="Arial"/>
          <w:sz w:val="27"/>
          <w:szCs w:val="27"/>
        </w:rPr>
        <w:t>It should be noted that Abraham’s brother 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Nahor</w:t>
      </w:r>
      <w:proofErr w:type="spellEnd"/>
      <w:r w:rsidRPr="007F50A6">
        <w:rPr>
          <w:rFonts w:ascii="Arial" w:eastAsia="Times New Roman" w:hAnsi="Arial" w:cs="Arial"/>
          <w:sz w:val="27"/>
          <w:szCs w:val="27"/>
        </w:rPr>
        <w:t> had 12 sons, as did Ishmael (</w:t>
      </w:r>
      <w:hyperlink r:id="rId7" w:tgtFrame="BLB_NW" w:history="1">
        <w:r w:rsidRPr="007F50A6">
          <w:rPr>
            <w:rFonts w:ascii="Arial" w:eastAsia="Times New Roman" w:hAnsi="Arial" w:cs="Arial"/>
            <w:color w:val="525DDC"/>
            <w:sz w:val="27"/>
            <w:szCs w:val="27"/>
          </w:rPr>
          <w:t>Genesis 25:12-16</w:t>
        </w:r>
      </w:hyperlink>
      <w:r w:rsidRPr="007F50A6">
        <w:rPr>
          <w:rFonts w:ascii="Arial" w:eastAsia="Times New Roman" w:hAnsi="Arial" w:cs="Arial"/>
          <w:sz w:val="27"/>
          <w:szCs w:val="27"/>
        </w:rPr>
        <w:t>), just as Abraham’s grandson Jacob would have 12 sons, the fathers of the 12 tribes of Israel (Israel is the name God gives to Jacob).</w:t>
      </w:r>
    </w:p>
    <w:p w:rsidR="007F50A6" w:rsidRPr="007F50A6" w:rsidRDefault="007F50A6" w:rsidP="007F50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7F50A6">
        <w:rPr>
          <w:rFonts w:ascii="Arial" w:eastAsia="Times New Roman" w:hAnsi="Arial" w:cs="Arial"/>
          <w:sz w:val="27"/>
          <w:szCs w:val="27"/>
        </w:rPr>
        <w:t xml:space="preserve">We are told a little more information about the family tree, that </w:t>
      </w:r>
      <w:proofErr w:type="spellStart"/>
      <w:r w:rsidRPr="007F50A6">
        <w:rPr>
          <w:rFonts w:ascii="Arial" w:eastAsia="Times New Roman" w:hAnsi="Arial" w:cs="Arial"/>
          <w:sz w:val="27"/>
          <w:szCs w:val="27"/>
        </w:rPr>
        <w:t>Nahor’s</w:t>
      </w:r>
      <w:proofErr w:type="spellEnd"/>
      <w:r w:rsidRPr="007F50A6">
        <w:rPr>
          <w:rFonts w:ascii="Arial" w:eastAsia="Times New Roman" w:hAnsi="Arial" w:cs="Arial"/>
          <w:sz w:val="27"/>
          <w:szCs w:val="27"/>
        </w:rPr>
        <w:t xml:space="preserve"> son, Abraham’s nephew 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Kemuel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> </w:t>
      </w:r>
      <w:r w:rsidRPr="007F50A6">
        <w:rPr>
          <w:rFonts w:ascii="Arial" w:eastAsia="Times New Roman" w:hAnsi="Arial" w:cs="Arial"/>
          <w:sz w:val="27"/>
          <w:szCs w:val="27"/>
        </w:rPr>
        <w:t>was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the father of Aram</w:t>
      </w:r>
      <w:r w:rsidRPr="007F50A6">
        <w:rPr>
          <w:rFonts w:ascii="Arial" w:eastAsia="Times New Roman" w:hAnsi="Arial" w:cs="Arial"/>
          <w:sz w:val="27"/>
          <w:szCs w:val="27"/>
        </w:rPr>
        <w:t xml:space="preserve">, and more importantly, that </w:t>
      </w:r>
      <w:proofErr w:type="spellStart"/>
      <w:r w:rsidRPr="007F50A6">
        <w:rPr>
          <w:rFonts w:ascii="Arial" w:eastAsia="Times New Roman" w:hAnsi="Arial" w:cs="Arial"/>
          <w:sz w:val="27"/>
          <w:szCs w:val="27"/>
        </w:rPr>
        <w:t>Nabor’s</w:t>
      </w:r>
      <w:proofErr w:type="spellEnd"/>
      <w:r w:rsidRPr="007F50A6">
        <w:rPr>
          <w:rFonts w:ascii="Arial" w:eastAsia="Times New Roman" w:hAnsi="Arial" w:cs="Arial"/>
          <w:sz w:val="27"/>
          <w:szCs w:val="27"/>
        </w:rPr>
        <w:t xml:space="preserve"> son </w:t>
      </w:r>
      <w:proofErr w:type="spellStart"/>
      <w:r w:rsidRPr="007F50A6">
        <w:rPr>
          <w:rFonts w:ascii="Arial" w:eastAsia="Times New Roman" w:hAnsi="Arial" w:cs="Arial"/>
          <w:i/>
          <w:iCs/>
          <w:sz w:val="27"/>
          <w:szCs w:val="27"/>
        </w:rPr>
        <w:t>Bethuel</w:t>
      </w:r>
      <w:proofErr w:type="spellEnd"/>
      <w:r w:rsidRPr="007F50A6">
        <w:rPr>
          <w:rFonts w:ascii="Arial" w:eastAsia="Times New Roman" w:hAnsi="Arial" w:cs="Arial"/>
          <w:i/>
          <w:iCs/>
          <w:sz w:val="27"/>
          <w:szCs w:val="27"/>
        </w:rPr>
        <w:t xml:space="preserve"> became the father of Rebekah</w:t>
      </w:r>
      <w:r w:rsidRPr="007F50A6">
        <w:rPr>
          <w:rFonts w:ascii="Arial" w:eastAsia="Times New Roman" w:hAnsi="Arial" w:cs="Arial"/>
          <w:sz w:val="27"/>
          <w:szCs w:val="27"/>
        </w:rPr>
        <w:t>. This is likely why this lineage is mentioned. </w:t>
      </w:r>
      <w:r w:rsidRPr="007F50A6">
        <w:rPr>
          <w:rFonts w:ascii="Arial" w:eastAsia="Times New Roman" w:hAnsi="Arial" w:cs="Arial"/>
          <w:i/>
          <w:iCs/>
          <w:sz w:val="27"/>
          <w:szCs w:val="27"/>
        </w:rPr>
        <w:t>Rebekah </w:t>
      </w:r>
      <w:r w:rsidRPr="007F50A6">
        <w:rPr>
          <w:rFonts w:ascii="Arial" w:eastAsia="Times New Roman" w:hAnsi="Arial" w:cs="Arial"/>
          <w:sz w:val="27"/>
          <w:szCs w:val="27"/>
        </w:rPr>
        <w:t>would grow up to be Isaac’s wife; that account is told in </w:t>
      </w:r>
      <w:hyperlink r:id="rId8" w:tgtFrame="BLB_NW" w:history="1">
        <w:r w:rsidRPr="007F50A6">
          <w:rPr>
            <w:rFonts w:ascii="Arial" w:eastAsia="Times New Roman" w:hAnsi="Arial" w:cs="Arial"/>
            <w:color w:val="525DDC"/>
            <w:sz w:val="27"/>
            <w:szCs w:val="27"/>
          </w:rPr>
          <w:t>Genesis 24</w:t>
        </w:r>
      </w:hyperlink>
      <w:r w:rsidRPr="007F50A6">
        <w:rPr>
          <w:rFonts w:ascii="Arial" w:eastAsia="Times New Roman" w:hAnsi="Arial" w:cs="Arial"/>
          <w:sz w:val="27"/>
          <w:szCs w:val="27"/>
        </w:rPr>
        <w:t>.</w:t>
      </w:r>
    </w:p>
    <w:p w:rsidR="007F50A6" w:rsidRPr="007F50A6" w:rsidRDefault="007F50A6" w:rsidP="007F50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7F50A6">
        <w:rPr>
          <w:rFonts w:ascii="Arial" w:eastAsia="Times New Roman" w:hAnsi="Arial" w:cs="Arial"/>
          <w:b/>
          <w:bCs/>
          <w:sz w:val="27"/>
          <w:szCs w:val="27"/>
        </w:rPr>
        <w:t>Biblical Text</w:t>
      </w:r>
      <w:r>
        <w:rPr>
          <w:rFonts w:ascii="Arial" w:eastAsia="Times New Roman" w:hAnsi="Arial" w:cs="Arial"/>
          <w:b/>
          <w:bCs/>
          <w:sz w:val="27"/>
          <w:szCs w:val="27"/>
        </w:rPr>
        <w:t>:</w:t>
      </w:r>
    </w:p>
    <w:p w:rsidR="007F50A6" w:rsidRPr="007F50A6" w:rsidRDefault="007F50A6" w:rsidP="007F50A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7"/>
          <w:szCs w:val="27"/>
        </w:rPr>
      </w:pPr>
      <w:r w:rsidRPr="007F50A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19</w:t>
      </w:r>
      <w:r w:rsidRPr="007F50A6">
        <w:rPr>
          <w:rFonts w:ascii="Arial" w:eastAsia="Times New Roman" w:hAnsi="Arial" w:cs="Arial"/>
          <w:b/>
          <w:bCs/>
          <w:sz w:val="27"/>
          <w:szCs w:val="27"/>
        </w:rPr>
        <w:t> So Abraham returned to his young men, and they arose and went together to Beersheba; and Abraham lived at Beersheba. </w:t>
      </w:r>
      <w:r w:rsidRPr="007F50A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20</w:t>
      </w:r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 Now it came </w:t>
      </w:r>
      <w:r w:rsidRPr="007F50A6">
        <w:rPr>
          <w:rFonts w:ascii="Arial" w:eastAsia="Times New Roman" w:hAnsi="Arial" w:cs="Arial"/>
          <w:b/>
          <w:bCs/>
          <w:sz w:val="27"/>
          <w:szCs w:val="27"/>
        </w:rPr>
        <w:lastRenderedPageBreak/>
        <w:t xml:space="preserve">about after these things, that it was told Abraham, saying, “Behold,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Milcah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also has borne children to your brother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Nahor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>: </w:t>
      </w:r>
      <w:r w:rsidRPr="007F50A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21</w:t>
      </w:r>
      <w:r w:rsidRPr="007F50A6">
        <w:rPr>
          <w:rFonts w:ascii="Arial" w:eastAsia="Times New Roman" w:hAnsi="Arial" w:cs="Arial"/>
          <w:b/>
          <w:bCs/>
          <w:sz w:val="27"/>
          <w:szCs w:val="27"/>
        </w:rPr>
        <w:t> 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Uz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his firstborn 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Buz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his brother 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Kemuel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the father of Aram </w:t>
      </w:r>
      <w:r w:rsidRPr="007F50A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22</w:t>
      </w:r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 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Chesed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Hazo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Pildash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Jidlaph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Bethuel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>.” </w:t>
      </w:r>
      <w:r w:rsidRPr="007F50A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23</w:t>
      </w:r>
      <w:r w:rsidRPr="007F50A6">
        <w:rPr>
          <w:rFonts w:ascii="Arial" w:eastAsia="Times New Roman" w:hAnsi="Arial" w:cs="Arial"/>
          <w:b/>
          <w:bCs/>
          <w:sz w:val="27"/>
          <w:szCs w:val="27"/>
        </w:rPr>
        <w:t> 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Bethuel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became the father of Rebekah; these eight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Milcah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bore to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Nahor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>, Abraham’s brother. </w:t>
      </w:r>
      <w:r w:rsidRPr="007F50A6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24</w:t>
      </w:r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 His concubine, whose name was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Reumah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, also bore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Tebah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Gaham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Tahash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 xml:space="preserve"> and </w:t>
      </w:r>
      <w:proofErr w:type="spellStart"/>
      <w:r w:rsidRPr="007F50A6">
        <w:rPr>
          <w:rFonts w:ascii="Arial" w:eastAsia="Times New Roman" w:hAnsi="Arial" w:cs="Arial"/>
          <w:b/>
          <w:bCs/>
          <w:sz w:val="27"/>
          <w:szCs w:val="27"/>
        </w:rPr>
        <w:t>Maacah</w:t>
      </w:r>
      <w:proofErr w:type="spellEnd"/>
      <w:r w:rsidRPr="007F50A6">
        <w:rPr>
          <w:rFonts w:ascii="Arial" w:eastAsia="Times New Roman" w:hAnsi="Arial" w:cs="Arial"/>
          <w:b/>
          <w:bCs/>
          <w:sz w:val="27"/>
          <w:szCs w:val="27"/>
        </w:rPr>
        <w:t>.</w:t>
      </w:r>
    </w:p>
    <w:p w:rsidR="003D2D74" w:rsidRDefault="003D2D74"/>
    <w:sectPr w:rsidR="003D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A6"/>
    <w:rsid w:val="003D2D74"/>
    <w:rsid w:val="007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7F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50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50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5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7F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50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50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5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24&amp;t=NASB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letterbible.org/search/preSearch.cfm?Criteria=Genesis+25.12-16&amp;t=NASB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21.31&amp;t=NASB95" TargetMode="External"/><Relationship Id="rId5" Type="http://schemas.openxmlformats.org/officeDocument/2006/relationships/hyperlink" Target="https://thebiblesays.com/commentary/gen/gen-22/genesis-2219-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2022-10-17T01:06:00Z</dcterms:created>
  <dcterms:modified xsi:type="dcterms:W3CDTF">2022-10-17T01:07:00Z</dcterms:modified>
</cp:coreProperties>
</file>