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26" w:rsidRPr="00374F26" w:rsidRDefault="00374F26" w:rsidP="00374F26">
      <w:pPr>
        <w:spacing w:after="100" w:afterAutospacing="1" w:line="240" w:lineRule="auto"/>
        <w:jc w:val="center"/>
        <w:outlineLvl w:val="0"/>
        <w:rPr>
          <w:rFonts w:ascii="Times New Roman" w:eastAsia="Times New Roman" w:hAnsi="Times New Roman" w:cs="Times New Roman"/>
          <w:b/>
          <w:bCs/>
          <w:kern w:val="36"/>
          <w:sz w:val="48"/>
          <w:szCs w:val="48"/>
        </w:rPr>
      </w:pPr>
      <w:r w:rsidRPr="00374F26">
        <w:rPr>
          <w:rFonts w:ascii="Times New Roman" w:eastAsia="Times New Roman" w:hAnsi="Times New Roman" w:cs="Times New Roman"/>
          <w:b/>
          <w:bCs/>
          <w:kern w:val="36"/>
          <w:sz w:val="48"/>
          <w:szCs w:val="48"/>
        </w:rPr>
        <w:t>Exodus 36:35-38</w:t>
      </w:r>
    </w:p>
    <w:p w:rsidR="00374F26" w:rsidRDefault="00374F26" w:rsidP="00374F2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https://thebiblesays.com/commentary/exod/exod-36/exodus-3635-38/</w:t>
        </w:r>
      </w:hyperlink>
    </w:p>
    <w:p w:rsidR="00374F26" w:rsidRPr="00374F26" w:rsidRDefault="00374F26" w:rsidP="00374F26">
      <w:pPr>
        <w:shd w:val="clear" w:color="auto" w:fill="FFFFFF"/>
        <w:spacing w:before="450" w:after="100" w:afterAutospacing="1" w:line="240" w:lineRule="auto"/>
        <w:jc w:val="center"/>
        <w:rPr>
          <w:rFonts w:ascii="Arial" w:eastAsia="Times New Roman" w:hAnsi="Arial" w:cs="Arial"/>
          <w:sz w:val="27"/>
          <w:szCs w:val="27"/>
        </w:rPr>
      </w:pPr>
      <w:r w:rsidRPr="00374F26">
        <w:rPr>
          <w:rFonts w:ascii="Arial" w:eastAsia="Times New Roman" w:hAnsi="Arial" w:cs="Arial"/>
          <w:i/>
          <w:iCs/>
          <w:sz w:val="27"/>
          <w:szCs w:val="27"/>
        </w:rPr>
        <w:t>The veil for the tabernacle was made. This veil was what separated the Holy of Holies from the Holy Place inside the tabernacle. The plans for the veil were given in </w:t>
      </w:r>
      <w:hyperlink r:id="rId6" w:tgtFrame="BLB_NW" w:history="1">
        <w:r w:rsidRPr="00374F26">
          <w:rPr>
            <w:rFonts w:ascii="Arial" w:eastAsia="Times New Roman" w:hAnsi="Arial" w:cs="Arial"/>
            <w:i/>
            <w:iCs/>
            <w:color w:val="525DDC"/>
            <w:sz w:val="27"/>
            <w:szCs w:val="27"/>
          </w:rPr>
          <w:t>Exodus 26:31 – 37</w:t>
        </w:r>
      </w:hyperlink>
      <w:r w:rsidRPr="00374F26">
        <w:rPr>
          <w:rFonts w:ascii="Arial" w:eastAsia="Times New Roman" w:hAnsi="Arial" w:cs="Arial"/>
          <w:i/>
          <w:iCs/>
          <w:sz w:val="27"/>
          <w:szCs w:val="27"/>
        </w:rPr>
        <w:t>.</w:t>
      </w:r>
    </w:p>
    <w:p w:rsidR="00374F26" w:rsidRPr="00374F26" w:rsidRDefault="00374F26" w:rsidP="00374F26">
      <w:pPr>
        <w:shd w:val="clear" w:color="auto" w:fill="FFFFFF"/>
        <w:spacing w:after="100" w:afterAutospacing="1" w:line="240" w:lineRule="auto"/>
        <w:rPr>
          <w:rFonts w:ascii="Arial" w:eastAsia="Times New Roman" w:hAnsi="Arial" w:cs="Arial"/>
          <w:sz w:val="27"/>
          <w:szCs w:val="27"/>
        </w:rPr>
      </w:pPr>
      <w:r w:rsidRPr="00374F26">
        <w:rPr>
          <w:rFonts w:ascii="Arial" w:eastAsia="Times New Roman" w:hAnsi="Arial" w:cs="Arial"/>
          <w:sz w:val="27"/>
          <w:szCs w:val="27"/>
        </w:rPr>
        <w:t>Next, Bezalel, the chief craftsman, </w:t>
      </w:r>
      <w:r w:rsidRPr="00374F26">
        <w:rPr>
          <w:rFonts w:ascii="Arial" w:eastAsia="Times New Roman" w:hAnsi="Arial" w:cs="Arial"/>
          <w:i/>
          <w:iCs/>
          <w:sz w:val="27"/>
          <w:szCs w:val="27"/>
        </w:rPr>
        <w:t xml:space="preserve">made the veil of blue and purple and scarlet material, and fine twisted linen; he made it with cherubim, the work of a skillful </w:t>
      </w:r>
      <w:proofErr w:type="spellStart"/>
      <w:r w:rsidRPr="00374F26">
        <w:rPr>
          <w:rFonts w:ascii="Arial" w:eastAsia="Times New Roman" w:hAnsi="Arial" w:cs="Arial"/>
          <w:i/>
          <w:iCs/>
          <w:sz w:val="27"/>
          <w:szCs w:val="27"/>
        </w:rPr>
        <w:t>workman.</w:t>
      </w:r>
      <w:r w:rsidRPr="00374F26">
        <w:rPr>
          <w:rFonts w:ascii="Arial" w:eastAsia="Times New Roman" w:hAnsi="Arial" w:cs="Arial"/>
          <w:sz w:val="27"/>
          <w:szCs w:val="27"/>
        </w:rPr>
        <w:t>The</w:t>
      </w:r>
      <w:proofErr w:type="spellEnd"/>
      <w:r w:rsidRPr="00374F26">
        <w:rPr>
          <w:rFonts w:ascii="Arial" w:eastAsia="Times New Roman" w:hAnsi="Arial" w:cs="Arial"/>
          <w:sz w:val="27"/>
          <w:szCs w:val="27"/>
        </w:rPr>
        <w:t> </w:t>
      </w:r>
      <w:r w:rsidRPr="00374F26">
        <w:rPr>
          <w:rFonts w:ascii="Arial" w:eastAsia="Times New Roman" w:hAnsi="Arial" w:cs="Arial"/>
          <w:i/>
          <w:iCs/>
          <w:sz w:val="27"/>
          <w:szCs w:val="27"/>
        </w:rPr>
        <w:t>veil </w:t>
      </w:r>
      <w:r w:rsidRPr="00374F26">
        <w:rPr>
          <w:rFonts w:ascii="Arial" w:eastAsia="Times New Roman" w:hAnsi="Arial" w:cs="Arial"/>
          <w:sz w:val="27"/>
          <w:szCs w:val="27"/>
        </w:rPr>
        <w:t>(Heb. “</w:t>
      </w:r>
      <w:proofErr w:type="spellStart"/>
      <w:r w:rsidRPr="00374F26">
        <w:rPr>
          <w:rFonts w:ascii="Arial" w:eastAsia="Times New Roman" w:hAnsi="Arial" w:cs="Arial"/>
          <w:sz w:val="27"/>
          <w:szCs w:val="27"/>
        </w:rPr>
        <w:t>parokeh</w:t>
      </w:r>
      <w:proofErr w:type="spellEnd"/>
      <w:r w:rsidRPr="00374F26">
        <w:rPr>
          <w:rFonts w:ascii="Arial" w:eastAsia="Times New Roman" w:hAnsi="Arial" w:cs="Arial"/>
          <w:sz w:val="27"/>
          <w:szCs w:val="27"/>
        </w:rPr>
        <w:t>”) was the curtain that separated the Holy of Holies from the Holy Place (</w:t>
      </w:r>
      <w:hyperlink r:id="rId7" w:tgtFrame="BLB_NW" w:history="1">
        <w:r w:rsidRPr="00374F26">
          <w:rPr>
            <w:rFonts w:ascii="Arial" w:eastAsia="Times New Roman" w:hAnsi="Arial" w:cs="Arial"/>
            <w:color w:val="525DDC"/>
            <w:sz w:val="27"/>
            <w:szCs w:val="27"/>
          </w:rPr>
          <w:t>Exodus 26:33</w:t>
        </w:r>
      </w:hyperlink>
      <w:r w:rsidRPr="00374F26">
        <w:rPr>
          <w:rFonts w:ascii="Arial" w:eastAsia="Times New Roman" w:hAnsi="Arial" w:cs="Arial"/>
          <w:sz w:val="27"/>
          <w:szCs w:val="27"/>
        </w:rPr>
        <w:t>). It was made of </w:t>
      </w:r>
      <w:r w:rsidRPr="00374F26">
        <w:rPr>
          <w:rFonts w:ascii="Arial" w:eastAsia="Times New Roman" w:hAnsi="Arial" w:cs="Arial"/>
          <w:i/>
          <w:iCs/>
          <w:sz w:val="27"/>
          <w:szCs w:val="27"/>
        </w:rPr>
        <w:t>blue and purple and scarlet material</w:t>
      </w:r>
      <w:r w:rsidRPr="00374F26">
        <w:rPr>
          <w:rFonts w:ascii="Arial" w:eastAsia="Times New Roman" w:hAnsi="Arial" w:cs="Arial"/>
          <w:sz w:val="27"/>
          <w:szCs w:val="27"/>
        </w:rPr>
        <w:t>, according to the instructions in </w:t>
      </w:r>
      <w:hyperlink r:id="rId8" w:tgtFrame="BLB_NW" w:history="1">
        <w:r w:rsidRPr="00374F26">
          <w:rPr>
            <w:rFonts w:ascii="Arial" w:eastAsia="Times New Roman" w:hAnsi="Arial" w:cs="Arial"/>
            <w:color w:val="525DDC"/>
            <w:sz w:val="27"/>
            <w:szCs w:val="27"/>
          </w:rPr>
          <w:t>Exodus 26:31</w:t>
        </w:r>
      </w:hyperlink>
      <w:r w:rsidRPr="00374F26">
        <w:rPr>
          <w:rFonts w:ascii="Arial" w:eastAsia="Times New Roman" w:hAnsi="Arial" w:cs="Arial"/>
          <w:sz w:val="27"/>
          <w:szCs w:val="27"/>
        </w:rPr>
        <w:t>. And because of the importance of the </w:t>
      </w:r>
      <w:r w:rsidRPr="00374F26">
        <w:rPr>
          <w:rFonts w:ascii="Arial" w:eastAsia="Times New Roman" w:hAnsi="Arial" w:cs="Arial"/>
          <w:i/>
          <w:iCs/>
          <w:sz w:val="27"/>
          <w:szCs w:val="27"/>
        </w:rPr>
        <w:t>veil</w:t>
      </w:r>
      <w:r w:rsidRPr="00374F26">
        <w:rPr>
          <w:rFonts w:ascii="Arial" w:eastAsia="Times New Roman" w:hAnsi="Arial" w:cs="Arial"/>
          <w:sz w:val="27"/>
          <w:szCs w:val="27"/>
        </w:rPr>
        <w:t>, it needed to be flawless, so it was </w:t>
      </w:r>
      <w:r w:rsidRPr="00374F26">
        <w:rPr>
          <w:rFonts w:ascii="Arial" w:eastAsia="Times New Roman" w:hAnsi="Arial" w:cs="Arial"/>
          <w:i/>
          <w:iCs/>
          <w:sz w:val="27"/>
          <w:szCs w:val="27"/>
        </w:rPr>
        <w:t>the work of a skillful workman</w:t>
      </w:r>
      <w:r w:rsidRPr="00374F26">
        <w:rPr>
          <w:rFonts w:ascii="Arial" w:eastAsia="Times New Roman" w:hAnsi="Arial" w:cs="Arial"/>
          <w:sz w:val="27"/>
          <w:szCs w:val="27"/>
        </w:rPr>
        <w:t>.</w:t>
      </w:r>
    </w:p>
    <w:p w:rsidR="00374F26" w:rsidRPr="00374F26" w:rsidRDefault="00374F26" w:rsidP="00374F26">
      <w:pPr>
        <w:shd w:val="clear" w:color="auto" w:fill="FFFFFF"/>
        <w:spacing w:after="100" w:afterAutospacing="1" w:line="240" w:lineRule="auto"/>
        <w:rPr>
          <w:rFonts w:ascii="Arial" w:eastAsia="Times New Roman" w:hAnsi="Arial" w:cs="Arial"/>
          <w:sz w:val="27"/>
          <w:szCs w:val="27"/>
        </w:rPr>
      </w:pPr>
      <w:r w:rsidRPr="00374F26">
        <w:rPr>
          <w:rFonts w:ascii="Arial" w:eastAsia="Times New Roman" w:hAnsi="Arial" w:cs="Arial"/>
          <w:sz w:val="27"/>
          <w:szCs w:val="27"/>
        </w:rPr>
        <w:t>The veil needed to be supported, so </w:t>
      </w:r>
      <w:r w:rsidRPr="00374F26">
        <w:rPr>
          <w:rFonts w:ascii="Arial" w:eastAsia="Times New Roman" w:hAnsi="Arial" w:cs="Arial"/>
          <w:i/>
          <w:iCs/>
          <w:sz w:val="27"/>
          <w:szCs w:val="27"/>
        </w:rPr>
        <w:t>he made four pillars of acacia for it, and overlaid them with gold, with their hooks of gold; and he cast four sockets of silver for them</w:t>
      </w:r>
      <w:r w:rsidRPr="00374F26">
        <w:rPr>
          <w:rFonts w:ascii="Arial" w:eastAsia="Times New Roman" w:hAnsi="Arial" w:cs="Arial"/>
          <w:sz w:val="27"/>
          <w:szCs w:val="27"/>
        </w:rPr>
        <w:t>. The </w:t>
      </w:r>
      <w:r w:rsidRPr="00374F26">
        <w:rPr>
          <w:rFonts w:ascii="Arial" w:eastAsia="Times New Roman" w:hAnsi="Arial" w:cs="Arial"/>
          <w:i/>
          <w:iCs/>
          <w:sz w:val="27"/>
          <w:szCs w:val="27"/>
        </w:rPr>
        <w:t>pillars</w:t>
      </w:r>
      <w:r w:rsidRPr="00374F26">
        <w:rPr>
          <w:rFonts w:ascii="Arial" w:eastAsia="Times New Roman" w:hAnsi="Arial" w:cs="Arial"/>
          <w:sz w:val="27"/>
          <w:szCs w:val="27"/>
        </w:rPr>
        <w:t> were the frame upon which the </w:t>
      </w:r>
      <w:r w:rsidRPr="00374F26">
        <w:rPr>
          <w:rFonts w:ascii="Arial" w:eastAsia="Times New Roman" w:hAnsi="Arial" w:cs="Arial"/>
          <w:i/>
          <w:iCs/>
          <w:sz w:val="27"/>
          <w:szCs w:val="27"/>
        </w:rPr>
        <w:t>veil</w:t>
      </w:r>
      <w:r w:rsidRPr="00374F26">
        <w:rPr>
          <w:rFonts w:ascii="Arial" w:eastAsia="Times New Roman" w:hAnsi="Arial" w:cs="Arial"/>
          <w:sz w:val="27"/>
          <w:szCs w:val="27"/>
        </w:rPr>
        <w:t> was hung. Because it was in a holy place, the pillars needed to be overlaid with gold. The </w:t>
      </w:r>
      <w:r w:rsidRPr="00374F26">
        <w:rPr>
          <w:rFonts w:ascii="Arial" w:eastAsia="Times New Roman" w:hAnsi="Arial" w:cs="Arial"/>
          <w:i/>
          <w:iCs/>
          <w:sz w:val="27"/>
          <w:szCs w:val="27"/>
        </w:rPr>
        <w:t>hooks</w:t>
      </w:r>
      <w:r w:rsidRPr="00374F26">
        <w:rPr>
          <w:rFonts w:ascii="Arial" w:eastAsia="Times New Roman" w:hAnsi="Arial" w:cs="Arial"/>
          <w:sz w:val="27"/>
          <w:szCs w:val="27"/>
        </w:rPr>
        <w:t> </w:t>
      </w:r>
      <w:r w:rsidRPr="00374F26">
        <w:rPr>
          <w:rFonts w:ascii="Arial" w:eastAsia="Times New Roman" w:hAnsi="Arial" w:cs="Arial"/>
          <w:i/>
          <w:iCs/>
          <w:sz w:val="27"/>
          <w:szCs w:val="27"/>
        </w:rPr>
        <w:t>of</w:t>
      </w:r>
      <w:r w:rsidRPr="00374F26">
        <w:rPr>
          <w:rFonts w:ascii="Arial" w:eastAsia="Times New Roman" w:hAnsi="Arial" w:cs="Arial"/>
          <w:sz w:val="27"/>
          <w:szCs w:val="27"/>
        </w:rPr>
        <w:t> </w:t>
      </w:r>
      <w:r w:rsidRPr="00374F26">
        <w:rPr>
          <w:rFonts w:ascii="Arial" w:eastAsia="Times New Roman" w:hAnsi="Arial" w:cs="Arial"/>
          <w:i/>
          <w:iCs/>
          <w:sz w:val="27"/>
          <w:szCs w:val="27"/>
        </w:rPr>
        <w:t>gold</w:t>
      </w:r>
      <w:r w:rsidRPr="00374F26">
        <w:rPr>
          <w:rFonts w:ascii="Arial" w:eastAsia="Times New Roman" w:hAnsi="Arial" w:cs="Arial"/>
          <w:sz w:val="27"/>
          <w:szCs w:val="27"/>
        </w:rPr>
        <w:t> and </w:t>
      </w:r>
      <w:r w:rsidRPr="00374F26">
        <w:rPr>
          <w:rFonts w:ascii="Arial" w:eastAsia="Times New Roman" w:hAnsi="Arial" w:cs="Arial"/>
          <w:i/>
          <w:iCs/>
          <w:sz w:val="27"/>
          <w:szCs w:val="27"/>
        </w:rPr>
        <w:t>four</w:t>
      </w:r>
      <w:r w:rsidRPr="00374F26">
        <w:rPr>
          <w:rFonts w:ascii="Arial" w:eastAsia="Times New Roman" w:hAnsi="Arial" w:cs="Arial"/>
          <w:sz w:val="27"/>
          <w:szCs w:val="27"/>
        </w:rPr>
        <w:t> </w:t>
      </w:r>
      <w:r w:rsidRPr="00374F26">
        <w:rPr>
          <w:rFonts w:ascii="Arial" w:eastAsia="Times New Roman" w:hAnsi="Arial" w:cs="Arial"/>
          <w:i/>
          <w:iCs/>
          <w:sz w:val="27"/>
          <w:szCs w:val="27"/>
        </w:rPr>
        <w:t>sockets</w:t>
      </w:r>
      <w:r w:rsidRPr="00374F26">
        <w:rPr>
          <w:rFonts w:ascii="Arial" w:eastAsia="Times New Roman" w:hAnsi="Arial" w:cs="Arial"/>
          <w:sz w:val="27"/>
          <w:szCs w:val="27"/>
        </w:rPr>
        <w:t> </w:t>
      </w:r>
      <w:r w:rsidRPr="00374F26">
        <w:rPr>
          <w:rFonts w:ascii="Arial" w:eastAsia="Times New Roman" w:hAnsi="Arial" w:cs="Arial"/>
          <w:i/>
          <w:iCs/>
          <w:sz w:val="27"/>
          <w:szCs w:val="27"/>
        </w:rPr>
        <w:t>of</w:t>
      </w:r>
      <w:r w:rsidRPr="00374F26">
        <w:rPr>
          <w:rFonts w:ascii="Arial" w:eastAsia="Times New Roman" w:hAnsi="Arial" w:cs="Arial"/>
          <w:sz w:val="27"/>
          <w:szCs w:val="27"/>
        </w:rPr>
        <w:t> </w:t>
      </w:r>
      <w:r w:rsidRPr="00374F26">
        <w:rPr>
          <w:rFonts w:ascii="Arial" w:eastAsia="Times New Roman" w:hAnsi="Arial" w:cs="Arial"/>
          <w:i/>
          <w:iCs/>
          <w:sz w:val="27"/>
          <w:szCs w:val="27"/>
        </w:rPr>
        <w:t>silver</w:t>
      </w:r>
      <w:r w:rsidRPr="00374F26">
        <w:rPr>
          <w:rFonts w:ascii="Arial" w:eastAsia="Times New Roman" w:hAnsi="Arial" w:cs="Arial"/>
          <w:sz w:val="27"/>
          <w:szCs w:val="27"/>
        </w:rPr>
        <w:t> were used to attach the </w:t>
      </w:r>
      <w:r w:rsidRPr="00374F26">
        <w:rPr>
          <w:rFonts w:ascii="Arial" w:eastAsia="Times New Roman" w:hAnsi="Arial" w:cs="Arial"/>
          <w:i/>
          <w:iCs/>
          <w:sz w:val="27"/>
          <w:szCs w:val="27"/>
        </w:rPr>
        <w:t>veil</w:t>
      </w:r>
      <w:r w:rsidRPr="00374F26">
        <w:rPr>
          <w:rFonts w:ascii="Arial" w:eastAsia="Times New Roman" w:hAnsi="Arial" w:cs="Arial"/>
          <w:sz w:val="27"/>
          <w:szCs w:val="27"/>
        </w:rPr>
        <w:t> to the </w:t>
      </w:r>
      <w:r w:rsidRPr="00374F26">
        <w:rPr>
          <w:rFonts w:ascii="Arial" w:eastAsia="Times New Roman" w:hAnsi="Arial" w:cs="Arial"/>
          <w:i/>
          <w:iCs/>
          <w:sz w:val="27"/>
          <w:szCs w:val="27"/>
        </w:rPr>
        <w:t>pillars</w:t>
      </w:r>
      <w:r w:rsidRPr="00374F26">
        <w:rPr>
          <w:rFonts w:ascii="Arial" w:eastAsia="Times New Roman" w:hAnsi="Arial" w:cs="Arial"/>
          <w:sz w:val="27"/>
          <w:szCs w:val="27"/>
        </w:rPr>
        <w:t>.</w:t>
      </w:r>
    </w:p>
    <w:p w:rsidR="00374F26" w:rsidRPr="00374F26" w:rsidRDefault="00374F26" w:rsidP="00374F26">
      <w:pPr>
        <w:shd w:val="clear" w:color="auto" w:fill="FFFFFF"/>
        <w:spacing w:after="100" w:afterAutospacing="1" w:line="240" w:lineRule="auto"/>
        <w:rPr>
          <w:rFonts w:ascii="Arial" w:eastAsia="Times New Roman" w:hAnsi="Arial" w:cs="Arial"/>
          <w:sz w:val="27"/>
          <w:szCs w:val="27"/>
        </w:rPr>
      </w:pPr>
      <w:r w:rsidRPr="00374F26">
        <w:rPr>
          <w:rFonts w:ascii="Arial" w:eastAsia="Times New Roman" w:hAnsi="Arial" w:cs="Arial"/>
          <w:sz w:val="27"/>
          <w:szCs w:val="27"/>
        </w:rPr>
        <w:t>Next, Bezalel</w:t>
      </w:r>
      <w:r w:rsidRPr="00374F26">
        <w:rPr>
          <w:rFonts w:ascii="Arial" w:eastAsia="Times New Roman" w:hAnsi="Arial" w:cs="Arial"/>
          <w:i/>
          <w:iCs/>
          <w:sz w:val="27"/>
          <w:szCs w:val="27"/>
        </w:rPr>
        <w:t> made a screen for the doorway of the tent</w:t>
      </w:r>
      <w:r w:rsidRPr="00374F26">
        <w:rPr>
          <w:rFonts w:ascii="Arial" w:eastAsia="Times New Roman" w:hAnsi="Arial" w:cs="Arial"/>
          <w:sz w:val="27"/>
          <w:szCs w:val="27"/>
        </w:rPr>
        <w:t>, meaning the door of the tabernacle. Like the curtains, it was made </w:t>
      </w:r>
      <w:r w:rsidRPr="00374F26">
        <w:rPr>
          <w:rFonts w:ascii="Arial" w:eastAsia="Times New Roman" w:hAnsi="Arial" w:cs="Arial"/>
          <w:i/>
          <w:iCs/>
          <w:sz w:val="27"/>
          <w:szCs w:val="27"/>
        </w:rPr>
        <w:t>of blue and purple and scarlet material, and fine twisted linen</w:t>
      </w:r>
      <w:r w:rsidRPr="00374F26">
        <w:rPr>
          <w:rFonts w:ascii="Arial" w:eastAsia="Times New Roman" w:hAnsi="Arial" w:cs="Arial"/>
          <w:sz w:val="27"/>
          <w:szCs w:val="27"/>
        </w:rPr>
        <w:t>, and it was </w:t>
      </w:r>
      <w:r w:rsidRPr="00374F26">
        <w:rPr>
          <w:rFonts w:ascii="Arial" w:eastAsia="Times New Roman" w:hAnsi="Arial" w:cs="Arial"/>
          <w:i/>
          <w:iCs/>
          <w:sz w:val="27"/>
          <w:szCs w:val="27"/>
        </w:rPr>
        <w:t>the work of a weaver</w:t>
      </w:r>
      <w:r w:rsidRPr="00374F26">
        <w:rPr>
          <w:rFonts w:ascii="Arial" w:eastAsia="Times New Roman" w:hAnsi="Arial" w:cs="Arial"/>
          <w:sz w:val="27"/>
          <w:szCs w:val="27"/>
        </w:rPr>
        <w:t>. To support the </w:t>
      </w:r>
      <w:r w:rsidRPr="00374F26">
        <w:rPr>
          <w:rFonts w:ascii="Arial" w:eastAsia="Times New Roman" w:hAnsi="Arial" w:cs="Arial"/>
          <w:i/>
          <w:iCs/>
          <w:sz w:val="27"/>
          <w:szCs w:val="27"/>
        </w:rPr>
        <w:t>screen</w:t>
      </w:r>
      <w:r w:rsidRPr="00374F26">
        <w:rPr>
          <w:rFonts w:ascii="Arial" w:eastAsia="Times New Roman" w:hAnsi="Arial" w:cs="Arial"/>
          <w:sz w:val="27"/>
          <w:szCs w:val="27"/>
        </w:rPr>
        <w:t> (Heb. “</w:t>
      </w:r>
      <w:proofErr w:type="spellStart"/>
      <w:r w:rsidRPr="00374F26">
        <w:rPr>
          <w:rFonts w:ascii="Arial" w:eastAsia="Times New Roman" w:hAnsi="Arial" w:cs="Arial"/>
          <w:sz w:val="27"/>
          <w:szCs w:val="27"/>
        </w:rPr>
        <w:t>masak</w:t>
      </w:r>
      <w:proofErr w:type="spellEnd"/>
      <w:r w:rsidRPr="00374F26">
        <w:rPr>
          <w:rFonts w:ascii="Arial" w:eastAsia="Times New Roman" w:hAnsi="Arial" w:cs="Arial"/>
          <w:sz w:val="27"/>
          <w:szCs w:val="27"/>
        </w:rPr>
        <w:t>”), </w:t>
      </w:r>
      <w:r w:rsidRPr="00374F26">
        <w:rPr>
          <w:rFonts w:ascii="Arial" w:eastAsia="Times New Roman" w:hAnsi="Arial" w:cs="Arial"/>
          <w:i/>
          <w:iCs/>
          <w:sz w:val="27"/>
          <w:szCs w:val="27"/>
        </w:rPr>
        <w:t>he made five pillars with their hooks, and he overlaid their tops and their bands with gold; but their five sockets were of bronze.</w:t>
      </w:r>
      <w:r w:rsidRPr="00374F26">
        <w:rPr>
          <w:rFonts w:ascii="Arial" w:eastAsia="Times New Roman" w:hAnsi="Arial" w:cs="Arial"/>
          <w:sz w:val="27"/>
          <w:szCs w:val="27"/>
        </w:rPr>
        <w:t> The </w:t>
      </w:r>
      <w:r w:rsidRPr="00374F26">
        <w:rPr>
          <w:rFonts w:ascii="Arial" w:eastAsia="Times New Roman" w:hAnsi="Arial" w:cs="Arial"/>
          <w:i/>
          <w:iCs/>
          <w:sz w:val="27"/>
          <w:szCs w:val="27"/>
        </w:rPr>
        <w:t>tops</w:t>
      </w:r>
      <w:r w:rsidRPr="00374F26">
        <w:rPr>
          <w:rFonts w:ascii="Arial" w:eastAsia="Times New Roman" w:hAnsi="Arial" w:cs="Arial"/>
          <w:sz w:val="27"/>
          <w:szCs w:val="27"/>
        </w:rPr>
        <w:t> of the pillars were covered with </w:t>
      </w:r>
      <w:r w:rsidRPr="00374F26">
        <w:rPr>
          <w:rFonts w:ascii="Arial" w:eastAsia="Times New Roman" w:hAnsi="Arial" w:cs="Arial"/>
          <w:i/>
          <w:iCs/>
          <w:sz w:val="27"/>
          <w:szCs w:val="27"/>
        </w:rPr>
        <w:t>gold</w:t>
      </w:r>
      <w:r w:rsidRPr="00374F26">
        <w:rPr>
          <w:rFonts w:ascii="Arial" w:eastAsia="Times New Roman" w:hAnsi="Arial" w:cs="Arial"/>
          <w:sz w:val="27"/>
          <w:szCs w:val="27"/>
        </w:rPr>
        <w:t>, while the </w:t>
      </w:r>
      <w:r w:rsidRPr="00374F26">
        <w:rPr>
          <w:rFonts w:ascii="Arial" w:eastAsia="Times New Roman" w:hAnsi="Arial" w:cs="Arial"/>
          <w:i/>
          <w:iCs/>
          <w:sz w:val="27"/>
          <w:szCs w:val="27"/>
        </w:rPr>
        <w:t>five sockets</w:t>
      </w:r>
      <w:r w:rsidRPr="00374F26">
        <w:rPr>
          <w:rFonts w:ascii="Arial" w:eastAsia="Times New Roman" w:hAnsi="Arial" w:cs="Arial"/>
          <w:sz w:val="27"/>
          <w:szCs w:val="27"/>
        </w:rPr>
        <w:t> (“bases,” meaning the bottom of the pillars which rested on the ground) were covered with </w:t>
      </w:r>
      <w:r w:rsidRPr="00374F26">
        <w:rPr>
          <w:rFonts w:ascii="Arial" w:eastAsia="Times New Roman" w:hAnsi="Arial" w:cs="Arial"/>
          <w:i/>
          <w:iCs/>
          <w:sz w:val="27"/>
          <w:szCs w:val="27"/>
        </w:rPr>
        <w:t>bronze</w:t>
      </w:r>
      <w:r w:rsidRPr="00374F26">
        <w:rPr>
          <w:rFonts w:ascii="Arial" w:eastAsia="Times New Roman" w:hAnsi="Arial" w:cs="Arial"/>
          <w:sz w:val="27"/>
          <w:szCs w:val="27"/>
        </w:rPr>
        <w:t>, a less precious metal.</w:t>
      </w:r>
    </w:p>
    <w:p w:rsidR="00374F26" w:rsidRPr="00374F26" w:rsidRDefault="00374F26" w:rsidP="00374F26">
      <w:pPr>
        <w:shd w:val="clear" w:color="auto" w:fill="FFFFFF"/>
        <w:spacing w:after="100" w:afterAutospacing="1" w:line="240" w:lineRule="auto"/>
        <w:rPr>
          <w:rFonts w:ascii="Arial" w:eastAsia="Times New Roman" w:hAnsi="Arial" w:cs="Arial"/>
          <w:sz w:val="27"/>
          <w:szCs w:val="27"/>
        </w:rPr>
      </w:pPr>
      <w:r w:rsidRPr="00374F26">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374F26" w:rsidRPr="00374F26" w:rsidRDefault="00374F26" w:rsidP="00374F26">
      <w:pPr>
        <w:shd w:val="clear" w:color="auto" w:fill="FFFFFF"/>
        <w:spacing w:after="100" w:afterAutospacing="1" w:line="240" w:lineRule="auto"/>
        <w:rPr>
          <w:rFonts w:ascii="Arial" w:eastAsia="Times New Roman" w:hAnsi="Arial" w:cs="Arial"/>
          <w:sz w:val="27"/>
          <w:szCs w:val="27"/>
        </w:rPr>
      </w:pPr>
      <w:r w:rsidRPr="00374F26">
        <w:rPr>
          <w:rFonts w:ascii="Arial" w:eastAsia="Times New Roman" w:hAnsi="Arial" w:cs="Arial"/>
          <w:b/>
          <w:bCs/>
          <w:sz w:val="20"/>
          <w:szCs w:val="20"/>
          <w:vertAlign w:val="superscript"/>
        </w:rPr>
        <w:t>35</w:t>
      </w:r>
      <w:r w:rsidRPr="00374F26">
        <w:rPr>
          <w:rFonts w:ascii="Arial" w:eastAsia="Times New Roman" w:hAnsi="Arial" w:cs="Arial"/>
          <w:b/>
          <w:bCs/>
          <w:sz w:val="27"/>
          <w:szCs w:val="27"/>
        </w:rPr>
        <w:t> Moreover, he made the veil of blue and purple and scarlet material, and fine twisted linen; he made it with cherubim, the work of a skillful workman. </w:t>
      </w:r>
      <w:r w:rsidRPr="00374F26">
        <w:rPr>
          <w:rFonts w:ascii="Arial" w:eastAsia="Times New Roman" w:hAnsi="Arial" w:cs="Arial"/>
          <w:b/>
          <w:bCs/>
          <w:sz w:val="20"/>
          <w:szCs w:val="20"/>
          <w:vertAlign w:val="superscript"/>
        </w:rPr>
        <w:t>36</w:t>
      </w:r>
      <w:r w:rsidRPr="00374F26">
        <w:rPr>
          <w:rFonts w:ascii="Arial" w:eastAsia="Times New Roman" w:hAnsi="Arial" w:cs="Arial"/>
          <w:b/>
          <w:bCs/>
          <w:sz w:val="27"/>
          <w:szCs w:val="27"/>
        </w:rPr>
        <w:t> He made four pillars of acacia for it, and overlaid them with gold, with their hooks of gold; and he cast four sockets of silver for them. </w:t>
      </w:r>
      <w:r w:rsidRPr="00374F26">
        <w:rPr>
          <w:rFonts w:ascii="Arial" w:eastAsia="Times New Roman" w:hAnsi="Arial" w:cs="Arial"/>
          <w:b/>
          <w:bCs/>
          <w:sz w:val="20"/>
          <w:szCs w:val="20"/>
          <w:vertAlign w:val="superscript"/>
        </w:rPr>
        <w:t>37</w:t>
      </w:r>
      <w:r w:rsidRPr="00374F26">
        <w:rPr>
          <w:rFonts w:ascii="Arial" w:eastAsia="Times New Roman" w:hAnsi="Arial" w:cs="Arial"/>
          <w:b/>
          <w:bCs/>
          <w:sz w:val="27"/>
          <w:szCs w:val="27"/>
        </w:rPr>
        <w:t> He made a screen for the doorway of the tent, of blue and purple and scarlet material, and fine twisted linen, the work of a weaver; </w:t>
      </w:r>
      <w:r w:rsidRPr="00374F26">
        <w:rPr>
          <w:rFonts w:ascii="Arial" w:eastAsia="Times New Roman" w:hAnsi="Arial" w:cs="Arial"/>
          <w:b/>
          <w:bCs/>
          <w:sz w:val="20"/>
          <w:szCs w:val="20"/>
          <w:vertAlign w:val="superscript"/>
        </w:rPr>
        <w:t>38</w:t>
      </w:r>
      <w:r w:rsidRPr="00374F26">
        <w:rPr>
          <w:rFonts w:ascii="Arial" w:eastAsia="Times New Roman" w:hAnsi="Arial" w:cs="Arial"/>
          <w:b/>
          <w:bCs/>
          <w:sz w:val="27"/>
          <w:szCs w:val="27"/>
        </w:rPr>
        <w:t xml:space="preserve"> and </w:t>
      </w:r>
      <w:r w:rsidRPr="00374F26">
        <w:rPr>
          <w:rFonts w:ascii="Arial" w:eastAsia="Times New Roman" w:hAnsi="Arial" w:cs="Arial"/>
          <w:b/>
          <w:bCs/>
          <w:sz w:val="27"/>
          <w:szCs w:val="27"/>
        </w:rPr>
        <w:lastRenderedPageBreak/>
        <w:t>he made its five pillars with their hooks, and he overlaid their tops and their bands with gold; but their five sockets were of bronze.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26"/>
    <w:rsid w:val="00374F2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F2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4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F26"/>
    <w:rPr>
      <w:i/>
      <w:iCs/>
    </w:rPr>
  </w:style>
  <w:style w:type="character" w:styleId="Hyperlink">
    <w:name w:val="Hyperlink"/>
    <w:basedOn w:val="DefaultParagraphFont"/>
    <w:uiPriority w:val="99"/>
    <w:unhideWhenUsed/>
    <w:rsid w:val="00374F26"/>
    <w:rPr>
      <w:color w:val="0000FF"/>
      <w:u w:val="single"/>
    </w:rPr>
  </w:style>
  <w:style w:type="paragraph" w:styleId="NormalWeb">
    <w:name w:val="Normal (Web)"/>
    <w:basedOn w:val="Normal"/>
    <w:uiPriority w:val="99"/>
    <w:semiHidden/>
    <w:unhideWhenUsed/>
    <w:rsid w:val="00374F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F2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4F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4F26"/>
    <w:rPr>
      <w:i/>
      <w:iCs/>
    </w:rPr>
  </w:style>
  <w:style w:type="character" w:styleId="Hyperlink">
    <w:name w:val="Hyperlink"/>
    <w:basedOn w:val="DefaultParagraphFont"/>
    <w:uiPriority w:val="99"/>
    <w:unhideWhenUsed/>
    <w:rsid w:val="00374F26"/>
    <w:rPr>
      <w:color w:val="0000FF"/>
      <w:u w:val="single"/>
    </w:rPr>
  </w:style>
  <w:style w:type="paragraph" w:styleId="NormalWeb">
    <w:name w:val="Normal (Web)"/>
    <w:basedOn w:val="Normal"/>
    <w:uiPriority w:val="99"/>
    <w:semiHidden/>
    <w:unhideWhenUsed/>
    <w:rsid w:val="00374F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08027">
      <w:bodyDiv w:val="1"/>
      <w:marLeft w:val="0"/>
      <w:marRight w:val="0"/>
      <w:marTop w:val="0"/>
      <w:marBottom w:val="0"/>
      <w:divBdr>
        <w:top w:val="none" w:sz="0" w:space="0" w:color="auto"/>
        <w:left w:val="none" w:sz="0" w:space="0" w:color="auto"/>
        <w:bottom w:val="none" w:sz="0" w:space="0" w:color="auto"/>
        <w:right w:val="none" w:sz="0" w:space="0" w:color="auto"/>
      </w:divBdr>
      <w:divsChild>
        <w:div w:id="131356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6.3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6.3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6.31+%E2%80%93+37&amp;t=NASB95" TargetMode="External"/><Relationship Id="rId5" Type="http://schemas.openxmlformats.org/officeDocument/2006/relationships/hyperlink" Target="https://thebiblesays.com/commentary/exod/exod-36/exodus-3635-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2022-07-04T04:17:00Z</dcterms:created>
  <dcterms:modified xsi:type="dcterms:W3CDTF">2022-07-04T04:17:00Z</dcterms:modified>
</cp:coreProperties>
</file>