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E" w:rsidRPr="00E6585B" w:rsidRDefault="005A3FEE" w:rsidP="005A3FEE">
      <w:pPr>
        <w:spacing w:after="100" w:afterAutospacing="1" w:line="240" w:lineRule="auto"/>
        <w:jc w:val="center"/>
        <w:outlineLvl w:val="0"/>
        <w:rPr>
          <w:rFonts w:ascii="Times New Roman" w:eastAsia="Times New Roman" w:hAnsi="Times New Roman" w:cs="Times New Roman"/>
          <w:b/>
          <w:bCs/>
          <w:kern w:val="36"/>
          <w:sz w:val="48"/>
          <w:szCs w:val="48"/>
          <w:lang w:val="es-MX"/>
        </w:rPr>
      </w:pPr>
      <w:bookmarkStart w:id="0" w:name="_GoBack"/>
      <w:bookmarkEnd w:id="0"/>
      <w:r w:rsidRPr="00E6585B">
        <w:rPr>
          <w:rFonts w:ascii="Times New Roman" w:eastAsia="Times New Roman" w:hAnsi="Times New Roman" w:cs="Times New Roman"/>
          <w:b/>
          <w:bCs/>
          <w:kern w:val="36"/>
          <w:sz w:val="48"/>
          <w:szCs w:val="48"/>
          <w:lang w:val="es-MX"/>
        </w:rPr>
        <w:t>Exodus 37:1-9</w:t>
      </w:r>
    </w:p>
    <w:p w:rsidR="005A3FEE" w:rsidRPr="00E6585B" w:rsidRDefault="00E6585B" w:rsidP="005A3FEE">
      <w:pPr>
        <w:shd w:val="clear" w:color="auto" w:fill="FFFFFF"/>
        <w:spacing w:before="450" w:after="100" w:afterAutospacing="1" w:line="240" w:lineRule="auto"/>
        <w:jc w:val="center"/>
        <w:rPr>
          <w:rFonts w:ascii="Arial" w:eastAsia="Times New Roman" w:hAnsi="Arial" w:cs="Arial"/>
          <w:i/>
          <w:iCs/>
          <w:sz w:val="27"/>
          <w:szCs w:val="27"/>
          <w:lang w:val="es-MX"/>
        </w:rPr>
      </w:pPr>
      <w:r>
        <w:fldChar w:fldCharType="begin"/>
      </w:r>
      <w:r w:rsidRPr="00E6585B">
        <w:rPr>
          <w:lang w:val="es-MX"/>
        </w:rPr>
        <w:instrText xml:space="preserve"> HYPERLINK "https://thebiblesays.com/commentary/exod/exod-37/exodus-371-9/" </w:instrText>
      </w:r>
      <w:r>
        <w:fldChar w:fldCharType="separate"/>
      </w:r>
      <w:r w:rsidR="005A3FEE" w:rsidRPr="00E6585B">
        <w:rPr>
          <w:rStyle w:val="Hyperlink"/>
          <w:rFonts w:ascii="Arial" w:eastAsia="Times New Roman" w:hAnsi="Arial" w:cs="Arial"/>
          <w:i/>
          <w:iCs/>
          <w:sz w:val="27"/>
          <w:szCs w:val="27"/>
          <w:lang w:val="es-MX"/>
        </w:rPr>
        <w:t>https://thebiblesays.com/commentary/exod/exod-37/exodus-371-9/</w:t>
      </w:r>
      <w:r>
        <w:rPr>
          <w:rStyle w:val="Hyperlink"/>
          <w:rFonts w:ascii="Arial" w:eastAsia="Times New Roman" w:hAnsi="Arial" w:cs="Arial"/>
          <w:i/>
          <w:iCs/>
          <w:sz w:val="27"/>
          <w:szCs w:val="27"/>
        </w:rPr>
        <w:fldChar w:fldCharType="end"/>
      </w:r>
    </w:p>
    <w:p w:rsidR="005A3FEE" w:rsidRPr="005A3FEE" w:rsidRDefault="005A3FEE" w:rsidP="005A3FEE">
      <w:pPr>
        <w:shd w:val="clear" w:color="auto" w:fill="FFFFFF"/>
        <w:spacing w:before="450" w:after="100" w:afterAutospacing="1" w:line="240" w:lineRule="auto"/>
        <w:jc w:val="center"/>
        <w:rPr>
          <w:rFonts w:ascii="Arial" w:eastAsia="Times New Roman" w:hAnsi="Arial" w:cs="Arial"/>
          <w:sz w:val="27"/>
          <w:szCs w:val="27"/>
        </w:rPr>
      </w:pPr>
      <w:r w:rsidRPr="005A3FEE">
        <w:rPr>
          <w:rFonts w:ascii="Arial" w:eastAsia="Times New Roman" w:hAnsi="Arial" w:cs="Arial"/>
          <w:i/>
          <w:iCs/>
          <w:sz w:val="27"/>
          <w:szCs w:val="27"/>
        </w:rPr>
        <w:t>The ark, the items required to carry the ark, the mercy seat, and the cherubim are constructed. The specifications for building these items were given in </w:t>
      </w:r>
      <w:hyperlink r:id="rId5" w:tgtFrame="BLB_NW" w:history="1">
        <w:r w:rsidRPr="005A3FEE">
          <w:rPr>
            <w:rFonts w:ascii="Arial" w:eastAsia="Times New Roman" w:hAnsi="Arial" w:cs="Arial"/>
            <w:i/>
            <w:iCs/>
            <w:color w:val="525DDC"/>
            <w:sz w:val="27"/>
            <w:szCs w:val="27"/>
          </w:rPr>
          <w:t>Exodus 25:10 – 22</w:t>
        </w:r>
      </w:hyperlink>
      <w:r w:rsidRPr="005A3FEE">
        <w:rPr>
          <w:rFonts w:ascii="Arial" w:eastAsia="Times New Roman" w:hAnsi="Arial" w:cs="Arial"/>
          <w:i/>
          <w:iCs/>
          <w:sz w:val="27"/>
          <w:szCs w:val="27"/>
        </w:rPr>
        <w:t>.</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The construction of the tabernacle was completed (</w:t>
      </w:r>
      <w:hyperlink r:id="rId6" w:tgtFrame="BLB_NW" w:history="1">
        <w:r w:rsidRPr="005A3FEE">
          <w:rPr>
            <w:rFonts w:ascii="Arial" w:eastAsia="Times New Roman" w:hAnsi="Arial" w:cs="Arial"/>
            <w:color w:val="525DDC"/>
            <w:sz w:val="27"/>
            <w:szCs w:val="27"/>
          </w:rPr>
          <w:t>Exodus 35</w:t>
        </w:r>
      </w:hyperlink>
      <w:r w:rsidRPr="005A3FEE">
        <w:rPr>
          <w:rFonts w:ascii="Arial" w:eastAsia="Times New Roman" w:hAnsi="Arial" w:cs="Arial"/>
          <w:sz w:val="27"/>
          <w:szCs w:val="27"/>
        </w:rPr>
        <w:t>). Now, the furniture and other items that were to be placed in the tabernacle were built. First, </w:t>
      </w:r>
      <w:r w:rsidRPr="005A3FEE">
        <w:rPr>
          <w:rFonts w:ascii="Arial" w:eastAsia="Times New Roman" w:hAnsi="Arial" w:cs="Arial"/>
          <w:i/>
          <w:iCs/>
          <w:sz w:val="27"/>
          <w:szCs w:val="27"/>
        </w:rPr>
        <w:t>Bezalel</w:t>
      </w:r>
      <w:r w:rsidRPr="005A3FEE">
        <w:rPr>
          <w:rFonts w:ascii="Arial" w:eastAsia="Times New Roman" w:hAnsi="Arial" w:cs="Arial"/>
          <w:sz w:val="27"/>
          <w:szCs w:val="27"/>
        </w:rPr>
        <w:t> the chief craftsman </w:t>
      </w:r>
      <w:r w:rsidRPr="005A3FEE">
        <w:rPr>
          <w:rFonts w:ascii="Arial" w:eastAsia="Times New Roman" w:hAnsi="Arial" w:cs="Arial"/>
          <w:i/>
          <w:iCs/>
          <w:sz w:val="27"/>
          <w:szCs w:val="27"/>
        </w:rPr>
        <w:t>made the ark of acacia wood</w:t>
      </w:r>
      <w:r w:rsidRPr="005A3FEE">
        <w:rPr>
          <w:rFonts w:ascii="Arial" w:eastAsia="Times New Roman" w:hAnsi="Arial" w:cs="Arial"/>
          <w:sz w:val="27"/>
          <w:szCs w:val="27"/>
        </w:rPr>
        <w:t>. It was appropriate to begin the construction of the items in the tabernacle with that which was most sacred—the </w:t>
      </w:r>
      <w:r w:rsidRPr="005A3FEE">
        <w:rPr>
          <w:rFonts w:ascii="Arial" w:eastAsia="Times New Roman" w:hAnsi="Arial" w:cs="Arial"/>
          <w:i/>
          <w:iCs/>
          <w:sz w:val="27"/>
          <w:szCs w:val="27"/>
        </w:rPr>
        <w:t>ark</w:t>
      </w:r>
      <w:r w:rsidRPr="005A3FEE">
        <w:rPr>
          <w:rFonts w:ascii="Arial" w:eastAsia="Times New Roman" w:hAnsi="Arial" w:cs="Arial"/>
          <w:sz w:val="27"/>
          <w:szCs w:val="27"/>
        </w:rPr>
        <w:t>. Its dimensions—</w:t>
      </w:r>
      <w:r w:rsidRPr="005A3FEE">
        <w:rPr>
          <w:rFonts w:ascii="Arial" w:eastAsia="Times New Roman" w:hAnsi="Arial" w:cs="Arial"/>
          <w:i/>
          <w:iCs/>
          <w:sz w:val="27"/>
          <w:szCs w:val="27"/>
        </w:rPr>
        <w:t>its length was two and a half cubits, and its width one and a half cubits, and its height one and a half cubits</w:t>
      </w:r>
      <w:r w:rsidRPr="005A3FEE">
        <w:rPr>
          <w:rFonts w:ascii="Arial" w:eastAsia="Times New Roman" w:hAnsi="Arial" w:cs="Arial"/>
          <w:sz w:val="27"/>
          <w:szCs w:val="27"/>
        </w:rPr>
        <w:t>. A cubit was approximately eighteen inches (or 45.2 centimeters), so the ark was around forty-five inches long (3.75 feet or 1.1 meters) long, twenty-seven inches (2.25 feet or .68 meters) wide, and twenty-seven inches (2.25 feet or .68 meters) in height. Because it was so sacred,</w:t>
      </w:r>
      <w:r w:rsidRPr="005A3FEE">
        <w:rPr>
          <w:rFonts w:ascii="Arial" w:eastAsia="Times New Roman" w:hAnsi="Arial" w:cs="Arial"/>
          <w:i/>
          <w:iCs/>
          <w:sz w:val="27"/>
          <w:szCs w:val="27"/>
        </w:rPr>
        <w:t> </w:t>
      </w:r>
      <w:r w:rsidRPr="005A3FEE">
        <w:rPr>
          <w:rFonts w:ascii="Arial" w:eastAsia="Times New Roman" w:hAnsi="Arial" w:cs="Arial"/>
          <w:sz w:val="27"/>
          <w:szCs w:val="27"/>
        </w:rPr>
        <w:t>Bezalel</w:t>
      </w:r>
      <w:r w:rsidRPr="005A3FEE">
        <w:rPr>
          <w:rFonts w:ascii="Arial" w:eastAsia="Times New Roman" w:hAnsi="Arial" w:cs="Arial"/>
          <w:i/>
          <w:iCs/>
          <w:sz w:val="27"/>
          <w:szCs w:val="27"/>
        </w:rPr>
        <w:t> overlaid it with pure gold inside and out, and made a gold molding for it all around</w:t>
      </w:r>
      <w:r w:rsidRPr="005A3FEE">
        <w:rPr>
          <w:rFonts w:ascii="Arial" w:eastAsia="Times New Roman" w:hAnsi="Arial" w:cs="Arial"/>
          <w:sz w:val="27"/>
          <w:szCs w:val="27"/>
        </w:rPr>
        <w:t>.</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Verses 3 – 5 describe the making of the items that would be used to carry the ark. They consisted of </w:t>
      </w:r>
      <w:r w:rsidRPr="005A3FEE">
        <w:rPr>
          <w:rFonts w:ascii="Arial" w:eastAsia="Times New Roman" w:hAnsi="Arial" w:cs="Arial"/>
          <w:i/>
          <w:iCs/>
          <w:sz w:val="27"/>
          <w:szCs w:val="27"/>
        </w:rPr>
        <w:t>four rings of gold for it on its four feet</w:t>
      </w:r>
      <w:r w:rsidRPr="005A3FEE">
        <w:rPr>
          <w:rFonts w:ascii="Arial" w:eastAsia="Times New Roman" w:hAnsi="Arial" w:cs="Arial"/>
          <w:sz w:val="27"/>
          <w:szCs w:val="27"/>
        </w:rPr>
        <w:t>. There would be</w:t>
      </w:r>
      <w:r w:rsidRPr="005A3FEE">
        <w:rPr>
          <w:rFonts w:ascii="Arial" w:eastAsia="Times New Roman" w:hAnsi="Arial" w:cs="Arial"/>
          <w:i/>
          <w:iCs/>
          <w:sz w:val="27"/>
          <w:szCs w:val="27"/>
        </w:rPr>
        <w:t> two rings on one side of it, and two rings on the other side of it</w:t>
      </w:r>
      <w:r w:rsidRPr="005A3FEE">
        <w:rPr>
          <w:rFonts w:ascii="Arial" w:eastAsia="Times New Roman" w:hAnsi="Arial" w:cs="Arial"/>
          <w:sz w:val="27"/>
          <w:szCs w:val="27"/>
        </w:rPr>
        <w:t>. These rings would be used to thread poles through so the priests could transport the ark when Israel relocated. Along with the rings, </w:t>
      </w:r>
      <w:r w:rsidRPr="005A3FEE">
        <w:rPr>
          <w:rFonts w:ascii="Arial" w:eastAsia="Times New Roman" w:hAnsi="Arial" w:cs="Arial"/>
          <w:i/>
          <w:iCs/>
          <w:sz w:val="27"/>
          <w:szCs w:val="27"/>
        </w:rPr>
        <w:t>he made poles of acacia wood and overlaid them with gold</w:t>
      </w:r>
      <w:r w:rsidRPr="005A3FEE">
        <w:rPr>
          <w:rFonts w:ascii="Arial" w:eastAsia="Times New Roman" w:hAnsi="Arial" w:cs="Arial"/>
          <w:sz w:val="27"/>
          <w:szCs w:val="27"/>
        </w:rPr>
        <w:t>. Once built, </w:t>
      </w:r>
      <w:r w:rsidRPr="005A3FEE">
        <w:rPr>
          <w:rFonts w:ascii="Arial" w:eastAsia="Times New Roman" w:hAnsi="Arial" w:cs="Arial"/>
          <w:i/>
          <w:iCs/>
          <w:sz w:val="27"/>
          <w:szCs w:val="27"/>
        </w:rPr>
        <w:t>he put the poles into the rings on the sides of the ark, to carry it</w:t>
      </w:r>
      <w:r w:rsidRPr="005A3FEE">
        <w:rPr>
          <w:rFonts w:ascii="Arial" w:eastAsia="Times New Roman" w:hAnsi="Arial" w:cs="Arial"/>
          <w:sz w:val="27"/>
          <w:szCs w:val="27"/>
        </w:rPr>
        <w:t>. This would make it efficient for the priests to carry the ark to the Promised Land.</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Then, </w:t>
      </w:r>
      <w:r w:rsidRPr="005A3FEE">
        <w:rPr>
          <w:rFonts w:ascii="Arial" w:eastAsia="Times New Roman" w:hAnsi="Arial" w:cs="Arial"/>
          <w:i/>
          <w:iCs/>
          <w:sz w:val="27"/>
          <w:szCs w:val="27"/>
        </w:rPr>
        <w:t>he made a mercy seat </w:t>
      </w:r>
      <w:r w:rsidRPr="005A3FEE">
        <w:rPr>
          <w:rFonts w:ascii="Arial" w:eastAsia="Times New Roman" w:hAnsi="Arial" w:cs="Arial"/>
          <w:sz w:val="27"/>
          <w:szCs w:val="27"/>
        </w:rPr>
        <w:t>(v. 6). The </w:t>
      </w:r>
      <w:r w:rsidRPr="005A3FEE">
        <w:rPr>
          <w:rFonts w:ascii="Arial" w:eastAsia="Times New Roman" w:hAnsi="Arial" w:cs="Arial"/>
          <w:i/>
          <w:iCs/>
          <w:sz w:val="27"/>
          <w:szCs w:val="27"/>
        </w:rPr>
        <w:t>mercy seat </w:t>
      </w:r>
      <w:r w:rsidRPr="005A3FEE">
        <w:rPr>
          <w:rFonts w:ascii="Arial" w:eastAsia="Times New Roman" w:hAnsi="Arial" w:cs="Arial"/>
          <w:sz w:val="27"/>
          <w:szCs w:val="27"/>
        </w:rPr>
        <w:t>was the place where God had said He would “meet with you” and “speak to you” (</w:t>
      </w:r>
      <w:hyperlink r:id="rId7" w:tgtFrame="BLB_NW" w:history="1">
        <w:r w:rsidRPr="005A3FEE">
          <w:rPr>
            <w:rFonts w:ascii="Arial" w:eastAsia="Times New Roman" w:hAnsi="Arial" w:cs="Arial"/>
            <w:color w:val="525DDC"/>
            <w:sz w:val="27"/>
            <w:szCs w:val="27"/>
          </w:rPr>
          <w:t>Exodus 25:22</w:t>
        </w:r>
      </w:hyperlink>
      <w:r w:rsidRPr="005A3FEE">
        <w:rPr>
          <w:rFonts w:ascii="Arial" w:eastAsia="Times New Roman" w:hAnsi="Arial" w:cs="Arial"/>
          <w:sz w:val="27"/>
          <w:szCs w:val="27"/>
        </w:rPr>
        <w:t>). This will be the place where the High Priest sprinkles the blood of a bull each year to atone for the sins of Israel, as will be directed in </w:t>
      </w:r>
      <w:hyperlink r:id="rId8" w:tgtFrame="BLB_NW" w:history="1">
        <w:r w:rsidRPr="005A3FEE">
          <w:rPr>
            <w:rFonts w:ascii="Arial" w:eastAsia="Times New Roman" w:hAnsi="Arial" w:cs="Arial"/>
            <w:color w:val="525DDC"/>
            <w:sz w:val="27"/>
            <w:szCs w:val="27"/>
          </w:rPr>
          <w:t>Leviticus 16</w:t>
        </w:r>
      </w:hyperlink>
      <w:r w:rsidRPr="005A3FEE">
        <w:rPr>
          <w:rFonts w:ascii="Arial" w:eastAsia="Times New Roman" w:hAnsi="Arial" w:cs="Arial"/>
          <w:sz w:val="27"/>
          <w:szCs w:val="27"/>
        </w:rPr>
        <w:t>. This </w:t>
      </w:r>
      <w:r w:rsidRPr="005A3FEE">
        <w:rPr>
          <w:rFonts w:ascii="Arial" w:eastAsia="Times New Roman" w:hAnsi="Arial" w:cs="Arial"/>
          <w:i/>
          <w:iCs/>
          <w:sz w:val="27"/>
          <w:szCs w:val="27"/>
        </w:rPr>
        <w:t>mercy seat </w:t>
      </w:r>
      <w:r w:rsidRPr="005A3FEE">
        <w:rPr>
          <w:rFonts w:ascii="Arial" w:eastAsia="Times New Roman" w:hAnsi="Arial" w:cs="Arial"/>
          <w:sz w:val="27"/>
          <w:szCs w:val="27"/>
        </w:rPr>
        <w:t>was made </w:t>
      </w:r>
      <w:r w:rsidRPr="005A3FEE">
        <w:rPr>
          <w:rFonts w:ascii="Arial" w:eastAsia="Times New Roman" w:hAnsi="Arial" w:cs="Arial"/>
          <w:i/>
          <w:iCs/>
          <w:sz w:val="27"/>
          <w:szCs w:val="27"/>
        </w:rPr>
        <w:t>of pure gold, </w:t>
      </w:r>
      <w:r w:rsidRPr="005A3FEE">
        <w:rPr>
          <w:rFonts w:ascii="Arial" w:eastAsia="Times New Roman" w:hAnsi="Arial" w:cs="Arial"/>
          <w:sz w:val="27"/>
          <w:szCs w:val="27"/>
        </w:rPr>
        <w:t>and was </w:t>
      </w:r>
      <w:r w:rsidRPr="005A3FEE">
        <w:rPr>
          <w:rFonts w:ascii="Arial" w:eastAsia="Times New Roman" w:hAnsi="Arial" w:cs="Arial"/>
          <w:i/>
          <w:iCs/>
          <w:sz w:val="27"/>
          <w:szCs w:val="27"/>
        </w:rPr>
        <w:t>two and a half cubits long and one and a half cubits wide. </w:t>
      </w:r>
      <w:r w:rsidRPr="005A3FEE">
        <w:rPr>
          <w:rFonts w:ascii="Arial" w:eastAsia="Times New Roman" w:hAnsi="Arial" w:cs="Arial"/>
          <w:sz w:val="27"/>
          <w:szCs w:val="27"/>
        </w:rPr>
        <w:t>This made the </w:t>
      </w:r>
      <w:r w:rsidRPr="005A3FEE">
        <w:rPr>
          <w:rFonts w:ascii="Arial" w:eastAsia="Times New Roman" w:hAnsi="Arial" w:cs="Arial"/>
          <w:i/>
          <w:iCs/>
          <w:sz w:val="27"/>
          <w:szCs w:val="27"/>
        </w:rPr>
        <w:t>mercy</w:t>
      </w:r>
      <w:r w:rsidRPr="005A3FEE">
        <w:rPr>
          <w:rFonts w:ascii="Arial" w:eastAsia="Times New Roman" w:hAnsi="Arial" w:cs="Arial"/>
          <w:sz w:val="27"/>
          <w:szCs w:val="27"/>
        </w:rPr>
        <w:t> </w:t>
      </w:r>
      <w:r w:rsidRPr="005A3FEE">
        <w:rPr>
          <w:rFonts w:ascii="Arial" w:eastAsia="Times New Roman" w:hAnsi="Arial" w:cs="Arial"/>
          <w:i/>
          <w:iCs/>
          <w:sz w:val="27"/>
          <w:szCs w:val="27"/>
        </w:rPr>
        <w:t>seat</w:t>
      </w:r>
      <w:r w:rsidRPr="005A3FEE">
        <w:rPr>
          <w:rFonts w:ascii="Arial" w:eastAsia="Times New Roman" w:hAnsi="Arial" w:cs="Arial"/>
          <w:sz w:val="27"/>
          <w:szCs w:val="27"/>
        </w:rPr>
        <w:t> around three and three quarters feet long (1.14 meters) and two and one quarter feet wide (.68 meters). Therefore, the </w:t>
      </w:r>
      <w:r w:rsidRPr="005A3FEE">
        <w:rPr>
          <w:rFonts w:ascii="Arial" w:eastAsia="Times New Roman" w:hAnsi="Arial" w:cs="Arial"/>
          <w:i/>
          <w:iCs/>
          <w:sz w:val="27"/>
          <w:szCs w:val="27"/>
        </w:rPr>
        <w:t>mercy seat </w:t>
      </w:r>
      <w:r w:rsidRPr="005A3FEE">
        <w:rPr>
          <w:rFonts w:ascii="Arial" w:eastAsia="Times New Roman" w:hAnsi="Arial" w:cs="Arial"/>
          <w:sz w:val="27"/>
          <w:szCs w:val="27"/>
        </w:rPr>
        <w:t>covered the entire area of the top of the ark, as the ark was also </w:t>
      </w:r>
      <w:r w:rsidRPr="005A3FEE">
        <w:rPr>
          <w:rFonts w:ascii="Arial" w:eastAsia="Times New Roman" w:hAnsi="Arial" w:cs="Arial"/>
          <w:i/>
          <w:iCs/>
          <w:sz w:val="27"/>
          <w:szCs w:val="27"/>
        </w:rPr>
        <w:t>two and a half cubits long </w:t>
      </w:r>
      <w:r w:rsidRPr="005A3FEE">
        <w:rPr>
          <w:rFonts w:ascii="Arial" w:eastAsia="Times New Roman" w:hAnsi="Arial" w:cs="Arial"/>
          <w:sz w:val="27"/>
          <w:szCs w:val="27"/>
        </w:rPr>
        <w:t>and </w:t>
      </w:r>
      <w:r w:rsidRPr="005A3FEE">
        <w:rPr>
          <w:rFonts w:ascii="Arial" w:eastAsia="Times New Roman" w:hAnsi="Arial" w:cs="Arial"/>
          <w:i/>
          <w:iCs/>
          <w:sz w:val="27"/>
          <w:szCs w:val="27"/>
        </w:rPr>
        <w:t>one and a half cubits wide</w:t>
      </w:r>
      <w:r w:rsidRPr="005A3FEE">
        <w:rPr>
          <w:rFonts w:ascii="Arial" w:eastAsia="Times New Roman" w:hAnsi="Arial" w:cs="Arial"/>
          <w:sz w:val="27"/>
          <w:szCs w:val="27"/>
        </w:rPr>
        <w:t>. The </w:t>
      </w:r>
      <w:r w:rsidRPr="005A3FEE">
        <w:rPr>
          <w:rFonts w:ascii="Arial" w:eastAsia="Times New Roman" w:hAnsi="Arial" w:cs="Arial"/>
          <w:i/>
          <w:iCs/>
          <w:sz w:val="27"/>
          <w:szCs w:val="27"/>
        </w:rPr>
        <w:t>mercy</w:t>
      </w:r>
      <w:r w:rsidRPr="005A3FEE">
        <w:rPr>
          <w:rFonts w:ascii="Arial" w:eastAsia="Times New Roman" w:hAnsi="Arial" w:cs="Arial"/>
          <w:sz w:val="27"/>
          <w:szCs w:val="27"/>
        </w:rPr>
        <w:t> </w:t>
      </w:r>
      <w:r w:rsidRPr="005A3FEE">
        <w:rPr>
          <w:rFonts w:ascii="Arial" w:eastAsia="Times New Roman" w:hAnsi="Arial" w:cs="Arial"/>
          <w:i/>
          <w:iCs/>
          <w:sz w:val="27"/>
          <w:szCs w:val="27"/>
        </w:rPr>
        <w:t>seat</w:t>
      </w:r>
      <w:r w:rsidRPr="005A3FEE">
        <w:rPr>
          <w:rFonts w:ascii="Arial" w:eastAsia="Times New Roman" w:hAnsi="Arial" w:cs="Arial"/>
          <w:sz w:val="27"/>
          <w:szCs w:val="27"/>
        </w:rPr>
        <w:t> was made of </w:t>
      </w:r>
      <w:r w:rsidRPr="005A3FEE">
        <w:rPr>
          <w:rFonts w:ascii="Arial" w:eastAsia="Times New Roman" w:hAnsi="Arial" w:cs="Arial"/>
          <w:i/>
          <w:iCs/>
          <w:sz w:val="27"/>
          <w:szCs w:val="27"/>
        </w:rPr>
        <w:t>pure</w:t>
      </w:r>
      <w:r w:rsidRPr="005A3FEE">
        <w:rPr>
          <w:rFonts w:ascii="Arial" w:eastAsia="Times New Roman" w:hAnsi="Arial" w:cs="Arial"/>
          <w:sz w:val="27"/>
          <w:szCs w:val="27"/>
        </w:rPr>
        <w:t> </w:t>
      </w:r>
      <w:r w:rsidRPr="005A3FEE">
        <w:rPr>
          <w:rFonts w:ascii="Arial" w:eastAsia="Times New Roman" w:hAnsi="Arial" w:cs="Arial"/>
          <w:i/>
          <w:iCs/>
          <w:sz w:val="27"/>
          <w:szCs w:val="27"/>
        </w:rPr>
        <w:t>gold</w:t>
      </w:r>
      <w:r w:rsidRPr="005A3FEE">
        <w:rPr>
          <w:rFonts w:ascii="Arial" w:eastAsia="Times New Roman" w:hAnsi="Arial" w:cs="Arial"/>
          <w:sz w:val="27"/>
          <w:szCs w:val="27"/>
        </w:rPr>
        <w:t xml:space="preserve">, rather than wood overlaid with gold. </w:t>
      </w:r>
      <w:r w:rsidRPr="005A3FEE">
        <w:rPr>
          <w:rFonts w:ascii="Arial" w:eastAsia="Times New Roman" w:hAnsi="Arial" w:cs="Arial"/>
          <w:sz w:val="27"/>
          <w:szCs w:val="27"/>
        </w:rPr>
        <w:lastRenderedPageBreak/>
        <w:t>This speaks to the high value and importance of the </w:t>
      </w:r>
      <w:r w:rsidRPr="005A3FEE">
        <w:rPr>
          <w:rFonts w:ascii="Arial" w:eastAsia="Times New Roman" w:hAnsi="Arial" w:cs="Arial"/>
          <w:i/>
          <w:iCs/>
          <w:sz w:val="27"/>
          <w:szCs w:val="27"/>
        </w:rPr>
        <w:t>mercy</w:t>
      </w:r>
      <w:r w:rsidRPr="005A3FEE">
        <w:rPr>
          <w:rFonts w:ascii="Arial" w:eastAsia="Times New Roman" w:hAnsi="Arial" w:cs="Arial"/>
          <w:sz w:val="27"/>
          <w:szCs w:val="27"/>
        </w:rPr>
        <w:t> </w:t>
      </w:r>
      <w:r w:rsidRPr="005A3FEE">
        <w:rPr>
          <w:rFonts w:ascii="Arial" w:eastAsia="Times New Roman" w:hAnsi="Arial" w:cs="Arial"/>
          <w:i/>
          <w:iCs/>
          <w:sz w:val="27"/>
          <w:szCs w:val="27"/>
        </w:rPr>
        <w:t>seat</w:t>
      </w:r>
      <w:r w:rsidRPr="005A3FEE">
        <w:rPr>
          <w:rFonts w:ascii="Arial" w:eastAsia="Times New Roman" w:hAnsi="Arial" w:cs="Arial"/>
          <w:sz w:val="27"/>
          <w:szCs w:val="27"/>
        </w:rPr>
        <w:t> in Israel’s worship.</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After making the ark, Bezalel</w:t>
      </w:r>
      <w:r w:rsidRPr="005A3FEE">
        <w:rPr>
          <w:rFonts w:ascii="Arial" w:eastAsia="Times New Roman" w:hAnsi="Arial" w:cs="Arial"/>
          <w:i/>
          <w:iCs/>
          <w:sz w:val="27"/>
          <w:szCs w:val="27"/>
        </w:rPr>
        <w:t xml:space="preserve"> made two cherubim of </w:t>
      </w:r>
      <w:proofErr w:type="gramStart"/>
      <w:r w:rsidRPr="005A3FEE">
        <w:rPr>
          <w:rFonts w:ascii="Arial" w:eastAsia="Times New Roman" w:hAnsi="Arial" w:cs="Arial"/>
          <w:i/>
          <w:iCs/>
          <w:sz w:val="27"/>
          <w:szCs w:val="27"/>
        </w:rPr>
        <w:t>gold</w:t>
      </w:r>
      <w:r w:rsidRPr="005A3FEE">
        <w:rPr>
          <w:rFonts w:ascii="Arial" w:eastAsia="Times New Roman" w:hAnsi="Arial" w:cs="Arial"/>
          <w:sz w:val="27"/>
          <w:szCs w:val="27"/>
        </w:rPr>
        <w:t>(</w:t>
      </w:r>
      <w:proofErr w:type="gramEnd"/>
      <w:r w:rsidRPr="005A3FEE">
        <w:rPr>
          <w:rFonts w:ascii="Arial" w:eastAsia="Times New Roman" w:hAnsi="Arial" w:cs="Arial"/>
          <w:sz w:val="27"/>
          <w:szCs w:val="27"/>
        </w:rPr>
        <w:t>v. 7).As stated in the commentary for </w:t>
      </w:r>
      <w:hyperlink r:id="rId9" w:tgtFrame="BLB_NW" w:history="1">
        <w:r w:rsidRPr="005A3FEE">
          <w:rPr>
            <w:rFonts w:ascii="Arial" w:eastAsia="Times New Roman" w:hAnsi="Arial" w:cs="Arial"/>
            <w:color w:val="525DDC"/>
            <w:sz w:val="27"/>
            <w:szCs w:val="27"/>
          </w:rPr>
          <w:t>Exodus 36:8</w:t>
        </w:r>
      </w:hyperlink>
      <w:r w:rsidRPr="005A3FEE">
        <w:rPr>
          <w:rFonts w:ascii="Arial" w:eastAsia="Times New Roman" w:hAnsi="Arial" w:cs="Arial"/>
          <w:sz w:val="27"/>
          <w:szCs w:val="27"/>
        </w:rPr>
        <w:t>, the </w:t>
      </w:r>
      <w:r w:rsidRPr="005A3FEE">
        <w:rPr>
          <w:rFonts w:ascii="Arial" w:eastAsia="Times New Roman" w:hAnsi="Arial" w:cs="Arial"/>
          <w:i/>
          <w:iCs/>
          <w:sz w:val="27"/>
          <w:szCs w:val="27"/>
        </w:rPr>
        <w:t>cherubim</w:t>
      </w:r>
      <w:r w:rsidRPr="005A3FEE">
        <w:rPr>
          <w:rFonts w:ascii="Arial" w:eastAsia="Times New Roman" w:hAnsi="Arial" w:cs="Arial"/>
          <w:sz w:val="27"/>
          <w:szCs w:val="27"/>
        </w:rPr>
        <w:t> (the word is plural) appear to be a type of angelic being the Lord dispatches to do His bidding. </w:t>
      </w:r>
      <w:r w:rsidRPr="005A3FEE">
        <w:rPr>
          <w:rFonts w:ascii="Arial" w:eastAsia="Times New Roman" w:hAnsi="Arial" w:cs="Arial"/>
          <w:i/>
          <w:iCs/>
          <w:sz w:val="27"/>
          <w:szCs w:val="27"/>
        </w:rPr>
        <w:t>Cherubim</w:t>
      </w:r>
      <w:r w:rsidRPr="005A3FEE">
        <w:rPr>
          <w:rFonts w:ascii="Arial" w:eastAsia="Times New Roman" w:hAnsi="Arial" w:cs="Arial"/>
          <w:sz w:val="27"/>
          <w:szCs w:val="27"/>
        </w:rPr>
        <w:t> guarded the entrance to Eden (</w:t>
      </w:r>
      <w:hyperlink r:id="rId10" w:tgtFrame="BLB_NW" w:history="1">
        <w:r w:rsidRPr="005A3FEE">
          <w:rPr>
            <w:rFonts w:ascii="Arial" w:eastAsia="Times New Roman" w:hAnsi="Arial" w:cs="Arial"/>
            <w:color w:val="525DDC"/>
            <w:sz w:val="27"/>
            <w:szCs w:val="27"/>
          </w:rPr>
          <w:t>Genesis 3:24</w:t>
        </w:r>
      </w:hyperlink>
      <w:r w:rsidRPr="005A3FEE">
        <w:rPr>
          <w:rFonts w:ascii="Arial" w:eastAsia="Times New Roman" w:hAnsi="Arial" w:cs="Arial"/>
          <w:sz w:val="27"/>
          <w:szCs w:val="27"/>
        </w:rPr>
        <w:t>). </w:t>
      </w:r>
      <w:r w:rsidRPr="005A3FEE">
        <w:rPr>
          <w:rFonts w:ascii="Arial" w:eastAsia="Times New Roman" w:hAnsi="Arial" w:cs="Arial"/>
          <w:i/>
          <w:iCs/>
          <w:sz w:val="27"/>
          <w:szCs w:val="27"/>
        </w:rPr>
        <w:t>Cherubim</w:t>
      </w:r>
      <w:r w:rsidRPr="005A3FEE">
        <w:rPr>
          <w:rFonts w:ascii="Arial" w:eastAsia="Times New Roman" w:hAnsi="Arial" w:cs="Arial"/>
          <w:sz w:val="27"/>
          <w:szCs w:val="27"/>
        </w:rPr>
        <w:t> also attended the departure of the glory of the LORD’s presence from the temple (</w:t>
      </w:r>
      <w:hyperlink r:id="rId11" w:tgtFrame="BLB_NW" w:history="1">
        <w:r w:rsidRPr="005A3FEE">
          <w:rPr>
            <w:rFonts w:ascii="Arial" w:eastAsia="Times New Roman" w:hAnsi="Arial" w:cs="Arial"/>
            <w:color w:val="525DDC"/>
            <w:sz w:val="27"/>
            <w:szCs w:val="27"/>
          </w:rPr>
          <w:t>Ezekiel 10</w:t>
        </w:r>
      </w:hyperlink>
      <w:r w:rsidRPr="005A3FEE">
        <w:rPr>
          <w:rFonts w:ascii="Arial" w:eastAsia="Times New Roman" w:hAnsi="Arial" w:cs="Arial"/>
          <w:sz w:val="27"/>
          <w:szCs w:val="27"/>
        </w:rPr>
        <w:t>). Like the mercy seat, they were works of </w:t>
      </w:r>
      <w:r w:rsidRPr="005A3FEE">
        <w:rPr>
          <w:rFonts w:ascii="Arial" w:eastAsia="Times New Roman" w:hAnsi="Arial" w:cs="Arial"/>
          <w:i/>
          <w:iCs/>
          <w:sz w:val="27"/>
          <w:szCs w:val="27"/>
        </w:rPr>
        <w:t>gold</w:t>
      </w:r>
      <w:r w:rsidRPr="005A3FEE">
        <w:rPr>
          <w:rFonts w:ascii="Arial" w:eastAsia="Times New Roman" w:hAnsi="Arial" w:cs="Arial"/>
          <w:sz w:val="27"/>
          <w:szCs w:val="27"/>
        </w:rPr>
        <w:t>, not an overlay of gold on wood.</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The </w:t>
      </w:r>
      <w:r w:rsidRPr="005A3FEE">
        <w:rPr>
          <w:rFonts w:ascii="Arial" w:eastAsia="Times New Roman" w:hAnsi="Arial" w:cs="Arial"/>
          <w:i/>
          <w:iCs/>
          <w:sz w:val="27"/>
          <w:szCs w:val="27"/>
        </w:rPr>
        <w:t>cherubim</w:t>
      </w:r>
      <w:r w:rsidRPr="005A3FEE">
        <w:rPr>
          <w:rFonts w:ascii="Arial" w:eastAsia="Times New Roman" w:hAnsi="Arial" w:cs="Arial"/>
          <w:sz w:val="27"/>
          <w:szCs w:val="27"/>
        </w:rPr>
        <w:t> that adorned the ark were made as follows:</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 xml:space="preserve">They were made of hammered work. This probably means that the gold was beaten into the shape of the two cherubim. They were placed at the two ends of the mercy seat, in other words one cherub at the one end and one cherub at the other end. In addition, he made the cherubim of one piece with the mercy seat at the two ends. This probably means the mercy seat and cherubim were a single piece of hammered </w:t>
      </w:r>
      <w:proofErr w:type="spellStart"/>
      <w:r w:rsidRPr="005A3FEE">
        <w:rPr>
          <w:rFonts w:ascii="Arial" w:eastAsia="Times New Roman" w:hAnsi="Arial" w:cs="Arial"/>
          <w:sz w:val="27"/>
          <w:szCs w:val="27"/>
        </w:rPr>
        <w:t>work.They</w:t>
      </w:r>
      <w:proofErr w:type="spellEnd"/>
      <w:r w:rsidRPr="005A3FEE">
        <w:rPr>
          <w:rFonts w:ascii="Arial" w:eastAsia="Times New Roman" w:hAnsi="Arial" w:cs="Arial"/>
          <w:sz w:val="27"/>
          <w:szCs w:val="27"/>
        </w:rPr>
        <w:t xml:space="preserve"> were placed in such a way that the cherubim had their wings spread upward, covering the mercy seat with their wings, with their faces toward each other. Lastly, the faces of the cherubim were toward the mercy seat.</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To sum up, the </w:t>
      </w:r>
      <w:r w:rsidRPr="005A3FEE">
        <w:rPr>
          <w:rFonts w:ascii="Arial" w:eastAsia="Times New Roman" w:hAnsi="Arial" w:cs="Arial"/>
          <w:i/>
          <w:iCs/>
          <w:sz w:val="27"/>
          <w:szCs w:val="27"/>
        </w:rPr>
        <w:t>ark</w:t>
      </w:r>
      <w:r w:rsidRPr="005A3FEE">
        <w:rPr>
          <w:rFonts w:ascii="Arial" w:eastAsia="Times New Roman" w:hAnsi="Arial" w:cs="Arial"/>
          <w:sz w:val="27"/>
          <w:szCs w:val="27"/>
        </w:rPr>
        <w:t> was the holiest and most important object in the tabernacle. The presence of the LORD descended upon it, and the two tablets containing the Ten Commandments were placed in it. It was to be placed in the Holy of Holies, separated from the other part of the tabernacle (the Holy Place) by the veil.</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sz w:val="27"/>
          <w:szCs w:val="27"/>
        </w:rPr>
        <w:t>In the New Testament, this </w:t>
      </w:r>
      <w:r w:rsidRPr="005A3FEE">
        <w:rPr>
          <w:rFonts w:ascii="Arial" w:eastAsia="Times New Roman" w:hAnsi="Arial" w:cs="Arial"/>
          <w:i/>
          <w:iCs/>
          <w:sz w:val="27"/>
          <w:szCs w:val="27"/>
        </w:rPr>
        <w:t>ark</w:t>
      </w:r>
      <w:r w:rsidRPr="005A3FEE">
        <w:rPr>
          <w:rFonts w:ascii="Arial" w:eastAsia="Times New Roman" w:hAnsi="Arial" w:cs="Arial"/>
          <w:sz w:val="27"/>
          <w:szCs w:val="27"/>
        </w:rPr>
        <w:t> is called the “ark of the covenant.” It is referred to in </w:t>
      </w:r>
      <w:hyperlink r:id="rId12" w:tgtFrame="BLB_NW" w:history="1">
        <w:r w:rsidRPr="005A3FEE">
          <w:rPr>
            <w:rFonts w:ascii="Arial" w:eastAsia="Times New Roman" w:hAnsi="Arial" w:cs="Arial"/>
            <w:color w:val="525DDC"/>
            <w:sz w:val="27"/>
            <w:szCs w:val="27"/>
          </w:rPr>
          <w:t>Heb. 9:4</w:t>
        </w:r>
      </w:hyperlink>
      <w:r w:rsidRPr="005A3FEE">
        <w:rPr>
          <w:rFonts w:ascii="Arial" w:eastAsia="Times New Roman" w:hAnsi="Arial" w:cs="Arial"/>
          <w:sz w:val="27"/>
          <w:szCs w:val="27"/>
        </w:rPr>
        <w:t>, where it is said that the ark and other aspects of the tabernacle built under Moses were copies of the true things in heaven (</w:t>
      </w:r>
      <w:hyperlink r:id="rId13" w:tgtFrame="BLB_NW" w:history="1">
        <w:r w:rsidRPr="005A3FEE">
          <w:rPr>
            <w:rFonts w:ascii="Arial" w:eastAsia="Times New Roman" w:hAnsi="Arial" w:cs="Arial"/>
            <w:color w:val="525DDC"/>
            <w:sz w:val="27"/>
            <w:szCs w:val="27"/>
          </w:rPr>
          <w:t>Hebrews 9:23</w:t>
        </w:r>
      </w:hyperlink>
      <w:r w:rsidRPr="005A3FEE">
        <w:rPr>
          <w:rFonts w:ascii="Arial" w:eastAsia="Times New Roman" w:hAnsi="Arial" w:cs="Arial"/>
          <w:sz w:val="27"/>
          <w:szCs w:val="27"/>
        </w:rPr>
        <w:t>). The “ark of His covenant” appears in the heavenly scene when the seventh trumpet sounds in </w:t>
      </w:r>
      <w:hyperlink r:id="rId14" w:tgtFrame="BLB_NW" w:history="1">
        <w:r w:rsidRPr="005A3FEE">
          <w:rPr>
            <w:rFonts w:ascii="Arial" w:eastAsia="Times New Roman" w:hAnsi="Arial" w:cs="Arial"/>
            <w:color w:val="525DDC"/>
            <w:sz w:val="27"/>
            <w:szCs w:val="27"/>
          </w:rPr>
          <w:t>Revelation 11:19</w:t>
        </w:r>
      </w:hyperlink>
      <w:r w:rsidRPr="005A3FEE">
        <w:rPr>
          <w:rFonts w:ascii="Arial" w:eastAsia="Times New Roman" w:hAnsi="Arial" w:cs="Arial"/>
          <w:sz w:val="27"/>
          <w:szCs w:val="27"/>
        </w:rPr>
        <w:t>.</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b/>
          <w:bCs/>
          <w:sz w:val="27"/>
          <w:szCs w:val="27"/>
        </w:rPr>
        <w:t>Biblical Text</w:t>
      </w:r>
      <w:r>
        <w:rPr>
          <w:rFonts w:ascii="Arial" w:eastAsia="Times New Roman" w:hAnsi="Arial" w:cs="Arial"/>
          <w:b/>
          <w:bCs/>
          <w:sz w:val="27"/>
          <w:szCs w:val="27"/>
        </w:rPr>
        <w:t>:</w:t>
      </w:r>
    </w:p>
    <w:p w:rsidR="005A3FEE" w:rsidRPr="005A3FEE" w:rsidRDefault="005A3FEE" w:rsidP="005A3FEE">
      <w:pPr>
        <w:shd w:val="clear" w:color="auto" w:fill="FFFFFF"/>
        <w:spacing w:after="100" w:afterAutospacing="1" w:line="240" w:lineRule="auto"/>
        <w:rPr>
          <w:rFonts w:ascii="Arial" w:eastAsia="Times New Roman" w:hAnsi="Arial" w:cs="Arial"/>
          <w:sz w:val="27"/>
          <w:szCs w:val="27"/>
        </w:rPr>
      </w:pPr>
      <w:r w:rsidRPr="005A3FEE">
        <w:rPr>
          <w:rFonts w:ascii="Arial" w:eastAsia="Times New Roman" w:hAnsi="Arial" w:cs="Arial"/>
          <w:b/>
          <w:bCs/>
          <w:sz w:val="20"/>
          <w:szCs w:val="20"/>
          <w:vertAlign w:val="superscript"/>
        </w:rPr>
        <w:t>1</w:t>
      </w:r>
      <w:r w:rsidRPr="005A3FEE">
        <w:rPr>
          <w:rFonts w:ascii="Arial" w:eastAsia="Times New Roman" w:hAnsi="Arial" w:cs="Arial"/>
          <w:b/>
          <w:bCs/>
          <w:sz w:val="27"/>
          <w:szCs w:val="27"/>
        </w:rPr>
        <w:t> Now Bezalel made the ark of acacia wood; its length was two and a half cubits, and its width one and a half cubits, and its height one and a half cubits; </w:t>
      </w:r>
      <w:r w:rsidRPr="005A3FEE">
        <w:rPr>
          <w:rFonts w:ascii="Arial" w:eastAsia="Times New Roman" w:hAnsi="Arial" w:cs="Arial"/>
          <w:b/>
          <w:bCs/>
          <w:sz w:val="20"/>
          <w:szCs w:val="20"/>
          <w:vertAlign w:val="superscript"/>
        </w:rPr>
        <w:t>2</w:t>
      </w:r>
      <w:r w:rsidRPr="005A3FEE">
        <w:rPr>
          <w:rFonts w:ascii="Arial" w:eastAsia="Times New Roman" w:hAnsi="Arial" w:cs="Arial"/>
          <w:b/>
          <w:bCs/>
          <w:sz w:val="27"/>
          <w:szCs w:val="27"/>
        </w:rPr>
        <w:t> and he overlaid it with pure gold inside and out, and made a gold molding for it all around. </w:t>
      </w:r>
      <w:r w:rsidRPr="005A3FEE">
        <w:rPr>
          <w:rFonts w:ascii="Arial" w:eastAsia="Times New Roman" w:hAnsi="Arial" w:cs="Arial"/>
          <w:b/>
          <w:bCs/>
          <w:sz w:val="20"/>
          <w:szCs w:val="20"/>
          <w:vertAlign w:val="superscript"/>
        </w:rPr>
        <w:t>3</w:t>
      </w:r>
      <w:r w:rsidRPr="005A3FEE">
        <w:rPr>
          <w:rFonts w:ascii="Arial" w:eastAsia="Times New Roman" w:hAnsi="Arial" w:cs="Arial"/>
          <w:b/>
          <w:bCs/>
          <w:sz w:val="27"/>
          <w:szCs w:val="27"/>
        </w:rPr>
        <w:t xml:space="preserve"> He cast four rings of gold for it on its four feet; even two rings on one side of it, and two rings on the other </w:t>
      </w:r>
      <w:r w:rsidRPr="005A3FEE">
        <w:rPr>
          <w:rFonts w:ascii="Arial" w:eastAsia="Times New Roman" w:hAnsi="Arial" w:cs="Arial"/>
          <w:b/>
          <w:bCs/>
          <w:sz w:val="27"/>
          <w:szCs w:val="27"/>
        </w:rPr>
        <w:lastRenderedPageBreak/>
        <w:t>side of it. </w:t>
      </w:r>
      <w:r w:rsidRPr="005A3FEE">
        <w:rPr>
          <w:rFonts w:ascii="Arial" w:eastAsia="Times New Roman" w:hAnsi="Arial" w:cs="Arial"/>
          <w:b/>
          <w:bCs/>
          <w:sz w:val="20"/>
          <w:szCs w:val="20"/>
          <w:vertAlign w:val="superscript"/>
        </w:rPr>
        <w:t>4</w:t>
      </w:r>
      <w:r w:rsidRPr="005A3FEE">
        <w:rPr>
          <w:rFonts w:ascii="Arial" w:eastAsia="Times New Roman" w:hAnsi="Arial" w:cs="Arial"/>
          <w:b/>
          <w:bCs/>
          <w:sz w:val="27"/>
          <w:szCs w:val="27"/>
        </w:rPr>
        <w:t> He made poles of acacia wood and overlaid them with gold. </w:t>
      </w:r>
      <w:r w:rsidRPr="005A3FEE">
        <w:rPr>
          <w:rFonts w:ascii="Arial" w:eastAsia="Times New Roman" w:hAnsi="Arial" w:cs="Arial"/>
          <w:b/>
          <w:bCs/>
          <w:sz w:val="20"/>
          <w:szCs w:val="20"/>
          <w:vertAlign w:val="superscript"/>
        </w:rPr>
        <w:t>5</w:t>
      </w:r>
      <w:r w:rsidRPr="005A3FEE">
        <w:rPr>
          <w:rFonts w:ascii="Arial" w:eastAsia="Times New Roman" w:hAnsi="Arial" w:cs="Arial"/>
          <w:b/>
          <w:bCs/>
          <w:sz w:val="27"/>
          <w:szCs w:val="27"/>
        </w:rPr>
        <w:t> He put the poles into the rings on the sides of the ark, to carry it. </w:t>
      </w:r>
      <w:r w:rsidRPr="005A3FEE">
        <w:rPr>
          <w:rFonts w:ascii="Arial" w:eastAsia="Times New Roman" w:hAnsi="Arial" w:cs="Arial"/>
          <w:b/>
          <w:bCs/>
          <w:sz w:val="20"/>
          <w:szCs w:val="20"/>
          <w:vertAlign w:val="superscript"/>
        </w:rPr>
        <w:t>6</w:t>
      </w:r>
      <w:r w:rsidRPr="005A3FEE">
        <w:rPr>
          <w:rFonts w:ascii="Arial" w:eastAsia="Times New Roman" w:hAnsi="Arial" w:cs="Arial"/>
          <w:b/>
          <w:bCs/>
          <w:sz w:val="27"/>
          <w:szCs w:val="27"/>
        </w:rPr>
        <w:t> He made a mercy seat of pure gold, two and a half cubits long and one and a half cubits wide. </w:t>
      </w:r>
      <w:r w:rsidRPr="005A3FEE">
        <w:rPr>
          <w:rFonts w:ascii="Arial" w:eastAsia="Times New Roman" w:hAnsi="Arial" w:cs="Arial"/>
          <w:b/>
          <w:bCs/>
          <w:sz w:val="20"/>
          <w:szCs w:val="20"/>
          <w:vertAlign w:val="superscript"/>
        </w:rPr>
        <w:t>7</w:t>
      </w:r>
      <w:r w:rsidRPr="005A3FEE">
        <w:rPr>
          <w:rFonts w:ascii="Arial" w:eastAsia="Times New Roman" w:hAnsi="Arial" w:cs="Arial"/>
          <w:b/>
          <w:bCs/>
          <w:sz w:val="27"/>
          <w:szCs w:val="27"/>
        </w:rPr>
        <w:t> He made two cherubim of gold; he made them of hammered work at the two ends of the mercy seat; </w:t>
      </w:r>
      <w:r w:rsidRPr="005A3FEE">
        <w:rPr>
          <w:rFonts w:ascii="Arial" w:eastAsia="Times New Roman" w:hAnsi="Arial" w:cs="Arial"/>
          <w:b/>
          <w:bCs/>
          <w:sz w:val="20"/>
          <w:szCs w:val="20"/>
          <w:vertAlign w:val="superscript"/>
        </w:rPr>
        <w:t>8</w:t>
      </w:r>
      <w:r w:rsidRPr="005A3FEE">
        <w:rPr>
          <w:rFonts w:ascii="Arial" w:eastAsia="Times New Roman" w:hAnsi="Arial" w:cs="Arial"/>
          <w:b/>
          <w:bCs/>
          <w:sz w:val="27"/>
          <w:szCs w:val="27"/>
        </w:rPr>
        <w:t> one cherub at the one end and one cherub at the other end; he made the cherubim of one piece with the mercy seat at the two ends. </w:t>
      </w:r>
      <w:r w:rsidRPr="005A3FEE">
        <w:rPr>
          <w:rFonts w:ascii="Arial" w:eastAsia="Times New Roman" w:hAnsi="Arial" w:cs="Arial"/>
          <w:b/>
          <w:bCs/>
          <w:sz w:val="20"/>
          <w:szCs w:val="20"/>
          <w:vertAlign w:val="superscript"/>
        </w:rPr>
        <w:t>9</w:t>
      </w:r>
      <w:r w:rsidRPr="005A3FEE">
        <w:rPr>
          <w:rFonts w:ascii="Arial" w:eastAsia="Times New Roman" w:hAnsi="Arial" w:cs="Arial"/>
          <w:b/>
          <w:bCs/>
          <w:sz w:val="27"/>
          <w:szCs w:val="27"/>
        </w:rPr>
        <w:t> The cherubim had their wings spread upward, covering the mercy seat with their wings, with their faces toward each other; the faces of the cherubim were toward the mercy seat.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EE"/>
    <w:rsid w:val="005A3FEE"/>
    <w:rsid w:val="00E6585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A3F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FEE"/>
    <w:rPr>
      <w:i/>
      <w:iCs/>
    </w:rPr>
  </w:style>
  <w:style w:type="character" w:styleId="Hyperlink">
    <w:name w:val="Hyperlink"/>
    <w:basedOn w:val="DefaultParagraphFont"/>
    <w:uiPriority w:val="99"/>
    <w:unhideWhenUsed/>
    <w:rsid w:val="005A3FEE"/>
    <w:rPr>
      <w:color w:val="0000FF"/>
      <w:u w:val="single"/>
    </w:rPr>
  </w:style>
  <w:style w:type="paragraph" w:styleId="NormalWeb">
    <w:name w:val="Normal (Web)"/>
    <w:basedOn w:val="Normal"/>
    <w:uiPriority w:val="99"/>
    <w:semiHidden/>
    <w:unhideWhenUsed/>
    <w:rsid w:val="005A3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FEE"/>
    <w:rPr>
      <w:b/>
      <w:bCs/>
    </w:rPr>
  </w:style>
  <w:style w:type="paragraph" w:styleId="BalloonText">
    <w:name w:val="Balloon Text"/>
    <w:basedOn w:val="Normal"/>
    <w:link w:val="BalloonTextChar"/>
    <w:uiPriority w:val="99"/>
    <w:semiHidden/>
    <w:unhideWhenUsed/>
    <w:rsid w:val="005A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A3F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3FEE"/>
    <w:rPr>
      <w:i/>
      <w:iCs/>
    </w:rPr>
  </w:style>
  <w:style w:type="character" w:styleId="Hyperlink">
    <w:name w:val="Hyperlink"/>
    <w:basedOn w:val="DefaultParagraphFont"/>
    <w:uiPriority w:val="99"/>
    <w:unhideWhenUsed/>
    <w:rsid w:val="005A3FEE"/>
    <w:rPr>
      <w:color w:val="0000FF"/>
      <w:u w:val="single"/>
    </w:rPr>
  </w:style>
  <w:style w:type="paragraph" w:styleId="NormalWeb">
    <w:name w:val="Normal (Web)"/>
    <w:basedOn w:val="Normal"/>
    <w:uiPriority w:val="99"/>
    <w:semiHidden/>
    <w:unhideWhenUsed/>
    <w:rsid w:val="005A3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FEE"/>
    <w:rPr>
      <w:b/>
      <w:bCs/>
    </w:rPr>
  </w:style>
  <w:style w:type="paragraph" w:styleId="BalloonText">
    <w:name w:val="Balloon Text"/>
    <w:basedOn w:val="Normal"/>
    <w:link w:val="BalloonTextChar"/>
    <w:uiPriority w:val="99"/>
    <w:semiHidden/>
    <w:unhideWhenUsed/>
    <w:rsid w:val="005A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45949">
      <w:bodyDiv w:val="1"/>
      <w:marLeft w:val="0"/>
      <w:marRight w:val="0"/>
      <w:marTop w:val="0"/>
      <w:marBottom w:val="0"/>
      <w:divBdr>
        <w:top w:val="none" w:sz="0" w:space="0" w:color="auto"/>
        <w:left w:val="none" w:sz="0" w:space="0" w:color="auto"/>
        <w:bottom w:val="none" w:sz="0" w:space="0" w:color="auto"/>
        <w:right w:val="none" w:sz="0" w:space="0" w:color="auto"/>
      </w:divBdr>
      <w:divsChild>
        <w:div w:id="2063290264">
          <w:marLeft w:val="0"/>
          <w:marRight w:val="0"/>
          <w:marTop w:val="0"/>
          <w:marBottom w:val="0"/>
          <w:divBdr>
            <w:top w:val="none" w:sz="0" w:space="0" w:color="auto"/>
            <w:left w:val="none" w:sz="0" w:space="0" w:color="auto"/>
            <w:bottom w:val="none" w:sz="0" w:space="0" w:color="auto"/>
            <w:right w:val="none" w:sz="0" w:space="0" w:color="auto"/>
          </w:divBdr>
          <w:divsChild>
            <w:div w:id="185499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6&amp;t=NASB95" TargetMode="External"/><Relationship Id="rId13" Type="http://schemas.openxmlformats.org/officeDocument/2006/relationships/hyperlink" Target="https://www.blueletterbible.org/search/preSearch.cfm?Criteria=Hebrews+9.2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5.22&amp;t=NASB95" TargetMode="External"/><Relationship Id="rId12" Type="http://schemas.openxmlformats.org/officeDocument/2006/relationships/hyperlink" Target="https://www.blueletterbible.org/search/preSearch.cfm?Criteria=Heb.+9.4&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35&amp;t=NASB95" TargetMode="External"/><Relationship Id="rId11" Type="http://schemas.openxmlformats.org/officeDocument/2006/relationships/hyperlink" Target="https://www.blueletterbible.org/search/preSearch.cfm?Criteria=Ezekiel+10&amp;t=NASB95" TargetMode="External"/><Relationship Id="rId5" Type="http://schemas.openxmlformats.org/officeDocument/2006/relationships/hyperlink" Target="https://www.blueletterbible.org/search/preSearch.cfm?Criteria=Exodus+25.10+%E2%80%93+22&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Genesis+3.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6.8&amp;t=NASB95" TargetMode="External"/><Relationship Id="rId14" Type="http://schemas.openxmlformats.org/officeDocument/2006/relationships/hyperlink" Target="https://www.blueletterbible.org/search/preSearch.cfm?Criteria=Revelation+11.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2022-07-04T04:24:00Z</cp:lastPrinted>
  <dcterms:created xsi:type="dcterms:W3CDTF">2022-07-04T04:19:00Z</dcterms:created>
  <dcterms:modified xsi:type="dcterms:W3CDTF">2022-07-04T04:24:00Z</dcterms:modified>
</cp:coreProperties>
</file>