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5D" w:rsidRPr="00B1285D" w:rsidRDefault="00B1285D" w:rsidP="00B1285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128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Exodus 37:10-16</w:t>
      </w:r>
    </w:p>
    <w:p w:rsidR="00B1285D" w:rsidRDefault="00B1285D" w:rsidP="00B1285D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sz w:val="27"/>
          <w:szCs w:val="27"/>
        </w:rPr>
      </w:pPr>
      <w:hyperlink r:id="rId5" w:history="1">
        <w:r w:rsidRPr="000B7215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https://thebiblesays.com/commentary/exod/exod-37/exodus-3710-16/</w:t>
        </w:r>
      </w:hyperlink>
    </w:p>
    <w:p w:rsidR="00B1285D" w:rsidRPr="00B1285D" w:rsidRDefault="00B1285D" w:rsidP="00B1285D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B1285D">
        <w:rPr>
          <w:rFonts w:ascii="Arial" w:eastAsia="Times New Roman" w:hAnsi="Arial" w:cs="Arial"/>
          <w:i/>
          <w:iCs/>
          <w:sz w:val="27"/>
          <w:szCs w:val="27"/>
        </w:rPr>
        <w:t>The table of showbread and the items required to carry it are constructed. The specifications for building these items were given in </w:t>
      </w:r>
      <w:hyperlink r:id="rId6" w:tgtFrame="BLB_NW" w:history="1">
        <w:r w:rsidRPr="00B1285D">
          <w:rPr>
            <w:rFonts w:ascii="Arial" w:eastAsia="Times New Roman" w:hAnsi="Arial" w:cs="Arial"/>
            <w:i/>
            <w:iCs/>
            <w:color w:val="525DDC"/>
            <w:sz w:val="27"/>
            <w:szCs w:val="27"/>
          </w:rPr>
          <w:t>Exodus 25:23 – 30</w:t>
        </w:r>
      </w:hyperlink>
      <w:r w:rsidRPr="00B1285D">
        <w:rPr>
          <w:rFonts w:ascii="Arial" w:eastAsia="Times New Roman" w:hAnsi="Arial" w:cs="Arial"/>
          <w:i/>
          <w:iCs/>
          <w:sz w:val="27"/>
          <w:szCs w:val="27"/>
        </w:rPr>
        <w:t>.</w:t>
      </w:r>
    </w:p>
    <w:p w:rsidR="00B1285D" w:rsidRPr="00B1285D" w:rsidRDefault="00B1285D" w:rsidP="00B128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1285D">
        <w:rPr>
          <w:rFonts w:ascii="Arial" w:eastAsia="Times New Roman" w:hAnsi="Arial" w:cs="Arial"/>
          <w:sz w:val="27"/>
          <w:szCs w:val="27"/>
        </w:rPr>
        <w:t>Next, Bezalel the chief craftsman 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>made the table</w:t>
      </w:r>
      <w:r w:rsidRPr="00B1285D">
        <w:rPr>
          <w:rFonts w:ascii="Arial" w:eastAsia="Times New Roman" w:hAnsi="Arial" w:cs="Arial"/>
          <w:sz w:val="27"/>
          <w:szCs w:val="27"/>
        </w:rPr>
        <w:t>, also called “the table of showbread” (</w:t>
      </w:r>
      <w:hyperlink r:id="rId7" w:tgtFrame="BLB_NW" w:history="1">
        <w:r w:rsidRPr="00B1285D">
          <w:rPr>
            <w:rFonts w:ascii="Arial" w:eastAsia="Times New Roman" w:hAnsi="Arial" w:cs="Arial"/>
            <w:color w:val="525DDC"/>
            <w:sz w:val="27"/>
            <w:szCs w:val="27"/>
          </w:rPr>
          <w:t>1 Chronicles 28:16</w:t>
        </w:r>
      </w:hyperlink>
      <w:r w:rsidRPr="00B1285D">
        <w:rPr>
          <w:rFonts w:ascii="Arial" w:eastAsia="Times New Roman" w:hAnsi="Arial" w:cs="Arial"/>
          <w:sz w:val="27"/>
          <w:szCs w:val="27"/>
        </w:rPr>
        <w:t>):</w:t>
      </w:r>
    </w:p>
    <w:p w:rsidR="00B1285D" w:rsidRPr="00B1285D" w:rsidRDefault="00B1285D" w:rsidP="00B128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1285D">
        <w:rPr>
          <w:rFonts w:ascii="Arial" w:eastAsia="Times New Roman" w:hAnsi="Arial" w:cs="Arial"/>
          <w:sz w:val="27"/>
          <w:szCs w:val="27"/>
        </w:rPr>
        <w:t>It was made 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>of acacia wood</w:t>
      </w:r>
      <w:r w:rsidRPr="00B1285D">
        <w:rPr>
          <w:rFonts w:ascii="Arial" w:eastAsia="Times New Roman" w:hAnsi="Arial" w:cs="Arial"/>
          <w:sz w:val="27"/>
          <w:szCs w:val="27"/>
        </w:rPr>
        <w:t>. 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>Acacia</w:t>
      </w:r>
      <w:r w:rsidRPr="00B1285D">
        <w:rPr>
          <w:rFonts w:ascii="Arial" w:eastAsia="Times New Roman" w:hAnsi="Arial" w:cs="Arial"/>
          <w:sz w:val="27"/>
          <w:szCs w:val="27"/>
        </w:rPr>
        <w:t> 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>wood</w:t>
      </w:r>
      <w:r w:rsidRPr="00B1285D">
        <w:rPr>
          <w:rFonts w:ascii="Arial" w:eastAsia="Times New Roman" w:hAnsi="Arial" w:cs="Arial"/>
          <w:sz w:val="27"/>
          <w:szCs w:val="27"/>
        </w:rPr>
        <w:t> was a common material in the construction of the tabernacle frame and many items in the tabernacle.</w:t>
      </w:r>
    </w:p>
    <w:p w:rsidR="00B1285D" w:rsidRPr="00B1285D" w:rsidRDefault="00B1285D" w:rsidP="00B128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1285D">
        <w:rPr>
          <w:rFonts w:ascii="Arial" w:eastAsia="Times New Roman" w:hAnsi="Arial" w:cs="Arial"/>
          <w:sz w:val="27"/>
          <w:szCs w:val="27"/>
        </w:rPr>
        <w:t>Its dimensions were 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>two cubits long and a cubit wide and one and a half cubits high</w:t>
      </w:r>
      <w:r w:rsidRPr="00B1285D">
        <w:rPr>
          <w:rFonts w:ascii="Arial" w:eastAsia="Times New Roman" w:hAnsi="Arial" w:cs="Arial"/>
          <w:sz w:val="27"/>
          <w:szCs w:val="27"/>
        </w:rPr>
        <w:t>. This made the table around three feet (91 centimeters) long, one and one-half feet (45 centimeters) wide and two and a quarter feet (68 centimeters) in height.</w:t>
      </w:r>
    </w:p>
    <w:p w:rsidR="00B1285D" w:rsidRPr="00B1285D" w:rsidRDefault="00B1285D" w:rsidP="00B128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1285D">
        <w:rPr>
          <w:rFonts w:ascii="Arial" w:eastAsia="Times New Roman" w:hAnsi="Arial" w:cs="Arial"/>
          <w:sz w:val="27"/>
          <w:szCs w:val="27"/>
        </w:rPr>
        <w:t>Bezalel 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>overlaid it with pure gold</w:t>
      </w:r>
      <w:r w:rsidRPr="00B1285D">
        <w:rPr>
          <w:rFonts w:ascii="Arial" w:eastAsia="Times New Roman" w:hAnsi="Arial" w:cs="Arial"/>
          <w:sz w:val="27"/>
          <w:szCs w:val="27"/>
        </w:rPr>
        <w:t>, including a 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>gold molding for it all around</w:t>
      </w:r>
      <w:r w:rsidRPr="00B1285D">
        <w:rPr>
          <w:rFonts w:ascii="Arial" w:eastAsia="Times New Roman" w:hAnsi="Arial" w:cs="Arial"/>
          <w:sz w:val="27"/>
          <w:szCs w:val="27"/>
        </w:rPr>
        <w:t>.</w:t>
      </w:r>
    </w:p>
    <w:p w:rsidR="00B1285D" w:rsidRPr="00B1285D" w:rsidRDefault="00B1285D" w:rsidP="00B128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1285D">
        <w:rPr>
          <w:rFonts w:ascii="Arial" w:eastAsia="Times New Roman" w:hAnsi="Arial" w:cs="Arial"/>
          <w:sz w:val="27"/>
          <w:szCs w:val="27"/>
        </w:rPr>
        <w:t>He also 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>made a rim for it of a handbreadth all around</w:t>
      </w:r>
      <w:r w:rsidRPr="00B1285D">
        <w:rPr>
          <w:rFonts w:ascii="Arial" w:eastAsia="Times New Roman" w:hAnsi="Arial" w:cs="Arial"/>
          <w:sz w:val="27"/>
          <w:szCs w:val="27"/>
        </w:rPr>
        <w:t> along with 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>a gold molding for its rim all around</w:t>
      </w:r>
      <w:r w:rsidRPr="00B1285D">
        <w:rPr>
          <w:rFonts w:ascii="Arial" w:eastAsia="Times New Roman" w:hAnsi="Arial" w:cs="Arial"/>
          <w:sz w:val="27"/>
          <w:szCs w:val="27"/>
        </w:rPr>
        <w:t>.</w:t>
      </w:r>
    </w:p>
    <w:p w:rsidR="00B1285D" w:rsidRPr="00B1285D" w:rsidRDefault="00B1285D" w:rsidP="00B128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1285D">
        <w:rPr>
          <w:rFonts w:ascii="Arial" w:eastAsia="Times New Roman" w:hAnsi="Arial" w:cs="Arial"/>
          <w:sz w:val="27"/>
          <w:szCs w:val="27"/>
        </w:rPr>
        <w:t>For easy transport, 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>he cast four gold rings for it and put the rings on the four corners that were on its four feet</w:t>
      </w:r>
      <w:r w:rsidRPr="00B1285D">
        <w:rPr>
          <w:rFonts w:ascii="Arial" w:eastAsia="Times New Roman" w:hAnsi="Arial" w:cs="Arial"/>
          <w:sz w:val="27"/>
          <w:szCs w:val="27"/>
        </w:rPr>
        <w:t>. They were positioned 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>close by the rim</w:t>
      </w:r>
      <w:r w:rsidRPr="00B1285D">
        <w:rPr>
          <w:rFonts w:ascii="Arial" w:eastAsia="Times New Roman" w:hAnsi="Arial" w:cs="Arial"/>
          <w:sz w:val="27"/>
          <w:szCs w:val="27"/>
        </w:rPr>
        <w:t> and served as 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>the holders for the poles to carry the table</w:t>
      </w:r>
      <w:r w:rsidRPr="00B1285D">
        <w:rPr>
          <w:rFonts w:ascii="Arial" w:eastAsia="Times New Roman" w:hAnsi="Arial" w:cs="Arial"/>
          <w:sz w:val="27"/>
          <w:szCs w:val="27"/>
        </w:rPr>
        <w:t>.</w:t>
      </w:r>
    </w:p>
    <w:p w:rsidR="00B1285D" w:rsidRPr="00B1285D" w:rsidRDefault="00B1285D" w:rsidP="00B128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1285D">
        <w:rPr>
          <w:rFonts w:ascii="Arial" w:eastAsia="Times New Roman" w:hAnsi="Arial" w:cs="Arial"/>
          <w:sz w:val="27"/>
          <w:szCs w:val="27"/>
        </w:rPr>
        <w:t>Next, 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>he made the poles of acacia wood and overlaid them with gold, to carry the table</w:t>
      </w:r>
      <w:r w:rsidRPr="00B1285D">
        <w:rPr>
          <w:rFonts w:ascii="Arial" w:eastAsia="Times New Roman" w:hAnsi="Arial" w:cs="Arial"/>
          <w:sz w:val="27"/>
          <w:szCs w:val="27"/>
        </w:rPr>
        <w:t>.</w:t>
      </w:r>
    </w:p>
    <w:p w:rsidR="00B1285D" w:rsidRPr="00B1285D" w:rsidRDefault="00B1285D" w:rsidP="00B128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1285D">
        <w:rPr>
          <w:rFonts w:ascii="Arial" w:eastAsia="Times New Roman" w:hAnsi="Arial" w:cs="Arial"/>
          <w:sz w:val="27"/>
          <w:szCs w:val="27"/>
        </w:rPr>
        <w:t>In addition to the table itself, 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>he made the utensils which were on the table</w:t>
      </w:r>
      <w:r w:rsidRPr="00B1285D">
        <w:rPr>
          <w:rFonts w:ascii="Arial" w:eastAsia="Times New Roman" w:hAnsi="Arial" w:cs="Arial"/>
          <w:sz w:val="27"/>
          <w:szCs w:val="27"/>
        </w:rPr>
        <w:t>, which were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 xml:space="preserve"> its dishes, pans, bowls, </w:t>
      </w:r>
      <w:proofErr w:type="gramStart"/>
      <w:r w:rsidRPr="00B1285D">
        <w:rPr>
          <w:rFonts w:ascii="Arial" w:eastAsia="Times New Roman" w:hAnsi="Arial" w:cs="Arial"/>
          <w:i/>
          <w:iCs/>
          <w:sz w:val="27"/>
          <w:szCs w:val="27"/>
        </w:rPr>
        <w:t>jars</w:t>
      </w:r>
      <w:proofErr w:type="gramEnd"/>
      <w:r w:rsidRPr="00B1285D">
        <w:rPr>
          <w:rFonts w:ascii="Arial" w:eastAsia="Times New Roman" w:hAnsi="Arial" w:cs="Arial"/>
          <w:i/>
          <w:iCs/>
          <w:sz w:val="27"/>
          <w:szCs w:val="27"/>
        </w:rPr>
        <w:t>, with which to pour out drink offerings.</w:t>
      </w:r>
    </w:p>
    <w:p w:rsidR="00B1285D" w:rsidRPr="00B1285D" w:rsidRDefault="00B1285D" w:rsidP="00B128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1285D">
        <w:rPr>
          <w:rFonts w:ascii="Arial" w:eastAsia="Times New Roman" w:hAnsi="Arial" w:cs="Arial"/>
          <w:sz w:val="27"/>
          <w:szCs w:val="27"/>
        </w:rPr>
        <w:t>The fact that the 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>utensils</w:t>
      </w:r>
      <w:r w:rsidRPr="00B1285D">
        <w:rPr>
          <w:rFonts w:ascii="Arial" w:eastAsia="Times New Roman" w:hAnsi="Arial" w:cs="Arial"/>
          <w:sz w:val="27"/>
          <w:szCs w:val="27"/>
        </w:rPr>
        <w:t> were made </w:t>
      </w:r>
      <w:r w:rsidRPr="00B1285D">
        <w:rPr>
          <w:rFonts w:ascii="Arial" w:eastAsia="Times New Roman" w:hAnsi="Arial" w:cs="Arial"/>
          <w:i/>
          <w:iCs/>
          <w:sz w:val="27"/>
          <w:szCs w:val="27"/>
        </w:rPr>
        <w:t>of pure gold</w:t>
      </w:r>
      <w:r w:rsidRPr="00B1285D">
        <w:rPr>
          <w:rFonts w:ascii="Arial" w:eastAsia="Times New Roman" w:hAnsi="Arial" w:cs="Arial"/>
          <w:sz w:val="27"/>
          <w:szCs w:val="27"/>
        </w:rPr>
        <w:t> showed their importance in the worship of the LORD.</w:t>
      </w:r>
    </w:p>
    <w:p w:rsidR="00B1285D" w:rsidRPr="00B1285D" w:rsidRDefault="00B1285D" w:rsidP="00B128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1285D">
        <w:rPr>
          <w:rFonts w:ascii="Arial" w:eastAsia="Times New Roman" w:hAnsi="Arial" w:cs="Arial"/>
          <w:b/>
          <w:bCs/>
          <w:sz w:val="27"/>
          <w:szCs w:val="27"/>
        </w:rPr>
        <w:t>Biblical Text:</w:t>
      </w:r>
    </w:p>
    <w:p w:rsidR="00B1285D" w:rsidRPr="00B1285D" w:rsidRDefault="00B1285D" w:rsidP="00B128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1285D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10</w:t>
      </w:r>
      <w:r w:rsidRPr="00B1285D">
        <w:rPr>
          <w:rFonts w:ascii="Arial" w:eastAsia="Times New Roman" w:hAnsi="Arial" w:cs="Arial"/>
          <w:b/>
          <w:bCs/>
          <w:sz w:val="27"/>
          <w:szCs w:val="27"/>
        </w:rPr>
        <w:t> Then he made the table of acacia wood, two cubits long and a cubit wide and one and a half cubits high. </w:t>
      </w:r>
      <w:r w:rsidRPr="00B1285D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11</w:t>
      </w:r>
      <w:r w:rsidRPr="00B1285D">
        <w:rPr>
          <w:rFonts w:ascii="Arial" w:eastAsia="Times New Roman" w:hAnsi="Arial" w:cs="Arial"/>
          <w:b/>
          <w:bCs/>
          <w:sz w:val="27"/>
          <w:szCs w:val="27"/>
        </w:rPr>
        <w:t> He overlaid it with pure gold, and made a gold molding for it all around. </w:t>
      </w:r>
      <w:r w:rsidRPr="00B1285D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12</w:t>
      </w:r>
      <w:r w:rsidRPr="00B1285D">
        <w:rPr>
          <w:rFonts w:ascii="Arial" w:eastAsia="Times New Roman" w:hAnsi="Arial" w:cs="Arial"/>
          <w:b/>
          <w:bCs/>
          <w:sz w:val="27"/>
          <w:szCs w:val="27"/>
        </w:rPr>
        <w:t xml:space="preserve"> He made a rim for it of a </w:t>
      </w:r>
      <w:r w:rsidRPr="00B1285D">
        <w:rPr>
          <w:rFonts w:ascii="Arial" w:eastAsia="Times New Roman" w:hAnsi="Arial" w:cs="Arial"/>
          <w:b/>
          <w:bCs/>
          <w:sz w:val="27"/>
          <w:szCs w:val="27"/>
        </w:rPr>
        <w:lastRenderedPageBreak/>
        <w:t>handbreadth all around, and made a gold molding for its rim all around. </w:t>
      </w:r>
      <w:r w:rsidRPr="00B1285D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13</w:t>
      </w:r>
      <w:r w:rsidRPr="00B1285D">
        <w:rPr>
          <w:rFonts w:ascii="Arial" w:eastAsia="Times New Roman" w:hAnsi="Arial" w:cs="Arial"/>
          <w:b/>
          <w:bCs/>
          <w:sz w:val="27"/>
          <w:szCs w:val="27"/>
        </w:rPr>
        <w:t> He cast four gold rings for it and put the rings on the four corners that were on its four feet. </w:t>
      </w:r>
      <w:r w:rsidRPr="00B1285D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14</w:t>
      </w:r>
      <w:r w:rsidRPr="00B1285D">
        <w:rPr>
          <w:rFonts w:ascii="Arial" w:eastAsia="Times New Roman" w:hAnsi="Arial" w:cs="Arial"/>
          <w:b/>
          <w:bCs/>
          <w:sz w:val="27"/>
          <w:szCs w:val="27"/>
        </w:rPr>
        <w:t> Close by the rim were the rings, the holders for the poles to carry the table. </w:t>
      </w:r>
      <w:r w:rsidRPr="00B1285D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15</w:t>
      </w:r>
      <w:r w:rsidRPr="00B1285D">
        <w:rPr>
          <w:rFonts w:ascii="Arial" w:eastAsia="Times New Roman" w:hAnsi="Arial" w:cs="Arial"/>
          <w:b/>
          <w:bCs/>
          <w:sz w:val="27"/>
          <w:szCs w:val="27"/>
        </w:rPr>
        <w:t> He made the poles of acacia wood and overlaid them with gold, to carry the table. </w:t>
      </w:r>
      <w:r w:rsidRPr="00B1285D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16</w:t>
      </w:r>
      <w:r w:rsidRPr="00B1285D">
        <w:rPr>
          <w:rFonts w:ascii="Arial" w:eastAsia="Times New Roman" w:hAnsi="Arial" w:cs="Arial"/>
          <w:b/>
          <w:bCs/>
          <w:sz w:val="27"/>
          <w:szCs w:val="27"/>
        </w:rPr>
        <w:t> He made the utensils which were on the table, its dishes and its pans and its bowls and its jars, with which to pour out drink offerings, of pure gold.</w:t>
      </w:r>
    </w:p>
    <w:p w:rsidR="00F90E2E" w:rsidRDefault="00F90E2E"/>
    <w:sectPr w:rsidR="00F9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5D"/>
    <w:rsid w:val="00B1285D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8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B1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85D"/>
    <w:rPr>
      <w:i/>
      <w:iCs/>
    </w:rPr>
  </w:style>
  <w:style w:type="character" w:styleId="Hyperlink">
    <w:name w:val="Hyperlink"/>
    <w:basedOn w:val="DefaultParagraphFont"/>
    <w:uiPriority w:val="99"/>
    <w:unhideWhenUsed/>
    <w:rsid w:val="00B128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2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8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B1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85D"/>
    <w:rPr>
      <w:i/>
      <w:iCs/>
    </w:rPr>
  </w:style>
  <w:style w:type="character" w:styleId="Hyperlink">
    <w:name w:val="Hyperlink"/>
    <w:basedOn w:val="DefaultParagraphFont"/>
    <w:uiPriority w:val="99"/>
    <w:unhideWhenUsed/>
    <w:rsid w:val="00B128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2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1Chronicles+28.16&amp;t=NASB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xodus+25.23+%E2%80%93+30&amp;t=NASB95" TargetMode="External"/><Relationship Id="rId5" Type="http://schemas.openxmlformats.org/officeDocument/2006/relationships/hyperlink" Target="https://thebiblesays.com/commentary/exod/exod-37/exodus-3710-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2022-07-04T04:26:00Z</dcterms:created>
  <dcterms:modified xsi:type="dcterms:W3CDTF">2022-07-04T04:27:00Z</dcterms:modified>
</cp:coreProperties>
</file>