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F" w:rsidRPr="0009647F" w:rsidRDefault="0009647F" w:rsidP="0009647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9647F">
        <w:rPr>
          <w:rFonts w:ascii="Times New Roman" w:eastAsia="Times New Roman" w:hAnsi="Times New Roman" w:cs="Times New Roman"/>
          <w:b/>
          <w:bCs/>
          <w:color w:val="212529"/>
          <w:kern w:val="36"/>
          <w:sz w:val="48"/>
          <w:szCs w:val="48"/>
        </w:rPr>
        <w:t>Exodus 37:17-24</w:t>
      </w:r>
    </w:p>
    <w:p w:rsidR="0009647F" w:rsidRDefault="0009647F" w:rsidP="0009647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https://thebiblesays.com/commentary/exod/exod-37/exodus-3717-24/</w:t>
        </w:r>
      </w:hyperlink>
    </w:p>
    <w:p w:rsidR="0009647F" w:rsidRPr="0009647F" w:rsidRDefault="0009647F" w:rsidP="0009647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9647F">
        <w:rPr>
          <w:rFonts w:ascii="Arial" w:eastAsia="Times New Roman" w:hAnsi="Arial" w:cs="Arial"/>
          <w:i/>
          <w:iCs/>
          <w:color w:val="212529"/>
          <w:sz w:val="27"/>
          <w:szCs w:val="27"/>
        </w:rPr>
        <w:t>The lampstand is constructed. The specifications for building these items were given in </w:t>
      </w:r>
      <w:hyperlink r:id="rId6" w:tgtFrame="BLB_NW" w:history="1">
        <w:r w:rsidRPr="0009647F">
          <w:rPr>
            <w:rFonts w:ascii="Arial" w:eastAsia="Times New Roman" w:hAnsi="Arial" w:cs="Arial"/>
            <w:i/>
            <w:iCs/>
            <w:color w:val="525DDC"/>
            <w:sz w:val="27"/>
            <w:szCs w:val="27"/>
          </w:rPr>
          <w:t>Exodus 25:31 – 40</w:t>
        </w:r>
      </w:hyperlink>
      <w:r w:rsidRPr="0009647F">
        <w:rPr>
          <w:rFonts w:ascii="Arial" w:eastAsia="Times New Roman" w:hAnsi="Arial" w:cs="Arial"/>
          <w:i/>
          <w:iCs/>
          <w:color w:val="212529"/>
          <w:sz w:val="27"/>
          <w:szCs w:val="27"/>
        </w:rPr>
        <w:t>.</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Verse 17 is a summary statement about the making of the next item—</w:t>
      </w:r>
      <w:r w:rsidRPr="0009647F">
        <w:rPr>
          <w:rFonts w:ascii="Arial" w:eastAsia="Times New Roman" w:hAnsi="Arial" w:cs="Arial"/>
          <w:i/>
          <w:iCs/>
          <w:color w:val="212529"/>
          <w:sz w:val="27"/>
          <w:szCs w:val="27"/>
        </w:rPr>
        <w:t>the lampstand of pure gold</w:t>
      </w:r>
      <w:r w:rsidRPr="0009647F">
        <w:rPr>
          <w:rFonts w:ascii="Arial" w:eastAsia="Times New Roman" w:hAnsi="Arial" w:cs="Arial"/>
          <w:color w:val="212529"/>
          <w:sz w:val="27"/>
          <w:szCs w:val="27"/>
        </w:rPr>
        <w:t>. It was placed in the tabernacle opposite the table of showbread (</w:t>
      </w:r>
      <w:hyperlink r:id="rId7" w:tgtFrame="BLB_NW" w:history="1">
        <w:r w:rsidRPr="0009647F">
          <w:rPr>
            <w:rFonts w:ascii="Arial" w:eastAsia="Times New Roman" w:hAnsi="Arial" w:cs="Arial"/>
            <w:color w:val="525DDC"/>
            <w:sz w:val="27"/>
            <w:szCs w:val="27"/>
          </w:rPr>
          <w:t>Exodus 26:35</w:t>
        </w:r>
      </w:hyperlink>
      <w:r w:rsidRPr="0009647F">
        <w:rPr>
          <w:rFonts w:ascii="Arial" w:eastAsia="Times New Roman" w:hAnsi="Arial" w:cs="Arial"/>
          <w:color w:val="212529"/>
          <w:sz w:val="27"/>
          <w:szCs w:val="27"/>
        </w:rPr>
        <w:t>). The Hebrew word for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is “menorah,” and it is a popular symbol of Judaism and Israel even today.</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The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was made </w:t>
      </w:r>
      <w:r w:rsidRPr="0009647F">
        <w:rPr>
          <w:rFonts w:ascii="Arial" w:eastAsia="Times New Roman" w:hAnsi="Arial" w:cs="Arial"/>
          <w:i/>
          <w:iCs/>
          <w:color w:val="212529"/>
          <w:sz w:val="27"/>
          <w:szCs w:val="27"/>
        </w:rPr>
        <w:t>of hammered work</w:t>
      </w:r>
      <w:r w:rsidRPr="0009647F">
        <w:rPr>
          <w:rFonts w:ascii="Arial" w:eastAsia="Times New Roman" w:hAnsi="Arial" w:cs="Arial"/>
          <w:color w:val="212529"/>
          <w:sz w:val="27"/>
          <w:szCs w:val="27"/>
        </w:rPr>
        <w:t>. The word for </w:t>
      </w:r>
      <w:r w:rsidRPr="0009647F">
        <w:rPr>
          <w:rFonts w:ascii="Arial" w:eastAsia="Times New Roman" w:hAnsi="Arial" w:cs="Arial"/>
          <w:i/>
          <w:iCs/>
          <w:color w:val="212529"/>
          <w:sz w:val="27"/>
          <w:szCs w:val="27"/>
        </w:rPr>
        <w:t>hammered</w:t>
      </w:r>
      <w:r w:rsidRPr="0009647F">
        <w:rPr>
          <w:rFonts w:ascii="Arial" w:eastAsia="Times New Roman" w:hAnsi="Arial" w:cs="Arial"/>
          <w:color w:val="212529"/>
          <w:sz w:val="27"/>
          <w:szCs w:val="27"/>
        </w:rPr>
        <w:t> </w:t>
      </w:r>
      <w:r w:rsidRPr="0009647F">
        <w:rPr>
          <w:rFonts w:ascii="Arial" w:eastAsia="Times New Roman" w:hAnsi="Arial" w:cs="Arial"/>
          <w:i/>
          <w:iCs/>
          <w:color w:val="212529"/>
          <w:sz w:val="27"/>
          <w:szCs w:val="27"/>
        </w:rPr>
        <w:t>work</w:t>
      </w:r>
      <w:r w:rsidRPr="0009647F">
        <w:rPr>
          <w:rFonts w:ascii="Arial" w:eastAsia="Times New Roman" w:hAnsi="Arial" w:cs="Arial"/>
          <w:color w:val="212529"/>
          <w:sz w:val="27"/>
          <w:szCs w:val="27"/>
        </w:rPr>
        <w:t> (Heb. “</w:t>
      </w:r>
      <w:proofErr w:type="spellStart"/>
      <w:r w:rsidRPr="0009647F">
        <w:rPr>
          <w:rFonts w:ascii="Arial" w:eastAsia="Times New Roman" w:hAnsi="Arial" w:cs="Arial"/>
          <w:color w:val="212529"/>
          <w:sz w:val="27"/>
          <w:szCs w:val="27"/>
        </w:rPr>
        <w:t>miqdash</w:t>
      </w:r>
      <w:proofErr w:type="spellEnd"/>
      <w:r w:rsidRPr="0009647F">
        <w:rPr>
          <w:rFonts w:ascii="Arial" w:eastAsia="Times New Roman" w:hAnsi="Arial" w:cs="Arial"/>
          <w:color w:val="212529"/>
          <w:sz w:val="27"/>
          <w:szCs w:val="27"/>
        </w:rPr>
        <w:t>”) probably means gold that was hammered into shape to form an ornate work of art. The word is also used to describe the creation of the cherubim (</w:t>
      </w:r>
      <w:hyperlink r:id="rId8" w:tgtFrame="BLB_NW" w:history="1">
        <w:r w:rsidRPr="0009647F">
          <w:rPr>
            <w:rFonts w:ascii="Arial" w:eastAsia="Times New Roman" w:hAnsi="Arial" w:cs="Arial"/>
            <w:color w:val="525DDC"/>
            <w:sz w:val="27"/>
            <w:szCs w:val="27"/>
          </w:rPr>
          <w:t>Exodus 37:7 – 9</w:t>
        </w:r>
      </w:hyperlink>
      <w:r w:rsidRPr="0009647F">
        <w:rPr>
          <w:rFonts w:ascii="Arial" w:eastAsia="Times New Roman" w:hAnsi="Arial" w:cs="Arial"/>
          <w:color w:val="212529"/>
          <w:sz w:val="27"/>
          <w:szCs w:val="27"/>
        </w:rPr>
        <w:t>) and two silver trumpets (</w:t>
      </w:r>
      <w:hyperlink r:id="rId9" w:tgtFrame="BLB_NW" w:history="1">
        <w:r w:rsidRPr="0009647F">
          <w:rPr>
            <w:rFonts w:ascii="Arial" w:eastAsia="Times New Roman" w:hAnsi="Arial" w:cs="Arial"/>
            <w:color w:val="525DDC"/>
            <w:sz w:val="27"/>
            <w:szCs w:val="27"/>
          </w:rPr>
          <w:t>Numbers 10:2</w:t>
        </w:r>
      </w:hyperlink>
      <w:r w:rsidRPr="0009647F">
        <w:rPr>
          <w:rFonts w:ascii="Arial" w:eastAsia="Times New Roman" w:hAnsi="Arial" w:cs="Arial"/>
          <w:color w:val="212529"/>
          <w:sz w:val="27"/>
          <w:szCs w:val="27"/>
        </w:rPr>
        <w:t>).</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The summary goes on to say that </w:t>
      </w:r>
      <w:r w:rsidRPr="0009647F">
        <w:rPr>
          <w:rFonts w:ascii="Arial" w:eastAsia="Times New Roman" w:hAnsi="Arial" w:cs="Arial"/>
          <w:i/>
          <w:iCs/>
          <w:color w:val="212529"/>
          <w:sz w:val="27"/>
          <w:szCs w:val="27"/>
        </w:rPr>
        <w:t>its base and its shaft; its cups, its bulbs and its flowers were of one piece with it</w:t>
      </w:r>
      <w:r w:rsidRPr="0009647F">
        <w:rPr>
          <w:rFonts w:ascii="Arial" w:eastAsia="Times New Roman" w:hAnsi="Arial" w:cs="Arial"/>
          <w:color w:val="212529"/>
          <w:sz w:val="27"/>
          <w:szCs w:val="27"/>
        </w:rPr>
        <w:t>. The </w:t>
      </w:r>
      <w:r w:rsidRPr="0009647F">
        <w:rPr>
          <w:rFonts w:ascii="Arial" w:eastAsia="Times New Roman" w:hAnsi="Arial" w:cs="Arial"/>
          <w:i/>
          <w:iCs/>
          <w:color w:val="212529"/>
          <w:sz w:val="27"/>
          <w:szCs w:val="27"/>
        </w:rPr>
        <w:t>cups </w:t>
      </w:r>
      <w:r w:rsidRPr="0009647F">
        <w:rPr>
          <w:rFonts w:ascii="Arial" w:eastAsia="Times New Roman" w:hAnsi="Arial" w:cs="Arial"/>
          <w:color w:val="212529"/>
          <w:sz w:val="27"/>
          <w:szCs w:val="27"/>
        </w:rPr>
        <w:t>and </w:t>
      </w:r>
      <w:r w:rsidRPr="0009647F">
        <w:rPr>
          <w:rFonts w:ascii="Arial" w:eastAsia="Times New Roman" w:hAnsi="Arial" w:cs="Arial"/>
          <w:i/>
          <w:iCs/>
          <w:color w:val="212529"/>
          <w:sz w:val="27"/>
          <w:szCs w:val="27"/>
        </w:rPr>
        <w:t>bulbs </w:t>
      </w:r>
      <w:r w:rsidRPr="0009647F">
        <w:rPr>
          <w:rFonts w:ascii="Arial" w:eastAsia="Times New Roman" w:hAnsi="Arial" w:cs="Arial"/>
          <w:color w:val="212529"/>
          <w:sz w:val="27"/>
          <w:szCs w:val="27"/>
        </w:rPr>
        <w:t>refer to decorative almond blossoms. Their construction is described in the next verses.</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Bezalel, the chief craftsman, was to place </w:t>
      </w:r>
      <w:r w:rsidRPr="0009647F">
        <w:rPr>
          <w:rFonts w:ascii="Arial" w:eastAsia="Times New Roman" w:hAnsi="Arial" w:cs="Arial"/>
          <w:i/>
          <w:iCs/>
          <w:color w:val="212529"/>
          <w:sz w:val="27"/>
          <w:szCs w:val="27"/>
        </w:rPr>
        <w:t>six branches going out of its sides</w:t>
      </w:r>
      <w:r w:rsidRPr="0009647F">
        <w:rPr>
          <w:rFonts w:ascii="Arial" w:eastAsia="Times New Roman" w:hAnsi="Arial" w:cs="Arial"/>
          <w:color w:val="212529"/>
          <w:sz w:val="27"/>
          <w:szCs w:val="27"/>
        </w:rPr>
        <w:t>. He arranged</w:t>
      </w:r>
      <w:r w:rsidRPr="0009647F">
        <w:rPr>
          <w:rFonts w:ascii="Arial" w:eastAsia="Times New Roman" w:hAnsi="Arial" w:cs="Arial"/>
          <w:i/>
          <w:iCs/>
          <w:color w:val="212529"/>
          <w:sz w:val="27"/>
          <w:szCs w:val="27"/>
        </w:rPr>
        <w:t> three branches of the lampstand from the one side of it and three branches of the lampstand from the other side of it</w:t>
      </w:r>
      <w:r w:rsidRPr="0009647F">
        <w:rPr>
          <w:rFonts w:ascii="Arial" w:eastAsia="Times New Roman" w:hAnsi="Arial" w:cs="Arial"/>
          <w:color w:val="212529"/>
          <w:sz w:val="27"/>
          <w:szCs w:val="27"/>
        </w:rPr>
        <w:t>. So, there was a “center stem” plus six branches, three on either side of the center one. This makes a total of seven lamps, arranged in perfect symmetry. The number seven is often associated with completeness, as in seven days to create the heavens and earth. </w:t>
      </w:r>
      <w:hyperlink r:id="rId10" w:tgtFrame="BLB_NW" w:history="1">
        <w:r w:rsidRPr="0009647F">
          <w:rPr>
            <w:rFonts w:ascii="Arial" w:eastAsia="Times New Roman" w:hAnsi="Arial" w:cs="Arial"/>
            <w:color w:val="525DDC"/>
            <w:sz w:val="27"/>
            <w:szCs w:val="27"/>
          </w:rPr>
          <w:t>Revelation 4:5</w:t>
        </w:r>
      </w:hyperlink>
      <w:r w:rsidRPr="0009647F">
        <w:rPr>
          <w:rFonts w:ascii="Arial" w:eastAsia="Times New Roman" w:hAnsi="Arial" w:cs="Arial"/>
          <w:color w:val="212529"/>
          <w:sz w:val="27"/>
          <w:szCs w:val="27"/>
        </w:rPr>
        <w:t> speaks of the “seven Spirits of God” before His throne, which are represented by a seven-branched lamp. This again speaks to the assertion in </w:t>
      </w:r>
      <w:hyperlink r:id="rId11" w:tgtFrame="BLB_NW" w:history="1">
        <w:r w:rsidRPr="0009647F">
          <w:rPr>
            <w:rFonts w:ascii="Arial" w:eastAsia="Times New Roman" w:hAnsi="Arial" w:cs="Arial"/>
            <w:color w:val="525DDC"/>
            <w:sz w:val="27"/>
            <w:szCs w:val="27"/>
          </w:rPr>
          <w:t>Hebrews 9:23</w:t>
        </w:r>
      </w:hyperlink>
      <w:r w:rsidRPr="0009647F">
        <w:rPr>
          <w:rFonts w:ascii="Arial" w:eastAsia="Times New Roman" w:hAnsi="Arial" w:cs="Arial"/>
          <w:color w:val="212529"/>
          <w:sz w:val="27"/>
          <w:szCs w:val="27"/>
        </w:rPr>
        <w:t> that the tabernacle and its aspects represent true things in heaven. The number seven likely represents the comprehensive, eternal nature of God. God is complete in all respects: perfectly harmonized and lacking nothing.</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Decorating each branch and the stem were </w:t>
      </w:r>
      <w:r w:rsidRPr="0009647F">
        <w:rPr>
          <w:rFonts w:ascii="Arial" w:eastAsia="Times New Roman" w:hAnsi="Arial" w:cs="Arial"/>
          <w:i/>
          <w:iCs/>
          <w:color w:val="212529"/>
          <w:sz w:val="27"/>
          <w:szCs w:val="27"/>
        </w:rPr>
        <w:t>three cups shaped like almond blossoms, a bulb and a flower in one branch, and three cups shaped like almond blossoms, a bulb and a flower in the other branch</w:t>
      </w:r>
      <w:r w:rsidRPr="0009647F">
        <w:rPr>
          <w:rFonts w:ascii="Arial" w:eastAsia="Times New Roman" w:hAnsi="Arial" w:cs="Arial"/>
          <w:color w:val="212529"/>
          <w:sz w:val="27"/>
          <w:szCs w:val="27"/>
        </w:rPr>
        <w:t>. The </w:t>
      </w:r>
      <w:r w:rsidRPr="0009647F">
        <w:rPr>
          <w:rFonts w:ascii="Arial" w:eastAsia="Times New Roman" w:hAnsi="Arial" w:cs="Arial"/>
          <w:i/>
          <w:iCs/>
          <w:color w:val="212529"/>
          <w:sz w:val="27"/>
          <w:szCs w:val="27"/>
        </w:rPr>
        <w:t>almond</w:t>
      </w:r>
      <w:r w:rsidRPr="0009647F">
        <w:rPr>
          <w:rFonts w:ascii="Arial" w:eastAsia="Times New Roman" w:hAnsi="Arial" w:cs="Arial"/>
          <w:color w:val="212529"/>
          <w:sz w:val="27"/>
          <w:szCs w:val="27"/>
        </w:rPr>
        <w:t> </w:t>
      </w:r>
      <w:r w:rsidRPr="0009647F">
        <w:rPr>
          <w:rFonts w:ascii="Arial" w:eastAsia="Times New Roman" w:hAnsi="Arial" w:cs="Arial"/>
          <w:i/>
          <w:iCs/>
          <w:color w:val="212529"/>
          <w:sz w:val="27"/>
          <w:szCs w:val="27"/>
        </w:rPr>
        <w:t>tree</w:t>
      </w:r>
      <w:r w:rsidRPr="0009647F">
        <w:rPr>
          <w:rFonts w:ascii="Arial" w:eastAsia="Times New Roman" w:hAnsi="Arial" w:cs="Arial"/>
          <w:color w:val="212529"/>
          <w:sz w:val="27"/>
          <w:szCs w:val="27"/>
        </w:rPr>
        <w:t xml:space="preserve"> blossomed earlier than any other tree in the spring and thus symbolized vitality and fertility. God is the author and source of all that is </w:t>
      </w:r>
      <w:r w:rsidRPr="0009647F">
        <w:rPr>
          <w:rFonts w:ascii="Arial" w:eastAsia="Times New Roman" w:hAnsi="Arial" w:cs="Arial"/>
          <w:color w:val="212529"/>
          <w:sz w:val="27"/>
          <w:szCs w:val="27"/>
        </w:rPr>
        <w:lastRenderedPageBreak/>
        <w:t>productive and useful for humanity. The proper worship of God leads to productive and vigorous activity that creates usefulness and bounty for communities, and ultimately all humanity.</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Elsewhere in Exodus, almond blossoms are significant. God validated Aaron’s authority by miraculously causing his walking stick to bloom with almond blossoms and ripe almonds (</w:t>
      </w:r>
      <w:hyperlink r:id="rId12" w:tgtFrame="BLB_NW" w:history="1">
        <w:r w:rsidRPr="0009647F">
          <w:rPr>
            <w:rFonts w:ascii="Arial" w:eastAsia="Times New Roman" w:hAnsi="Arial" w:cs="Arial"/>
            <w:color w:val="525DDC"/>
            <w:sz w:val="27"/>
            <w:szCs w:val="27"/>
          </w:rPr>
          <w:t>Exodus 17:8</w:t>
        </w:r>
      </w:hyperlink>
      <w:r w:rsidRPr="0009647F">
        <w:rPr>
          <w:rFonts w:ascii="Arial" w:eastAsia="Times New Roman" w:hAnsi="Arial" w:cs="Arial"/>
          <w:color w:val="212529"/>
          <w:sz w:val="27"/>
          <w:szCs w:val="27"/>
        </w:rPr>
        <w:t>). Aaron’s rod was placed in the ark (</w:t>
      </w:r>
      <w:hyperlink r:id="rId13" w:tgtFrame="BLB_NW" w:history="1">
        <w:r w:rsidRPr="0009647F">
          <w:rPr>
            <w:rFonts w:ascii="Arial" w:eastAsia="Times New Roman" w:hAnsi="Arial" w:cs="Arial"/>
            <w:color w:val="525DDC"/>
            <w:sz w:val="27"/>
            <w:szCs w:val="27"/>
          </w:rPr>
          <w:t>Hebrews 9:4</w:t>
        </w:r>
      </w:hyperlink>
      <w:r w:rsidRPr="0009647F">
        <w:rPr>
          <w:rFonts w:ascii="Arial" w:eastAsia="Times New Roman" w:hAnsi="Arial" w:cs="Arial"/>
          <w:color w:val="212529"/>
          <w:sz w:val="27"/>
          <w:szCs w:val="27"/>
        </w:rPr>
        <w:t>).</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This design was done </w:t>
      </w:r>
      <w:r w:rsidRPr="0009647F">
        <w:rPr>
          <w:rFonts w:ascii="Arial" w:eastAsia="Times New Roman" w:hAnsi="Arial" w:cs="Arial"/>
          <w:i/>
          <w:iCs/>
          <w:color w:val="212529"/>
          <w:sz w:val="27"/>
          <w:szCs w:val="27"/>
        </w:rPr>
        <w:t>for the six branches going out of the lampstand</w:t>
      </w:r>
      <w:r w:rsidRPr="0009647F">
        <w:rPr>
          <w:rFonts w:ascii="Arial" w:eastAsia="Times New Roman" w:hAnsi="Arial" w:cs="Arial"/>
          <w:color w:val="212529"/>
          <w:sz w:val="27"/>
          <w:szCs w:val="27"/>
        </w:rPr>
        <w:t> (v. 19). There were </w:t>
      </w:r>
      <w:r w:rsidRPr="0009647F">
        <w:rPr>
          <w:rFonts w:ascii="Arial" w:eastAsia="Times New Roman" w:hAnsi="Arial" w:cs="Arial"/>
          <w:i/>
          <w:iCs/>
          <w:color w:val="212529"/>
          <w:sz w:val="27"/>
          <w:szCs w:val="27"/>
        </w:rPr>
        <w:t>six branches </w:t>
      </w:r>
      <w:r w:rsidRPr="0009647F">
        <w:rPr>
          <w:rFonts w:ascii="Arial" w:eastAsia="Times New Roman" w:hAnsi="Arial" w:cs="Arial"/>
          <w:color w:val="212529"/>
          <w:sz w:val="27"/>
          <w:szCs w:val="27"/>
        </w:rPr>
        <w:t>and one stem, each having a lamp. In summary, </w:t>
      </w:r>
      <w:r w:rsidRPr="0009647F">
        <w:rPr>
          <w:rFonts w:ascii="Arial" w:eastAsia="Times New Roman" w:hAnsi="Arial" w:cs="Arial"/>
          <w:i/>
          <w:iCs/>
          <w:color w:val="212529"/>
          <w:sz w:val="27"/>
          <w:szCs w:val="27"/>
        </w:rPr>
        <w:t>three</w:t>
      </w:r>
      <w:r w:rsidRPr="0009647F">
        <w:rPr>
          <w:rFonts w:ascii="Arial" w:eastAsia="Times New Roman" w:hAnsi="Arial" w:cs="Arial"/>
          <w:color w:val="212529"/>
          <w:sz w:val="27"/>
          <w:szCs w:val="27"/>
        </w:rPr>
        <w:t> </w:t>
      </w:r>
      <w:r w:rsidRPr="0009647F">
        <w:rPr>
          <w:rFonts w:ascii="Arial" w:eastAsia="Times New Roman" w:hAnsi="Arial" w:cs="Arial"/>
          <w:i/>
          <w:iCs/>
          <w:color w:val="212529"/>
          <w:sz w:val="27"/>
          <w:szCs w:val="27"/>
        </w:rPr>
        <w:t>cups</w:t>
      </w:r>
      <w:r w:rsidRPr="0009647F">
        <w:rPr>
          <w:rFonts w:ascii="Arial" w:eastAsia="Times New Roman" w:hAnsi="Arial" w:cs="Arial"/>
          <w:color w:val="212529"/>
          <w:sz w:val="27"/>
          <w:szCs w:val="27"/>
        </w:rPr>
        <w:t>, a </w:t>
      </w:r>
      <w:r w:rsidRPr="0009647F">
        <w:rPr>
          <w:rFonts w:ascii="Arial" w:eastAsia="Times New Roman" w:hAnsi="Arial" w:cs="Arial"/>
          <w:i/>
          <w:iCs/>
          <w:color w:val="212529"/>
          <w:sz w:val="27"/>
          <w:szCs w:val="27"/>
        </w:rPr>
        <w:t>bulb</w:t>
      </w:r>
      <w:r w:rsidRPr="0009647F">
        <w:rPr>
          <w:rFonts w:ascii="Arial" w:eastAsia="Times New Roman" w:hAnsi="Arial" w:cs="Arial"/>
          <w:color w:val="212529"/>
          <w:sz w:val="27"/>
          <w:szCs w:val="27"/>
        </w:rPr>
        <w:t>, and a </w:t>
      </w:r>
      <w:r w:rsidRPr="0009647F">
        <w:rPr>
          <w:rFonts w:ascii="Arial" w:eastAsia="Times New Roman" w:hAnsi="Arial" w:cs="Arial"/>
          <w:i/>
          <w:iCs/>
          <w:color w:val="212529"/>
          <w:sz w:val="27"/>
          <w:szCs w:val="27"/>
        </w:rPr>
        <w:t>flower</w:t>
      </w:r>
      <w:r w:rsidRPr="0009647F">
        <w:rPr>
          <w:rFonts w:ascii="Arial" w:eastAsia="Times New Roman" w:hAnsi="Arial" w:cs="Arial"/>
          <w:color w:val="212529"/>
          <w:sz w:val="27"/>
          <w:szCs w:val="27"/>
        </w:rPr>
        <w:t> were added to each of six branches. Seven lamps sitting on </w:t>
      </w:r>
      <w:r w:rsidRPr="0009647F">
        <w:rPr>
          <w:rFonts w:ascii="Arial" w:eastAsia="Times New Roman" w:hAnsi="Arial" w:cs="Arial"/>
          <w:i/>
          <w:iCs/>
          <w:color w:val="212529"/>
          <w:sz w:val="27"/>
          <w:szCs w:val="27"/>
        </w:rPr>
        <w:t>six branches </w:t>
      </w:r>
      <w:r w:rsidRPr="0009647F">
        <w:rPr>
          <w:rFonts w:ascii="Arial" w:eastAsia="Times New Roman" w:hAnsi="Arial" w:cs="Arial"/>
          <w:color w:val="212529"/>
          <w:sz w:val="27"/>
          <w:szCs w:val="27"/>
        </w:rPr>
        <w:t>and a stem could reflect the fullness of creation, with six days of work and one of rest making seven, fulfilling a week.</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Next, </w:t>
      </w:r>
      <w:r w:rsidRPr="0009647F">
        <w:rPr>
          <w:rFonts w:ascii="Arial" w:eastAsia="Times New Roman" w:hAnsi="Arial" w:cs="Arial"/>
          <w:i/>
          <w:iCs/>
          <w:color w:val="212529"/>
          <w:sz w:val="27"/>
          <w:szCs w:val="27"/>
        </w:rPr>
        <w:t>in the lampstand there were four cups shaped like almond blossoms, its bulbs and its flowers</w:t>
      </w:r>
      <w:r w:rsidRPr="0009647F">
        <w:rPr>
          <w:rFonts w:ascii="Arial" w:eastAsia="Times New Roman" w:hAnsi="Arial" w:cs="Arial"/>
          <w:color w:val="212529"/>
          <w:sz w:val="27"/>
          <w:szCs w:val="27"/>
        </w:rPr>
        <w:t> (v. 20). Once again, the image of almond trees is used to decorate the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This added to its incredible beauty.</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Also, a</w:t>
      </w:r>
      <w:r w:rsidRPr="0009647F">
        <w:rPr>
          <w:rFonts w:ascii="Arial" w:eastAsia="Times New Roman" w:hAnsi="Arial" w:cs="Arial"/>
          <w:i/>
          <w:iCs/>
          <w:color w:val="212529"/>
          <w:sz w:val="27"/>
          <w:szCs w:val="27"/>
        </w:rPr>
        <w:t> bulb was under the first pair of branches coming out of it, and a bulb under the second pair of branches coming out of it, and a bulb under the third pair of branches coming out of it, for the six branches coming out of the lampstand</w:t>
      </w:r>
      <w:r w:rsidRPr="0009647F">
        <w:rPr>
          <w:rFonts w:ascii="Arial" w:eastAsia="Times New Roman" w:hAnsi="Arial" w:cs="Arial"/>
          <w:color w:val="212529"/>
          <w:sz w:val="27"/>
          <w:szCs w:val="27"/>
        </w:rPr>
        <w:t> (v. 21).</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In verse 22, the one-piece construction of the lampstand’s ornaments was stated. Here, it stated that </w:t>
      </w:r>
      <w:r w:rsidRPr="0009647F">
        <w:rPr>
          <w:rFonts w:ascii="Arial" w:eastAsia="Times New Roman" w:hAnsi="Arial" w:cs="Arial"/>
          <w:i/>
          <w:iCs/>
          <w:color w:val="212529"/>
          <w:sz w:val="27"/>
          <w:szCs w:val="27"/>
        </w:rPr>
        <w:t>their bulbs and their branches were of one piece with it; the whole of it was a single hammered work of pure gold</w:t>
      </w:r>
      <w:r w:rsidRPr="0009647F">
        <w:rPr>
          <w:rFonts w:ascii="Arial" w:eastAsia="Times New Roman" w:hAnsi="Arial" w:cs="Arial"/>
          <w:color w:val="212529"/>
          <w:sz w:val="27"/>
          <w:szCs w:val="27"/>
        </w:rPr>
        <w:t>. The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was not a collection of individual objects bound together—it was made from a single </w:t>
      </w:r>
      <w:r w:rsidRPr="0009647F">
        <w:rPr>
          <w:rFonts w:ascii="Arial" w:eastAsia="Times New Roman" w:hAnsi="Arial" w:cs="Arial"/>
          <w:i/>
          <w:iCs/>
          <w:color w:val="212529"/>
          <w:sz w:val="27"/>
          <w:szCs w:val="27"/>
        </w:rPr>
        <w:t>piece</w:t>
      </w:r>
      <w:r w:rsidRPr="0009647F">
        <w:rPr>
          <w:rFonts w:ascii="Arial" w:eastAsia="Times New Roman" w:hAnsi="Arial" w:cs="Arial"/>
          <w:color w:val="212529"/>
          <w:sz w:val="27"/>
          <w:szCs w:val="27"/>
        </w:rPr>
        <w:t> of gold by expert craftsmen.</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Additionally, Bezalel</w:t>
      </w:r>
      <w:r w:rsidRPr="0009647F">
        <w:rPr>
          <w:rFonts w:ascii="Arial" w:eastAsia="Times New Roman" w:hAnsi="Arial" w:cs="Arial"/>
          <w:i/>
          <w:iCs/>
          <w:color w:val="212529"/>
          <w:sz w:val="27"/>
          <w:szCs w:val="27"/>
        </w:rPr>
        <w:t> made its seven lamps with its snuffers and its trays of pure gold</w:t>
      </w:r>
      <w:r w:rsidRPr="0009647F">
        <w:rPr>
          <w:rFonts w:ascii="Arial" w:eastAsia="Times New Roman" w:hAnsi="Arial" w:cs="Arial"/>
          <w:color w:val="212529"/>
          <w:sz w:val="27"/>
          <w:szCs w:val="27"/>
        </w:rPr>
        <w:t>. </w:t>
      </w:r>
      <w:r w:rsidRPr="0009647F">
        <w:rPr>
          <w:rFonts w:ascii="Arial" w:eastAsia="Times New Roman" w:hAnsi="Arial" w:cs="Arial"/>
          <w:i/>
          <w:iCs/>
          <w:color w:val="212529"/>
          <w:sz w:val="27"/>
          <w:szCs w:val="27"/>
        </w:rPr>
        <w:t>Snuffers</w:t>
      </w:r>
      <w:r w:rsidRPr="0009647F">
        <w:rPr>
          <w:rFonts w:ascii="Arial" w:eastAsia="Times New Roman" w:hAnsi="Arial" w:cs="Arial"/>
          <w:color w:val="212529"/>
          <w:sz w:val="27"/>
          <w:szCs w:val="27"/>
        </w:rPr>
        <w:t> were tongs used to maintain the wicks of the candles.</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Verse 24 summarizes the construction of the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and its associated objects. Thus, Bezalel</w:t>
      </w:r>
      <w:r w:rsidRPr="0009647F">
        <w:rPr>
          <w:rFonts w:ascii="Arial" w:eastAsia="Times New Roman" w:hAnsi="Arial" w:cs="Arial"/>
          <w:i/>
          <w:iCs/>
          <w:color w:val="212529"/>
          <w:sz w:val="27"/>
          <w:szCs w:val="27"/>
        </w:rPr>
        <w:t> made it and all its utensils from a talent of pure gold</w:t>
      </w:r>
      <w:r w:rsidRPr="0009647F">
        <w:rPr>
          <w:rFonts w:ascii="Arial" w:eastAsia="Times New Roman" w:hAnsi="Arial" w:cs="Arial"/>
          <w:color w:val="212529"/>
          <w:sz w:val="27"/>
          <w:szCs w:val="27"/>
        </w:rPr>
        <w:t>. A </w:t>
      </w:r>
      <w:r w:rsidRPr="0009647F">
        <w:rPr>
          <w:rFonts w:ascii="Arial" w:eastAsia="Times New Roman" w:hAnsi="Arial" w:cs="Arial"/>
          <w:i/>
          <w:iCs/>
          <w:color w:val="212529"/>
          <w:sz w:val="27"/>
          <w:szCs w:val="27"/>
        </w:rPr>
        <w:t>talent</w:t>
      </w:r>
      <w:r w:rsidRPr="0009647F">
        <w:rPr>
          <w:rFonts w:ascii="Arial" w:eastAsia="Times New Roman" w:hAnsi="Arial" w:cs="Arial"/>
          <w:color w:val="212529"/>
          <w:sz w:val="27"/>
          <w:szCs w:val="27"/>
        </w:rPr>
        <w:t> is a unit of weight. It is thought to have been the equivalent to around seventy-five pounds (or 34 kilograms). This amount of gold would make a fairly large lampstand, though its exact size is not given. The Temple Institute reproduction on display in Jerusalem is roughly five feet tall, and was designed based on multiple considerations.</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lastRenderedPageBreak/>
        <w:t>The practical purpose of the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was to provide light for the priests to do their duties before the LORD. The priests were required to tend to the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in the morning and at sunset (</w:t>
      </w:r>
      <w:hyperlink r:id="rId14" w:tgtFrame="BLB_NW" w:history="1">
        <w:r w:rsidRPr="0009647F">
          <w:rPr>
            <w:rFonts w:ascii="Arial" w:eastAsia="Times New Roman" w:hAnsi="Arial" w:cs="Arial"/>
            <w:color w:val="525DDC"/>
            <w:sz w:val="27"/>
            <w:szCs w:val="27"/>
          </w:rPr>
          <w:t>Exodus 27:20 – 21</w:t>
        </w:r>
      </w:hyperlink>
      <w:r w:rsidRPr="0009647F">
        <w:rPr>
          <w:rFonts w:ascii="Arial" w:eastAsia="Times New Roman" w:hAnsi="Arial" w:cs="Arial"/>
          <w:color w:val="212529"/>
          <w:sz w:val="27"/>
          <w:szCs w:val="27"/>
        </w:rPr>
        <w:t>) to ensure that there was light in the tabernacle all the time. This might represent God’s abiding presence and unchanging truth, which is perpetual. The priests tending would include filling the lamps with olive oil, which was to be provided by the people (</w:t>
      </w:r>
      <w:hyperlink r:id="rId15" w:tgtFrame="BLB_NW" w:history="1">
        <w:r w:rsidRPr="0009647F">
          <w:rPr>
            <w:rFonts w:ascii="Arial" w:eastAsia="Times New Roman" w:hAnsi="Arial" w:cs="Arial"/>
            <w:color w:val="525DDC"/>
            <w:sz w:val="27"/>
            <w:szCs w:val="27"/>
          </w:rPr>
          <w:t>Exodus 27:20-21</w:t>
        </w:r>
      </w:hyperlink>
      <w:r w:rsidRPr="0009647F">
        <w:rPr>
          <w:rFonts w:ascii="Arial" w:eastAsia="Times New Roman" w:hAnsi="Arial" w:cs="Arial"/>
          <w:color w:val="212529"/>
          <w:sz w:val="27"/>
          <w:szCs w:val="27"/>
        </w:rPr>
        <w:t>).</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color w:val="212529"/>
          <w:sz w:val="27"/>
          <w:szCs w:val="27"/>
        </w:rPr>
        <w:t>The </w:t>
      </w:r>
      <w:r w:rsidRPr="0009647F">
        <w:rPr>
          <w:rFonts w:ascii="Arial" w:eastAsia="Times New Roman" w:hAnsi="Arial" w:cs="Arial"/>
          <w:i/>
          <w:iCs/>
          <w:color w:val="212529"/>
          <w:sz w:val="27"/>
          <w:szCs w:val="27"/>
        </w:rPr>
        <w:t>lampstand</w:t>
      </w:r>
      <w:r w:rsidRPr="0009647F">
        <w:rPr>
          <w:rFonts w:ascii="Arial" w:eastAsia="Times New Roman" w:hAnsi="Arial" w:cs="Arial"/>
          <w:color w:val="212529"/>
          <w:sz w:val="27"/>
          <w:szCs w:val="27"/>
        </w:rPr>
        <w:t> was an image used in other places in Scripture. It was seen by Zechariah in a vision in </w:t>
      </w:r>
      <w:hyperlink r:id="rId16" w:tgtFrame="BLB_NW" w:history="1">
        <w:r w:rsidRPr="0009647F">
          <w:rPr>
            <w:rFonts w:ascii="Arial" w:eastAsia="Times New Roman" w:hAnsi="Arial" w:cs="Arial"/>
            <w:color w:val="525DDC"/>
            <w:sz w:val="27"/>
            <w:szCs w:val="27"/>
          </w:rPr>
          <w:t>Zechariah 4:2</w:t>
        </w:r>
      </w:hyperlink>
      <w:r w:rsidRPr="0009647F">
        <w:rPr>
          <w:rFonts w:ascii="Arial" w:eastAsia="Times New Roman" w:hAnsi="Arial" w:cs="Arial"/>
          <w:color w:val="212529"/>
          <w:sz w:val="27"/>
          <w:szCs w:val="27"/>
        </w:rPr>
        <w:t>. In the New Testament, Jesus called Himself the “light of the world” in </w:t>
      </w:r>
      <w:hyperlink r:id="rId17" w:tgtFrame="BLB_NW" w:history="1">
        <w:r w:rsidRPr="0009647F">
          <w:rPr>
            <w:rFonts w:ascii="Arial" w:eastAsia="Times New Roman" w:hAnsi="Arial" w:cs="Arial"/>
            <w:color w:val="525DDC"/>
            <w:sz w:val="27"/>
            <w:szCs w:val="27"/>
          </w:rPr>
          <w:t>John 8:12</w:t>
        </w:r>
      </w:hyperlink>
      <w:r w:rsidRPr="0009647F">
        <w:rPr>
          <w:rFonts w:ascii="Arial" w:eastAsia="Times New Roman" w:hAnsi="Arial" w:cs="Arial"/>
          <w:color w:val="212529"/>
          <w:sz w:val="27"/>
          <w:szCs w:val="27"/>
        </w:rPr>
        <w:t>, and the lampstand was a symbol of the church’s testimony to a dark world (</w:t>
      </w:r>
      <w:hyperlink r:id="rId18" w:tgtFrame="BLB_NW" w:history="1">
        <w:r w:rsidRPr="0009647F">
          <w:rPr>
            <w:rFonts w:ascii="Arial" w:eastAsia="Times New Roman" w:hAnsi="Arial" w:cs="Arial"/>
            <w:color w:val="525DDC"/>
            <w:sz w:val="27"/>
            <w:szCs w:val="27"/>
          </w:rPr>
          <w:t>Revelation 1:12</w:t>
        </w:r>
      </w:hyperlink>
      <w:r w:rsidRPr="0009647F">
        <w:rPr>
          <w:rFonts w:ascii="Arial" w:eastAsia="Times New Roman" w:hAnsi="Arial" w:cs="Arial"/>
          <w:color w:val="212529"/>
          <w:sz w:val="27"/>
          <w:szCs w:val="27"/>
        </w:rPr>
        <w:t>, </w:t>
      </w:r>
      <w:hyperlink r:id="rId19" w:tgtFrame="BLB_NW" w:history="1">
        <w:r w:rsidRPr="0009647F">
          <w:rPr>
            <w:rFonts w:ascii="Arial" w:eastAsia="Times New Roman" w:hAnsi="Arial" w:cs="Arial"/>
            <w:color w:val="525DDC"/>
            <w:sz w:val="27"/>
            <w:szCs w:val="27"/>
          </w:rPr>
          <w:t>2:1</w:t>
        </w:r>
      </w:hyperlink>
      <w:r w:rsidRPr="0009647F">
        <w:rPr>
          <w:rFonts w:ascii="Arial" w:eastAsia="Times New Roman" w:hAnsi="Arial" w:cs="Arial"/>
          <w:color w:val="212529"/>
          <w:sz w:val="27"/>
          <w:szCs w:val="27"/>
        </w:rPr>
        <w:t>, </w:t>
      </w:r>
      <w:hyperlink r:id="rId20" w:tgtFrame="BLB_NW" w:history="1">
        <w:r w:rsidRPr="0009647F">
          <w:rPr>
            <w:rFonts w:ascii="Arial" w:eastAsia="Times New Roman" w:hAnsi="Arial" w:cs="Arial"/>
            <w:color w:val="525DDC"/>
            <w:sz w:val="27"/>
            <w:szCs w:val="27"/>
          </w:rPr>
          <w:t>5</w:t>
        </w:r>
      </w:hyperlink>
      <w:r w:rsidRPr="0009647F">
        <w:rPr>
          <w:rFonts w:ascii="Arial" w:eastAsia="Times New Roman" w:hAnsi="Arial" w:cs="Arial"/>
          <w:color w:val="212529"/>
          <w:sz w:val="27"/>
          <w:szCs w:val="27"/>
        </w:rPr>
        <w:t>). Jesus also said His disciples are to be the “light of the world” (</w:t>
      </w:r>
      <w:hyperlink r:id="rId21" w:tgtFrame="BLB_NW" w:history="1">
        <w:r w:rsidRPr="0009647F">
          <w:rPr>
            <w:rFonts w:ascii="Arial" w:eastAsia="Times New Roman" w:hAnsi="Arial" w:cs="Arial"/>
            <w:color w:val="525DDC"/>
            <w:sz w:val="27"/>
            <w:szCs w:val="27"/>
          </w:rPr>
          <w:t>Matthew 5:14</w:t>
        </w:r>
      </w:hyperlink>
      <w:r w:rsidRPr="0009647F">
        <w:rPr>
          <w:rFonts w:ascii="Arial" w:eastAsia="Times New Roman" w:hAnsi="Arial" w:cs="Arial"/>
          <w:color w:val="212529"/>
          <w:sz w:val="27"/>
          <w:szCs w:val="27"/>
        </w:rPr>
        <w:t>). The lampstand’s light represents the testimony of God, and His truth shining through others.</w:t>
      </w:r>
    </w:p>
    <w:p w:rsidR="0009647F"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b/>
          <w:bCs/>
          <w:color w:val="212529"/>
          <w:sz w:val="27"/>
          <w:szCs w:val="27"/>
        </w:rPr>
        <w:t>Biblical Text:</w:t>
      </w:r>
    </w:p>
    <w:p w:rsidR="00F90E2E" w:rsidRPr="0009647F" w:rsidRDefault="0009647F" w:rsidP="0009647F">
      <w:pPr>
        <w:shd w:val="clear" w:color="auto" w:fill="FFFFFF"/>
        <w:spacing w:after="100" w:afterAutospacing="1" w:line="240" w:lineRule="auto"/>
        <w:rPr>
          <w:rFonts w:ascii="Arial" w:eastAsia="Times New Roman" w:hAnsi="Arial" w:cs="Arial"/>
          <w:color w:val="212529"/>
          <w:sz w:val="27"/>
          <w:szCs w:val="27"/>
        </w:rPr>
      </w:pPr>
      <w:r w:rsidRPr="0009647F">
        <w:rPr>
          <w:rFonts w:ascii="Arial" w:eastAsia="Times New Roman" w:hAnsi="Arial" w:cs="Arial"/>
          <w:b/>
          <w:bCs/>
          <w:color w:val="212529"/>
          <w:sz w:val="20"/>
          <w:szCs w:val="20"/>
          <w:vertAlign w:val="superscript"/>
        </w:rPr>
        <w:t>17</w:t>
      </w:r>
      <w:r w:rsidRPr="0009647F">
        <w:rPr>
          <w:rFonts w:ascii="Arial" w:eastAsia="Times New Roman" w:hAnsi="Arial" w:cs="Arial"/>
          <w:b/>
          <w:bCs/>
          <w:color w:val="212529"/>
          <w:sz w:val="27"/>
          <w:szCs w:val="27"/>
        </w:rPr>
        <w:t> Then he made the lampstand of pure gold. He made the lampstand of hammered work, its base and its shaft; its cups, its bulbs and its flowers were of one piece with it. </w:t>
      </w:r>
      <w:r w:rsidRPr="0009647F">
        <w:rPr>
          <w:rFonts w:ascii="Arial" w:eastAsia="Times New Roman" w:hAnsi="Arial" w:cs="Arial"/>
          <w:b/>
          <w:bCs/>
          <w:color w:val="212529"/>
          <w:sz w:val="20"/>
          <w:szCs w:val="20"/>
          <w:vertAlign w:val="superscript"/>
        </w:rPr>
        <w:t>18</w:t>
      </w:r>
      <w:r w:rsidRPr="0009647F">
        <w:rPr>
          <w:rFonts w:ascii="Arial" w:eastAsia="Times New Roman" w:hAnsi="Arial" w:cs="Arial"/>
          <w:b/>
          <w:bCs/>
          <w:color w:val="212529"/>
          <w:sz w:val="27"/>
          <w:szCs w:val="27"/>
        </w:rPr>
        <w:t> There were six branches going out of its sides; three branches of the lampstand from the one side of it and three branches of the lampstand from the other side of it; </w:t>
      </w:r>
      <w:r w:rsidRPr="0009647F">
        <w:rPr>
          <w:rFonts w:ascii="Arial" w:eastAsia="Times New Roman" w:hAnsi="Arial" w:cs="Arial"/>
          <w:b/>
          <w:bCs/>
          <w:color w:val="212529"/>
          <w:sz w:val="20"/>
          <w:szCs w:val="20"/>
          <w:vertAlign w:val="superscript"/>
        </w:rPr>
        <w:t>19</w:t>
      </w:r>
      <w:r w:rsidRPr="0009647F">
        <w:rPr>
          <w:rFonts w:ascii="Arial" w:eastAsia="Times New Roman" w:hAnsi="Arial" w:cs="Arial"/>
          <w:b/>
          <w:bCs/>
          <w:color w:val="212529"/>
          <w:sz w:val="27"/>
          <w:szCs w:val="27"/>
        </w:rPr>
        <w:t> three cups shaped like almond blossoms, a bulb and a flower in one branch, and three cups shaped like almond blossoms, a bulb and a flower in the other branch—so for the six branches going out of the lampstand. </w:t>
      </w:r>
      <w:r w:rsidRPr="0009647F">
        <w:rPr>
          <w:rFonts w:ascii="Arial" w:eastAsia="Times New Roman" w:hAnsi="Arial" w:cs="Arial"/>
          <w:b/>
          <w:bCs/>
          <w:color w:val="212529"/>
          <w:sz w:val="20"/>
          <w:szCs w:val="20"/>
          <w:vertAlign w:val="superscript"/>
        </w:rPr>
        <w:t>20</w:t>
      </w:r>
      <w:r w:rsidRPr="0009647F">
        <w:rPr>
          <w:rFonts w:ascii="Arial" w:eastAsia="Times New Roman" w:hAnsi="Arial" w:cs="Arial"/>
          <w:b/>
          <w:bCs/>
          <w:color w:val="212529"/>
          <w:sz w:val="27"/>
          <w:szCs w:val="27"/>
        </w:rPr>
        <w:t> In the lampstand there were four cups shaped like almond blossoms, its bulbs and its flowers; </w:t>
      </w:r>
      <w:r w:rsidRPr="0009647F">
        <w:rPr>
          <w:rFonts w:ascii="Arial" w:eastAsia="Times New Roman" w:hAnsi="Arial" w:cs="Arial"/>
          <w:b/>
          <w:bCs/>
          <w:color w:val="212529"/>
          <w:sz w:val="20"/>
          <w:szCs w:val="20"/>
          <w:vertAlign w:val="superscript"/>
        </w:rPr>
        <w:t>21</w:t>
      </w:r>
      <w:r w:rsidRPr="0009647F">
        <w:rPr>
          <w:rFonts w:ascii="Arial" w:eastAsia="Times New Roman" w:hAnsi="Arial" w:cs="Arial"/>
          <w:b/>
          <w:bCs/>
          <w:color w:val="212529"/>
          <w:sz w:val="27"/>
          <w:szCs w:val="27"/>
        </w:rPr>
        <w:t> and a bulb was under the first pair of branches coming out of it, and a bulb under the second pair of branches coming out of it, and a bulb under the third pair of branches coming out of it, for the six branches coming out of the lampstand. </w:t>
      </w:r>
      <w:r w:rsidRPr="0009647F">
        <w:rPr>
          <w:rFonts w:ascii="Arial" w:eastAsia="Times New Roman" w:hAnsi="Arial" w:cs="Arial"/>
          <w:b/>
          <w:bCs/>
          <w:color w:val="212529"/>
          <w:sz w:val="20"/>
          <w:szCs w:val="20"/>
          <w:vertAlign w:val="superscript"/>
        </w:rPr>
        <w:t>22</w:t>
      </w:r>
      <w:r w:rsidRPr="0009647F">
        <w:rPr>
          <w:rFonts w:ascii="Arial" w:eastAsia="Times New Roman" w:hAnsi="Arial" w:cs="Arial"/>
          <w:b/>
          <w:bCs/>
          <w:color w:val="212529"/>
          <w:sz w:val="27"/>
          <w:szCs w:val="27"/>
        </w:rPr>
        <w:t> Their bulbs and their branches were of one piece with it; the whole of it was a single hammered work of pure gold. </w:t>
      </w:r>
      <w:r w:rsidRPr="0009647F">
        <w:rPr>
          <w:rFonts w:ascii="Arial" w:eastAsia="Times New Roman" w:hAnsi="Arial" w:cs="Arial"/>
          <w:b/>
          <w:bCs/>
          <w:color w:val="212529"/>
          <w:sz w:val="20"/>
          <w:szCs w:val="20"/>
          <w:vertAlign w:val="superscript"/>
        </w:rPr>
        <w:t>23</w:t>
      </w:r>
      <w:r w:rsidRPr="0009647F">
        <w:rPr>
          <w:rFonts w:ascii="Arial" w:eastAsia="Times New Roman" w:hAnsi="Arial" w:cs="Arial"/>
          <w:b/>
          <w:bCs/>
          <w:color w:val="212529"/>
          <w:sz w:val="27"/>
          <w:szCs w:val="27"/>
        </w:rPr>
        <w:t> He made its seven lamps with its snuffers and its trays of pure gold. </w:t>
      </w:r>
      <w:r w:rsidRPr="0009647F">
        <w:rPr>
          <w:rFonts w:ascii="Arial" w:eastAsia="Times New Roman" w:hAnsi="Arial" w:cs="Arial"/>
          <w:b/>
          <w:bCs/>
          <w:color w:val="212529"/>
          <w:sz w:val="20"/>
          <w:szCs w:val="20"/>
          <w:vertAlign w:val="superscript"/>
        </w:rPr>
        <w:t>24</w:t>
      </w:r>
      <w:r w:rsidRPr="0009647F">
        <w:rPr>
          <w:rFonts w:ascii="Arial" w:eastAsia="Times New Roman" w:hAnsi="Arial" w:cs="Arial"/>
          <w:b/>
          <w:bCs/>
          <w:color w:val="212529"/>
          <w:sz w:val="27"/>
          <w:szCs w:val="27"/>
        </w:rPr>
        <w:t> He made it and all its utensils from a talent of pure gold.</w:t>
      </w:r>
    </w:p>
    <w:sectPr w:rsidR="00F90E2E" w:rsidRPr="0009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7F"/>
    <w:rsid w:val="0009647F"/>
    <w:rsid w:val="00213EA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4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7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964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647F"/>
    <w:rPr>
      <w:i/>
      <w:iCs/>
    </w:rPr>
  </w:style>
  <w:style w:type="character" w:styleId="Hyperlink">
    <w:name w:val="Hyperlink"/>
    <w:basedOn w:val="DefaultParagraphFont"/>
    <w:uiPriority w:val="99"/>
    <w:unhideWhenUsed/>
    <w:rsid w:val="0009647F"/>
    <w:rPr>
      <w:color w:val="0000FF"/>
      <w:u w:val="single"/>
    </w:rPr>
  </w:style>
  <w:style w:type="paragraph" w:styleId="NormalWeb">
    <w:name w:val="Normal (Web)"/>
    <w:basedOn w:val="Normal"/>
    <w:uiPriority w:val="99"/>
    <w:semiHidden/>
    <w:unhideWhenUsed/>
    <w:rsid w:val="000964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47F"/>
    <w:rPr>
      <w:b/>
      <w:bCs/>
    </w:rPr>
  </w:style>
  <w:style w:type="paragraph" w:styleId="BalloonText">
    <w:name w:val="Balloon Text"/>
    <w:basedOn w:val="Normal"/>
    <w:link w:val="BalloonTextChar"/>
    <w:uiPriority w:val="99"/>
    <w:semiHidden/>
    <w:unhideWhenUsed/>
    <w:rsid w:val="00096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4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7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964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647F"/>
    <w:rPr>
      <w:i/>
      <w:iCs/>
    </w:rPr>
  </w:style>
  <w:style w:type="character" w:styleId="Hyperlink">
    <w:name w:val="Hyperlink"/>
    <w:basedOn w:val="DefaultParagraphFont"/>
    <w:uiPriority w:val="99"/>
    <w:unhideWhenUsed/>
    <w:rsid w:val="0009647F"/>
    <w:rPr>
      <w:color w:val="0000FF"/>
      <w:u w:val="single"/>
    </w:rPr>
  </w:style>
  <w:style w:type="paragraph" w:styleId="NormalWeb">
    <w:name w:val="Normal (Web)"/>
    <w:basedOn w:val="Normal"/>
    <w:uiPriority w:val="99"/>
    <w:semiHidden/>
    <w:unhideWhenUsed/>
    <w:rsid w:val="000964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47F"/>
    <w:rPr>
      <w:b/>
      <w:bCs/>
    </w:rPr>
  </w:style>
  <w:style w:type="paragraph" w:styleId="BalloonText">
    <w:name w:val="Balloon Text"/>
    <w:basedOn w:val="Normal"/>
    <w:link w:val="BalloonTextChar"/>
    <w:uiPriority w:val="99"/>
    <w:semiHidden/>
    <w:unhideWhenUsed/>
    <w:rsid w:val="00096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6765">
      <w:bodyDiv w:val="1"/>
      <w:marLeft w:val="0"/>
      <w:marRight w:val="0"/>
      <w:marTop w:val="0"/>
      <w:marBottom w:val="0"/>
      <w:divBdr>
        <w:top w:val="none" w:sz="0" w:space="0" w:color="auto"/>
        <w:left w:val="none" w:sz="0" w:space="0" w:color="auto"/>
        <w:bottom w:val="none" w:sz="0" w:space="0" w:color="auto"/>
        <w:right w:val="none" w:sz="0" w:space="0" w:color="auto"/>
      </w:divBdr>
      <w:divsChild>
        <w:div w:id="9789204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7.7+%E2%80%93+9&amp;t=NASB95" TargetMode="External"/><Relationship Id="rId13" Type="http://schemas.openxmlformats.org/officeDocument/2006/relationships/hyperlink" Target="https://www.blueletterbible.org/search/preSearch.cfm?Criteria=Hebrews+9.4&amp;t=NASB95" TargetMode="External"/><Relationship Id="rId18" Type="http://schemas.openxmlformats.org/officeDocument/2006/relationships/hyperlink" Target="https://www.blueletterbible.org/search/preSearch.cfm?Criteria=Revelation+1.12&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Matthew+5.14&amp;t=NASB95" TargetMode="External"/><Relationship Id="rId7" Type="http://schemas.openxmlformats.org/officeDocument/2006/relationships/hyperlink" Target="https://www.blueletterbible.org/search/preSearch.cfm?Criteria=Exodus+26.35&amp;t=NASB95" TargetMode="External"/><Relationship Id="rId12" Type="http://schemas.openxmlformats.org/officeDocument/2006/relationships/hyperlink" Target="https://www.blueletterbible.org/search/preSearch.cfm?Criteria=Exodus+17.8&amp;t=NASB95" TargetMode="External"/><Relationship Id="rId17" Type="http://schemas.openxmlformats.org/officeDocument/2006/relationships/hyperlink" Target="https://www.blueletterbible.org/search/preSearch.cfm?Criteria=John+8.1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Zechariah+4.2&amp;t=NASB95" TargetMode="External"/><Relationship Id="rId20" Type="http://schemas.openxmlformats.org/officeDocument/2006/relationships/hyperlink" Target="https://www.blueletterbible.org/search/preSearch.cfm?Criteria=Revelation+2.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5.31+%E2%80%93+40&amp;t=NASB95" TargetMode="External"/><Relationship Id="rId11" Type="http://schemas.openxmlformats.org/officeDocument/2006/relationships/hyperlink" Target="https://www.blueletterbible.org/search/preSearch.cfm?Criteria=Hebrews+9.23&amp;t=NASB95" TargetMode="External"/><Relationship Id="rId5" Type="http://schemas.openxmlformats.org/officeDocument/2006/relationships/hyperlink" Target="https://thebiblesays.com/commentary/exod/exod-37/exodus-3717-24/" TargetMode="External"/><Relationship Id="rId15" Type="http://schemas.openxmlformats.org/officeDocument/2006/relationships/hyperlink" Target="https://www.blueletterbible.org/search/preSearch.cfm?Criteria=Exodus+27.20-21&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Revelation+4.5&amp;t=NASB95" TargetMode="External"/><Relationship Id="rId19" Type="http://schemas.openxmlformats.org/officeDocument/2006/relationships/hyperlink" Target="https://www.blueletterbible.org/search/preSearch.cfm?Criteria=Revelation+2.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0.2&amp;t=NASB95" TargetMode="External"/><Relationship Id="rId14" Type="http://schemas.openxmlformats.org/officeDocument/2006/relationships/hyperlink" Target="https://www.blueletterbible.org/search/preSearch.cfm?Criteria=Exodus+27.20+%E2%80%93+21&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2022-07-04T04:39:00Z</cp:lastPrinted>
  <dcterms:created xsi:type="dcterms:W3CDTF">2022-07-04T04:32:00Z</dcterms:created>
  <dcterms:modified xsi:type="dcterms:W3CDTF">2022-07-04T04:39:00Z</dcterms:modified>
</cp:coreProperties>
</file>