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51" w:rsidRPr="00854851" w:rsidRDefault="00854851" w:rsidP="0085485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54851">
        <w:rPr>
          <w:rFonts w:ascii="Times New Roman" w:eastAsia="Times New Roman" w:hAnsi="Times New Roman" w:cs="Times New Roman"/>
          <w:b/>
          <w:bCs/>
          <w:color w:val="212529"/>
          <w:kern w:val="36"/>
          <w:sz w:val="48"/>
          <w:szCs w:val="48"/>
        </w:rPr>
        <w:t>Deuteronomy 14:9-10</w:t>
      </w:r>
    </w:p>
    <w:p w:rsidR="00854851" w:rsidRDefault="00854851" w:rsidP="0085485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https://thebiblesays.com/commentary/deut/deut-14/deuteronomy-149-10/</w:t>
        </w:r>
      </w:hyperlink>
    </w:p>
    <w:p w:rsidR="00854851" w:rsidRPr="00854851" w:rsidRDefault="00854851" w:rsidP="00854851">
      <w:pPr>
        <w:shd w:val="clear" w:color="auto" w:fill="FFFFFF"/>
        <w:spacing w:before="450" w:after="100" w:afterAutospacing="1" w:line="240" w:lineRule="auto"/>
        <w:jc w:val="center"/>
        <w:rPr>
          <w:rFonts w:ascii="Arial" w:eastAsia="Times New Roman" w:hAnsi="Arial" w:cs="Arial"/>
          <w:color w:val="212529"/>
          <w:sz w:val="27"/>
          <w:szCs w:val="27"/>
        </w:rPr>
      </w:pPr>
      <w:r w:rsidRPr="00854851">
        <w:rPr>
          <w:rFonts w:ascii="Arial" w:eastAsia="Times New Roman" w:hAnsi="Arial" w:cs="Arial"/>
          <w:i/>
          <w:iCs/>
          <w:color w:val="212529"/>
          <w:sz w:val="27"/>
          <w:szCs w:val="27"/>
        </w:rPr>
        <w:t>Moses gives regulations regarding aquatic animals that were acceptable and unacceptable for food. Any fish that has fins and scales is permitted. Any fish that does not have fins and scales is forbidden.</w:t>
      </w:r>
    </w:p>
    <w:p w:rsidR="00854851" w:rsidRPr="00854851" w:rsidRDefault="00854851" w:rsidP="00854851">
      <w:pPr>
        <w:shd w:val="clear" w:color="auto" w:fill="FFFFFF"/>
        <w:spacing w:after="100" w:afterAutospacing="1" w:line="240" w:lineRule="auto"/>
        <w:rPr>
          <w:rFonts w:ascii="Arial" w:eastAsia="Times New Roman" w:hAnsi="Arial" w:cs="Arial"/>
          <w:color w:val="212529"/>
          <w:sz w:val="27"/>
          <w:szCs w:val="27"/>
        </w:rPr>
      </w:pPr>
      <w:r w:rsidRPr="00854851">
        <w:rPr>
          <w:rFonts w:ascii="Arial" w:eastAsia="Times New Roman" w:hAnsi="Arial" w:cs="Arial"/>
          <w:color w:val="212529"/>
          <w:sz w:val="27"/>
          <w:szCs w:val="27"/>
        </w:rPr>
        <w:t>Having dealt with which of the land animals the Israelites may or may not eat, Moses continued to deal with the matter of diet in regard to water creatures. He gave a general rule that </w:t>
      </w:r>
      <w:r w:rsidRPr="00854851">
        <w:rPr>
          <w:rFonts w:ascii="Arial" w:eastAsia="Times New Roman" w:hAnsi="Arial" w:cs="Arial"/>
          <w:i/>
          <w:iCs/>
          <w:color w:val="212529"/>
          <w:sz w:val="27"/>
          <w:szCs w:val="27"/>
        </w:rPr>
        <w:t>these you may eat of all that are in water</w:t>
      </w:r>
      <w:r w:rsidRPr="00854851">
        <w:rPr>
          <w:rFonts w:ascii="Arial" w:eastAsia="Times New Roman" w:hAnsi="Arial" w:cs="Arial"/>
          <w:color w:val="212529"/>
          <w:sz w:val="27"/>
          <w:szCs w:val="27"/>
        </w:rPr>
        <w:t>. Specifically, he told them that </w:t>
      </w:r>
      <w:r w:rsidRPr="00854851">
        <w:rPr>
          <w:rFonts w:ascii="Arial" w:eastAsia="Times New Roman" w:hAnsi="Arial" w:cs="Arial"/>
          <w:i/>
          <w:iCs/>
          <w:color w:val="212529"/>
          <w:sz w:val="27"/>
          <w:szCs w:val="27"/>
        </w:rPr>
        <w:t>anything that has fins and scales you may eat. Fins</w:t>
      </w:r>
      <w:r w:rsidRPr="00854851">
        <w:rPr>
          <w:rFonts w:ascii="Arial" w:eastAsia="Times New Roman" w:hAnsi="Arial" w:cs="Arial"/>
          <w:color w:val="212529"/>
          <w:sz w:val="27"/>
          <w:szCs w:val="27"/>
        </w:rPr>
        <w:t> are appendages (an external body part) used by fish to swim, maintain position, to move, steer, and stop. </w:t>
      </w:r>
      <w:r w:rsidRPr="00854851">
        <w:rPr>
          <w:rFonts w:ascii="Arial" w:eastAsia="Times New Roman" w:hAnsi="Arial" w:cs="Arial"/>
          <w:i/>
          <w:iCs/>
          <w:color w:val="212529"/>
          <w:sz w:val="27"/>
          <w:szCs w:val="27"/>
        </w:rPr>
        <w:t>Scales</w:t>
      </w:r>
      <w:r w:rsidRPr="00854851">
        <w:rPr>
          <w:rFonts w:ascii="Arial" w:eastAsia="Times New Roman" w:hAnsi="Arial" w:cs="Arial"/>
          <w:color w:val="212529"/>
          <w:sz w:val="27"/>
          <w:szCs w:val="27"/>
        </w:rPr>
        <w:t> are small rigid plates that grow out of the fish’s skin.</w:t>
      </w:r>
    </w:p>
    <w:p w:rsidR="00854851" w:rsidRPr="00854851" w:rsidRDefault="00854851" w:rsidP="00854851">
      <w:pPr>
        <w:shd w:val="clear" w:color="auto" w:fill="FFFFFF"/>
        <w:spacing w:after="100" w:afterAutospacing="1" w:line="240" w:lineRule="auto"/>
        <w:rPr>
          <w:rFonts w:ascii="Arial" w:eastAsia="Times New Roman" w:hAnsi="Arial" w:cs="Arial"/>
          <w:color w:val="212529"/>
          <w:sz w:val="27"/>
          <w:szCs w:val="27"/>
        </w:rPr>
      </w:pPr>
      <w:r w:rsidRPr="00854851">
        <w:rPr>
          <w:rFonts w:ascii="Arial" w:eastAsia="Times New Roman" w:hAnsi="Arial" w:cs="Arial"/>
          <w:color w:val="212529"/>
          <w:sz w:val="27"/>
          <w:szCs w:val="27"/>
        </w:rPr>
        <w:t>By contrast, Moses explained to the Israelites that </w:t>
      </w:r>
      <w:r w:rsidRPr="00854851">
        <w:rPr>
          <w:rFonts w:ascii="Arial" w:eastAsia="Times New Roman" w:hAnsi="Arial" w:cs="Arial"/>
          <w:i/>
          <w:iCs/>
          <w:color w:val="212529"/>
          <w:sz w:val="27"/>
          <w:szCs w:val="27"/>
        </w:rPr>
        <w:t>anything that does not have fins and scales you shall not eat</w:t>
      </w:r>
      <w:r w:rsidRPr="00854851">
        <w:rPr>
          <w:rFonts w:ascii="Arial" w:eastAsia="Times New Roman" w:hAnsi="Arial" w:cs="Arial"/>
          <w:color w:val="212529"/>
          <w:sz w:val="27"/>
          <w:szCs w:val="27"/>
        </w:rPr>
        <w:t> (v. 10). This would include creatures such as shellfish, eels, and sharks since they did not have both fins and scales. So, the people were to regard these water creatures as </w:t>
      </w:r>
      <w:r w:rsidRPr="00854851">
        <w:rPr>
          <w:rFonts w:ascii="Arial" w:eastAsia="Times New Roman" w:hAnsi="Arial" w:cs="Arial"/>
          <w:i/>
          <w:iCs/>
          <w:color w:val="212529"/>
          <w:sz w:val="27"/>
          <w:szCs w:val="27"/>
        </w:rPr>
        <w:t>unclean</w:t>
      </w:r>
      <w:r w:rsidRPr="00854851">
        <w:rPr>
          <w:rFonts w:ascii="Arial" w:eastAsia="Times New Roman" w:hAnsi="Arial" w:cs="Arial"/>
          <w:color w:val="212529"/>
          <w:sz w:val="27"/>
          <w:szCs w:val="27"/>
        </w:rPr>
        <w:t>. In fact, </w:t>
      </w:r>
      <w:hyperlink r:id="rId6" w:tgtFrame="BLB_NW" w:history="1">
        <w:r w:rsidRPr="00854851">
          <w:rPr>
            <w:rFonts w:ascii="Arial" w:eastAsia="Times New Roman" w:hAnsi="Arial" w:cs="Arial"/>
            <w:color w:val="525DDC"/>
            <w:sz w:val="27"/>
            <w:szCs w:val="27"/>
          </w:rPr>
          <w:t>Leviticus 11:10</w:t>
        </w:r>
      </w:hyperlink>
      <w:r w:rsidRPr="00854851">
        <w:rPr>
          <w:rFonts w:ascii="Arial" w:eastAsia="Times New Roman" w:hAnsi="Arial" w:cs="Arial"/>
          <w:color w:val="212529"/>
          <w:sz w:val="27"/>
          <w:szCs w:val="27"/>
        </w:rPr>
        <w:t> </w:t>
      </w:r>
      <w:proofErr w:type="gramStart"/>
      <w:r w:rsidRPr="00854851">
        <w:rPr>
          <w:rFonts w:ascii="Arial" w:eastAsia="Times New Roman" w:hAnsi="Arial" w:cs="Arial"/>
          <w:color w:val="212529"/>
          <w:sz w:val="27"/>
          <w:szCs w:val="27"/>
        </w:rPr>
        <w:t>states</w:t>
      </w:r>
      <w:proofErr w:type="gramEnd"/>
      <w:r w:rsidRPr="00854851">
        <w:rPr>
          <w:rFonts w:ascii="Arial" w:eastAsia="Times New Roman" w:hAnsi="Arial" w:cs="Arial"/>
          <w:color w:val="212529"/>
          <w:sz w:val="27"/>
          <w:szCs w:val="27"/>
        </w:rPr>
        <w:t xml:space="preserve"> that such water animals (both freshwater and saltwater) were to be considered </w:t>
      </w:r>
      <w:r w:rsidRPr="00854851">
        <w:rPr>
          <w:rFonts w:ascii="Arial" w:eastAsia="Times New Roman" w:hAnsi="Arial" w:cs="Arial"/>
          <w:i/>
          <w:iCs/>
          <w:color w:val="212529"/>
          <w:sz w:val="27"/>
          <w:szCs w:val="27"/>
        </w:rPr>
        <w:t>detestable</w:t>
      </w:r>
      <w:r w:rsidRPr="00854851">
        <w:rPr>
          <w:rFonts w:ascii="Arial" w:eastAsia="Times New Roman" w:hAnsi="Arial" w:cs="Arial"/>
          <w:color w:val="212529"/>
          <w:sz w:val="27"/>
          <w:szCs w:val="27"/>
        </w:rPr>
        <w:t> to Israel. Therefore, they were not be eaten by God’s covenant people.</w:t>
      </w:r>
    </w:p>
    <w:p w:rsidR="00854851" w:rsidRPr="00854851" w:rsidRDefault="00854851" w:rsidP="00854851">
      <w:pPr>
        <w:shd w:val="clear" w:color="auto" w:fill="FFFFFF"/>
        <w:spacing w:after="100" w:afterAutospacing="1" w:line="240" w:lineRule="auto"/>
        <w:rPr>
          <w:rFonts w:ascii="Arial" w:eastAsia="Times New Roman" w:hAnsi="Arial" w:cs="Arial"/>
          <w:color w:val="212529"/>
          <w:sz w:val="27"/>
          <w:szCs w:val="27"/>
        </w:rPr>
      </w:pPr>
      <w:r w:rsidRPr="00854851">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854851" w:rsidRPr="00854851" w:rsidRDefault="00854851" w:rsidP="00854851">
      <w:pPr>
        <w:shd w:val="clear" w:color="auto" w:fill="FFFFFF"/>
        <w:spacing w:after="100" w:afterAutospacing="1" w:line="240" w:lineRule="auto"/>
        <w:rPr>
          <w:rFonts w:ascii="Arial" w:eastAsia="Times New Roman" w:hAnsi="Arial" w:cs="Arial"/>
          <w:color w:val="212529"/>
          <w:sz w:val="27"/>
          <w:szCs w:val="27"/>
        </w:rPr>
      </w:pPr>
      <w:r w:rsidRPr="00854851">
        <w:rPr>
          <w:rFonts w:ascii="Arial" w:eastAsia="Times New Roman" w:hAnsi="Arial" w:cs="Arial"/>
          <w:b/>
          <w:bCs/>
          <w:color w:val="212529"/>
          <w:sz w:val="20"/>
          <w:szCs w:val="20"/>
          <w:vertAlign w:val="superscript"/>
        </w:rPr>
        <w:t>9 </w:t>
      </w:r>
      <w:r w:rsidRPr="00854851">
        <w:rPr>
          <w:rFonts w:ascii="Arial" w:eastAsia="Times New Roman" w:hAnsi="Arial" w:cs="Arial"/>
          <w:b/>
          <w:bCs/>
          <w:color w:val="212529"/>
          <w:sz w:val="27"/>
          <w:szCs w:val="27"/>
        </w:rPr>
        <w:t xml:space="preserve">“These you may eat of all that are in water: anything that has fins and </w:t>
      </w:r>
      <w:proofErr w:type="gramStart"/>
      <w:r w:rsidRPr="00854851">
        <w:rPr>
          <w:rFonts w:ascii="Arial" w:eastAsia="Times New Roman" w:hAnsi="Arial" w:cs="Arial"/>
          <w:b/>
          <w:bCs/>
          <w:color w:val="212529"/>
          <w:sz w:val="27"/>
          <w:szCs w:val="27"/>
        </w:rPr>
        <w:t>scales</w:t>
      </w:r>
      <w:proofErr w:type="gramEnd"/>
      <w:r w:rsidRPr="00854851">
        <w:rPr>
          <w:rFonts w:ascii="Arial" w:eastAsia="Times New Roman" w:hAnsi="Arial" w:cs="Arial"/>
          <w:b/>
          <w:bCs/>
          <w:color w:val="212529"/>
          <w:sz w:val="27"/>
          <w:szCs w:val="27"/>
        </w:rPr>
        <w:t xml:space="preserve"> you may eat, </w:t>
      </w:r>
      <w:r w:rsidRPr="00854851">
        <w:rPr>
          <w:rFonts w:ascii="Arial" w:eastAsia="Times New Roman" w:hAnsi="Arial" w:cs="Arial"/>
          <w:b/>
          <w:bCs/>
          <w:color w:val="212529"/>
          <w:sz w:val="20"/>
          <w:szCs w:val="20"/>
          <w:vertAlign w:val="superscript"/>
        </w:rPr>
        <w:t>10 </w:t>
      </w:r>
      <w:r w:rsidRPr="00854851">
        <w:rPr>
          <w:rFonts w:ascii="Arial" w:eastAsia="Times New Roman" w:hAnsi="Arial" w:cs="Arial"/>
          <w:b/>
          <w:bCs/>
          <w:color w:val="212529"/>
          <w:sz w:val="27"/>
          <w:szCs w:val="27"/>
        </w:rPr>
        <w:t>but anything that does not have fins and scales you shall not eat; it is unclean for you.</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51"/>
    <w:rsid w:val="00854851"/>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8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5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548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4851"/>
    <w:rPr>
      <w:i/>
      <w:iCs/>
    </w:rPr>
  </w:style>
  <w:style w:type="paragraph" w:styleId="NormalWeb">
    <w:name w:val="Normal (Web)"/>
    <w:basedOn w:val="Normal"/>
    <w:uiPriority w:val="99"/>
    <w:semiHidden/>
    <w:unhideWhenUsed/>
    <w:rsid w:val="008548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4851"/>
    <w:rPr>
      <w:color w:val="0000FF"/>
      <w:u w:val="single"/>
    </w:rPr>
  </w:style>
  <w:style w:type="character" w:styleId="Strong">
    <w:name w:val="Strong"/>
    <w:basedOn w:val="DefaultParagraphFont"/>
    <w:uiPriority w:val="22"/>
    <w:qFormat/>
    <w:rsid w:val="008548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8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5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548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4851"/>
    <w:rPr>
      <w:i/>
      <w:iCs/>
    </w:rPr>
  </w:style>
  <w:style w:type="paragraph" w:styleId="NormalWeb">
    <w:name w:val="Normal (Web)"/>
    <w:basedOn w:val="Normal"/>
    <w:uiPriority w:val="99"/>
    <w:semiHidden/>
    <w:unhideWhenUsed/>
    <w:rsid w:val="008548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4851"/>
    <w:rPr>
      <w:color w:val="0000FF"/>
      <w:u w:val="single"/>
    </w:rPr>
  </w:style>
  <w:style w:type="character" w:styleId="Strong">
    <w:name w:val="Strong"/>
    <w:basedOn w:val="DefaultParagraphFont"/>
    <w:uiPriority w:val="22"/>
    <w:qFormat/>
    <w:rsid w:val="00854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1.10&amp;t=NASB95" TargetMode="External"/><Relationship Id="rId5" Type="http://schemas.openxmlformats.org/officeDocument/2006/relationships/hyperlink" Target="https://thebiblesays.com/commentary/deut/deut-14/deuteronomy-14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2022-11-26T05:11:00Z</dcterms:created>
  <dcterms:modified xsi:type="dcterms:W3CDTF">2022-11-26T05:12:00Z</dcterms:modified>
</cp:coreProperties>
</file>