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257" w:rsidRPr="00331257" w:rsidRDefault="00331257" w:rsidP="00331257">
      <w:pPr>
        <w:shd w:val="clear" w:color="auto" w:fill="FFFFFF"/>
        <w:spacing w:after="100" w:afterAutospacing="1" w:line="240" w:lineRule="auto"/>
        <w:jc w:val="center"/>
        <w:outlineLvl w:val="0"/>
        <w:rPr>
          <w:rFonts w:ascii="Times New Roman" w:eastAsia="Times New Roman" w:hAnsi="Times New Roman" w:cs="Times New Roman"/>
          <w:b/>
          <w:bCs/>
          <w:color w:val="212529"/>
          <w:kern w:val="36"/>
          <w:sz w:val="48"/>
          <w:szCs w:val="48"/>
          <w:lang w:val="es-MX"/>
        </w:rPr>
      </w:pPr>
      <w:proofErr w:type="spellStart"/>
      <w:r w:rsidRPr="00331257">
        <w:rPr>
          <w:rFonts w:ascii="Times New Roman" w:eastAsia="Times New Roman" w:hAnsi="Times New Roman" w:cs="Times New Roman"/>
          <w:b/>
          <w:bCs/>
          <w:color w:val="212529"/>
          <w:kern w:val="36"/>
          <w:sz w:val="48"/>
          <w:szCs w:val="48"/>
          <w:lang w:val="es-MX"/>
        </w:rPr>
        <w:t>Deuteronomy</w:t>
      </w:r>
      <w:proofErr w:type="spellEnd"/>
      <w:r w:rsidRPr="00331257">
        <w:rPr>
          <w:rFonts w:ascii="Times New Roman" w:eastAsia="Times New Roman" w:hAnsi="Times New Roman" w:cs="Times New Roman"/>
          <w:b/>
          <w:bCs/>
          <w:color w:val="212529"/>
          <w:kern w:val="36"/>
          <w:sz w:val="48"/>
          <w:szCs w:val="48"/>
          <w:lang w:val="es-MX"/>
        </w:rPr>
        <w:t xml:space="preserve"> 17:1</w:t>
      </w:r>
    </w:p>
    <w:p w:rsidR="00331257" w:rsidRDefault="00331257" w:rsidP="00331257">
      <w:pPr>
        <w:shd w:val="clear" w:color="auto" w:fill="FFFFFF"/>
        <w:spacing w:before="450" w:after="100" w:afterAutospacing="1" w:line="240" w:lineRule="auto"/>
        <w:jc w:val="center"/>
        <w:rPr>
          <w:rFonts w:ascii="Arial" w:eastAsia="Times New Roman" w:hAnsi="Arial" w:cs="Arial"/>
          <w:i/>
          <w:iCs/>
          <w:color w:val="212529"/>
          <w:sz w:val="27"/>
          <w:szCs w:val="27"/>
          <w:lang w:val="es-MX"/>
        </w:rPr>
      </w:pPr>
      <w:hyperlink r:id="rId5" w:history="1">
        <w:r w:rsidRPr="00E70DE0">
          <w:rPr>
            <w:rStyle w:val="Hyperlink"/>
            <w:rFonts w:ascii="Arial" w:eastAsia="Times New Roman" w:hAnsi="Arial" w:cs="Arial"/>
            <w:i/>
            <w:iCs/>
            <w:sz w:val="27"/>
            <w:szCs w:val="27"/>
            <w:lang w:val="es-MX"/>
          </w:rPr>
          <w:t>https://thebiblesays.com/commentary/deut/deut-17/deuteronomy-171/</w:t>
        </w:r>
      </w:hyperlink>
    </w:p>
    <w:p w:rsidR="00331257" w:rsidRPr="00331257" w:rsidRDefault="00331257" w:rsidP="00331257">
      <w:pPr>
        <w:shd w:val="clear" w:color="auto" w:fill="FFFFFF"/>
        <w:spacing w:before="450" w:after="100" w:afterAutospacing="1" w:line="240" w:lineRule="auto"/>
        <w:jc w:val="center"/>
        <w:rPr>
          <w:rFonts w:ascii="Arial" w:eastAsia="Times New Roman" w:hAnsi="Arial" w:cs="Arial"/>
          <w:color w:val="212529"/>
          <w:sz w:val="27"/>
          <w:szCs w:val="27"/>
        </w:rPr>
      </w:pPr>
      <w:bookmarkStart w:id="0" w:name="_GoBack"/>
      <w:bookmarkEnd w:id="0"/>
      <w:r w:rsidRPr="00331257">
        <w:rPr>
          <w:rFonts w:ascii="Arial" w:eastAsia="Times New Roman" w:hAnsi="Arial" w:cs="Arial"/>
          <w:i/>
          <w:iCs/>
          <w:color w:val="212529"/>
          <w:sz w:val="27"/>
          <w:szCs w:val="27"/>
        </w:rPr>
        <w:t>Along with prohibiting pagan objects in or near the central sanctuary, Moses tells the Israelites to avoid offering any defective animal to the Suzerain (Ruler) God because this is a detestable thing to Him.</w:t>
      </w:r>
    </w:p>
    <w:p w:rsidR="00331257" w:rsidRPr="00331257" w:rsidRDefault="00331257" w:rsidP="00331257">
      <w:pPr>
        <w:shd w:val="clear" w:color="auto" w:fill="FFFFFF"/>
        <w:spacing w:after="100" w:afterAutospacing="1" w:line="240" w:lineRule="auto"/>
        <w:rPr>
          <w:rFonts w:ascii="Arial" w:eastAsia="Times New Roman" w:hAnsi="Arial" w:cs="Arial"/>
          <w:color w:val="212529"/>
          <w:sz w:val="27"/>
          <w:szCs w:val="27"/>
        </w:rPr>
      </w:pPr>
      <w:r w:rsidRPr="00331257">
        <w:rPr>
          <w:rFonts w:ascii="Arial" w:eastAsia="Times New Roman" w:hAnsi="Arial" w:cs="Arial"/>
          <w:color w:val="212529"/>
          <w:sz w:val="27"/>
          <w:szCs w:val="27"/>
        </w:rPr>
        <w:t>In a continuation of the discussion of maintaining the purity of worship at the central sanctuary, Moses warned the people that they could</w:t>
      </w:r>
      <w:r w:rsidRPr="00331257">
        <w:rPr>
          <w:rFonts w:ascii="Arial" w:eastAsia="Times New Roman" w:hAnsi="Arial" w:cs="Arial"/>
          <w:i/>
          <w:iCs/>
          <w:color w:val="212529"/>
          <w:sz w:val="27"/>
          <w:szCs w:val="27"/>
        </w:rPr>
        <w:t> not sacrifice to the LORD your God an ox or a sheep which has a blemish or any defect</w:t>
      </w:r>
      <w:r w:rsidRPr="00331257">
        <w:rPr>
          <w:rFonts w:ascii="Arial" w:eastAsia="Times New Roman" w:hAnsi="Arial" w:cs="Arial"/>
          <w:color w:val="212529"/>
          <w:sz w:val="27"/>
          <w:szCs w:val="27"/>
        </w:rPr>
        <w:t>. They were not to bring an offering that had any defect to the Suzerain God. A </w:t>
      </w:r>
      <w:r w:rsidRPr="00331257">
        <w:rPr>
          <w:rFonts w:ascii="Arial" w:eastAsia="Times New Roman" w:hAnsi="Arial" w:cs="Arial"/>
          <w:i/>
          <w:iCs/>
          <w:color w:val="212529"/>
          <w:sz w:val="27"/>
          <w:szCs w:val="27"/>
        </w:rPr>
        <w:t>blemish</w:t>
      </w:r>
      <w:r w:rsidRPr="00331257">
        <w:rPr>
          <w:rFonts w:ascii="Arial" w:eastAsia="Times New Roman" w:hAnsi="Arial" w:cs="Arial"/>
          <w:color w:val="212529"/>
          <w:sz w:val="27"/>
          <w:szCs w:val="27"/>
        </w:rPr>
        <w:t> (Hebrew “</w:t>
      </w:r>
      <w:proofErr w:type="spellStart"/>
      <w:r w:rsidRPr="00331257">
        <w:rPr>
          <w:rFonts w:ascii="Arial" w:eastAsia="Times New Roman" w:hAnsi="Arial" w:cs="Arial"/>
          <w:color w:val="212529"/>
          <w:sz w:val="27"/>
          <w:szCs w:val="27"/>
        </w:rPr>
        <w:t>mûm</w:t>
      </w:r>
      <w:proofErr w:type="spellEnd"/>
      <w:r w:rsidRPr="00331257">
        <w:rPr>
          <w:rFonts w:ascii="Arial" w:eastAsia="Times New Roman" w:hAnsi="Arial" w:cs="Arial"/>
          <w:color w:val="212529"/>
          <w:sz w:val="27"/>
          <w:szCs w:val="27"/>
        </w:rPr>
        <w:t>”) was any kind of physical defect. A </w:t>
      </w:r>
      <w:r w:rsidRPr="00331257">
        <w:rPr>
          <w:rFonts w:ascii="Arial" w:eastAsia="Times New Roman" w:hAnsi="Arial" w:cs="Arial"/>
          <w:i/>
          <w:iCs/>
          <w:color w:val="212529"/>
          <w:sz w:val="27"/>
          <w:szCs w:val="27"/>
        </w:rPr>
        <w:t>defect</w:t>
      </w:r>
      <w:r w:rsidRPr="00331257">
        <w:rPr>
          <w:rFonts w:ascii="Arial" w:eastAsia="Times New Roman" w:hAnsi="Arial" w:cs="Arial"/>
          <w:color w:val="212529"/>
          <w:sz w:val="27"/>
          <w:szCs w:val="27"/>
        </w:rPr>
        <w:t> (Heb. “</w:t>
      </w:r>
      <w:proofErr w:type="spellStart"/>
      <w:r w:rsidRPr="00331257">
        <w:rPr>
          <w:rFonts w:ascii="Arial" w:eastAsia="Times New Roman" w:hAnsi="Arial" w:cs="Arial"/>
          <w:color w:val="212529"/>
          <w:sz w:val="27"/>
          <w:szCs w:val="27"/>
        </w:rPr>
        <w:t>dābār</w:t>
      </w:r>
      <w:proofErr w:type="spellEnd"/>
      <w:r w:rsidRPr="00331257">
        <w:rPr>
          <w:rFonts w:ascii="Arial" w:eastAsia="Times New Roman" w:hAnsi="Arial" w:cs="Arial"/>
          <w:color w:val="212529"/>
          <w:sz w:val="27"/>
          <w:szCs w:val="27"/>
        </w:rPr>
        <w:t xml:space="preserve"> </w:t>
      </w:r>
      <w:proofErr w:type="spellStart"/>
      <w:r w:rsidRPr="00331257">
        <w:rPr>
          <w:rFonts w:ascii="Arial" w:eastAsia="Times New Roman" w:hAnsi="Arial" w:cs="Arial"/>
          <w:color w:val="212529"/>
          <w:sz w:val="27"/>
          <w:szCs w:val="27"/>
        </w:rPr>
        <w:t>ra</w:t>
      </w:r>
      <w:proofErr w:type="spellEnd"/>
      <w:r w:rsidRPr="00331257">
        <w:rPr>
          <w:rFonts w:ascii="Arial" w:eastAsia="Times New Roman" w:hAnsi="Arial" w:cs="Arial"/>
          <w:color w:val="212529"/>
          <w:sz w:val="27"/>
          <w:szCs w:val="27"/>
        </w:rPr>
        <w:t>’,” lit. “</w:t>
      </w:r>
      <w:proofErr w:type="gramStart"/>
      <w:r w:rsidRPr="00331257">
        <w:rPr>
          <w:rFonts w:ascii="Arial" w:eastAsia="Times New Roman" w:hAnsi="Arial" w:cs="Arial"/>
          <w:color w:val="212529"/>
          <w:sz w:val="27"/>
          <w:szCs w:val="27"/>
        </w:rPr>
        <w:t>matter</w:t>
      </w:r>
      <w:proofErr w:type="gramEnd"/>
      <w:r w:rsidRPr="00331257">
        <w:rPr>
          <w:rFonts w:ascii="Arial" w:eastAsia="Times New Roman" w:hAnsi="Arial" w:cs="Arial"/>
          <w:color w:val="212529"/>
          <w:sz w:val="27"/>
          <w:szCs w:val="27"/>
        </w:rPr>
        <w:t xml:space="preserve"> of evil”) refers to some kind of flaw in the animal that occurred because of an accident. These two words are used together in </w:t>
      </w:r>
      <w:hyperlink r:id="rId6" w:tgtFrame="BLB_NW" w:history="1">
        <w:r w:rsidRPr="00331257">
          <w:rPr>
            <w:rFonts w:ascii="Arial" w:eastAsia="Times New Roman" w:hAnsi="Arial" w:cs="Arial"/>
            <w:color w:val="525DDC"/>
            <w:sz w:val="27"/>
            <w:szCs w:val="27"/>
          </w:rPr>
          <w:t>Deuteronomy 15:19 – 23</w:t>
        </w:r>
      </w:hyperlink>
      <w:r w:rsidRPr="00331257">
        <w:rPr>
          <w:rFonts w:ascii="Arial" w:eastAsia="Times New Roman" w:hAnsi="Arial" w:cs="Arial"/>
          <w:color w:val="212529"/>
          <w:sz w:val="27"/>
          <w:szCs w:val="27"/>
        </w:rPr>
        <w:t> to describe that which was not allowed in a firstborn animal sacrifice to the LORD.</w:t>
      </w:r>
    </w:p>
    <w:p w:rsidR="00331257" w:rsidRPr="00331257" w:rsidRDefault="00331257" w:rsidP="00331257">
      <w:pPr>
        <w:shd w:val="clear" w:color="auto" w:fill="FFFFFF"/>
        <w:spacing w:after="100" w:afterAutospacing="1" w:line="240" w:lineRule="auto"/>
        <w:rPr>
          <w:rFonts w:ascii="Arial" w:eastAsia="Times New Roman" w:hAnsi="Arial" w:cs="Arial"/>
          <w:color w:val="212529"/>
          <w:sz w:val="27"/>
          <w:szCs w:val="27"/>
        </w:rPr>
      </w:pPr>
      <w:r w:rsidRPr="00331257">
        <w:rPr>
          <w:rFonts w:ascii="Arial" w:eastAsia="Times New Roman" w:hAnsi="Arial" w:cs="Arial"/>
          <w:color w:val="212529"/>
          <w:sz w:val="27"/>
          <w:szCs w:val="27"/>
        </w:rPr>
        <w:t>The </w:t>
      </w:r>
      <w:r w:rsidRPr="00331257">
        <w:rPr>
          <w:rFonts w:ascii="Arial" w:eastAsia="Times New Roman" w:hAnsi="Arial" w:cs="Arial"/>
          <w:i/>
          <w:iCs/>
          <w:color w:val="212529"/>
          <w:sz w:val="27"/>
          <w:szCs w:val="27"/>
        </w:rPr>
        <w:t>ox</w:t>
      </w:r>
      <w:r w:rsidRPr="00331257">
        <w:rPr>
          <w:rFonts w:ascii="Arial" w:eastAsia="Times New Roman" w:hAnsi="Arial" w:cs="Arial"/>
          <w:color w:val="212529"/>
          <w:sz w:val="27"/>
          <w:szCs w:val="27"/>
        </w:rPr>
        <w:t> was a large domesticated animal used essentially in Israel for farm work such as plowing (</w:t>
      </w:r>
      <w:hyperlink r:id="rId7" w:tgtFrame="BLB_NW" w:history="1">
        <w:r w:rsidRPr="00331257">
          <w:rPr>
            <w:rFonts w:ascii="Arial" w:eastAsia="Times New Roman" w:hAnsi="Arial" w:cs="Arial"/>
            <w:color w:val="525DDC"/>
            <w:sz w:val="27"/>
            <w:szCs w:val="27"/>
          </w:rPr>
          <w:t>Deuteronomy 22:10</w:t>
        </w:r>
      </w:hyperlink>
      <w:r w:rsidRPr="00331257">
        <w:rPr>
          <w:rFonts w:ascii="Arial" w:eastAsia="Times New Roman" w:hAnsi="Arial" w:cs="Arial"/>
          <w:color w:val="212529"/>
          <w:sz w:val="27"/>
          <w:szCs w:val="27"/>
        </w:rPr>
        <w:t>). Oxen are still used in this manner in undeveloped parts of the world, and are generally castrated males. Oxen were also used to transport burdens. The </w:t>
      </w:r>
      <w:r w:rsidRPr="00331257">
        <w:rPr>
          <w:rFonts w:ascii="Arial" w:eastAsia="Times New Roman" w:hAnsi="Arial" w:cs="Arial"/>
          <w:i/>
          <w:iCs/>
          <w:color w:val="212529"/>
          <w:sz w:val="27"/>
          <w:szCs w:val="27"/>
        </w:rPr>
        <w:t>sheep</w:t>
      </w:r>
      <w:r w:rsidRPr="00331257">
        <w:rPr>
          <w:rFonts w:ascii="Arial" w:eastAsia="Times New Roman" w:hAnsi="Arial" w:cs="Arial"/>
          <w:color w:val="212529"/>
          <w:sz w:val="27"/>
          <w:szCs w:val="27"/>
        </w:rPr>
        <w:t> was also a domestic animal. In ancient times, sheep often represented a source of wealth and livelihood, providing food to eat and milk to drink.</w:t>
      </w:r>
    </w:p>
    <w:p w:rsidR="00331257" w:rsidRPr="00331257" w:rsidRDefault="00331257" w:rsidP="00331257">
      <w:pPr>
        <w:shd w:val="clear" w:color="auto" w:fill="FFFFFF"/>
        <w:spacing w:after="100" w:afterAutospacing="1" w:line="240" w:lineRule="auto"/>
        <w:rPr>
          <w:rFonts w:ascii="Arial" w:eastAsia="Times New Roman" w:hAnsi="Arial" w:cs="Arial"/>
          <w:color w:val="212529"/>
          <w:sz w:val="27"/>
          <w:szCs w:val="27"/>
        </w:rPr>
      </w:pPr>
      <w:r w:rsidRPr="00331257">
        <w:rPr>
          <w:rFonts w:ascii="Arial" w:eastAsia="Times New Roman" w:hAnsi="Arial" w:cs="Arial"/>
          <w:color w:val="212529"/>
          <w:sz w:val="27"/>
          <w:szCs w:val="27"/>
        </w:rPr>
        <w:t>The Israelites were to make sure not to sacrifice to the LORD their God any animal which had a </w:t>
      </w:r>
      <w:r w:rsidRPr="00331257">
        <w:rPr>
          <w:rFonts w:ascii="Arial" w:eastAsia="Times New Roman" w:hAnsi="Arial" w:cs="Arial"/>
          <w:i/>
          <w:iCs/>
          <w:color w:val="212529"/>
          <w:sz w:val="27"/>
          <w:szCs w:val="27"/>
        </w:rPr>
        <w:t>blemish</w:t>
      </w:r>
      <w:r w:rsidRPr="00331257">
        <w:rPr>
          <w:rFonts w:ascii="Arial" w:eastAsia="Times New Roman" w:hAnsi="Arial" w:cs="Arial"/>
          <w:color w:val="212529"/>
          <w:sz w:val="27"/>
          <w:szCs w:val="27"/>
        </w:rPr>
        <w:t> or </w:t>
      </w:r>
      <w:r w:rsidRPr="00331257">
        <w:rPr>
          <w:rFonts w:ascii="Arial" w:eastAsia="Times New Roman" w:hAnsi="Arial" w:cs="Arial"/>
          <w:i/>
          <w:iCs/>
          <w:color w:val="212529"/>
          <w:sz w:val="27"/>
          <w:szCs w:val="27"/>
        </w:rPr>
        <w:t>any defect</w:t>
      </w:r>
      <w:r w:rsidRPr="00331257">
        <w:rPr>
          <w:rFonts w:ascii="Arial" w:eastAsia="Times New Roman" w:hAnsi="Arial" w:cs="Arial"/>
          <w:color w:val="212529"/>
          <w:sz w:val="27"/>
          <w:szCs w:val="27"/>
        </w:rPr>
        <w:t>. According to </w:t>
      </w:r>
      <w:hyperlink r:id="rId8" w:tgtFrame="BLB_NW" w:history="1">
        <w:r w:rsidRPr="00331257">
          <w:rPr>
            <w:rFonts w:ascii="Arial" w:eastAsia="Times New Roman" w:hAnsi="Arial" w:cs="Arial"/>
            <w:color w:val="525DDC"/>
            <w:sz w:val="27"/>
            <w:szCs w:val="27"/>
          </w:rPr>
          <w:t>Deuteronomy 15</w:t>
        </w:r>
      </w:hyperlink>
      <w:r w:rsidRPr="00331257">
        <w:rPr>
          <w:rFonts w:ascii="Arial" w:eastAsia="Times New Roman" w:hAnsi="Arial" w:cs="Arial"/>
          <w:color w:val="212529"/>
          <w:sz w:val="27"/>
          <w:szCs w:val="27"/>
        </w:rPr>
        <w:t>, the defective animal may suffer from an inability to walk that may result from trauma. Or, it may also suffer from nutritional diseases, infectious diseases, or an inability to see (</w:t>
      </w:r>
      <w:hyperlink r:id="rId9" w:tgtFrame="BLB_NW" w:history="1">
        <w:r w:rsidRPr="00331257">
          <w:rPr>
            <w:rFonts w:ascii="Arial" w:eastAsia="Times New Roman" w:hAnsi="Arial" w:cs="Arial"/>
            <w:color w:val="525DDC"/>
            <w:sz w:val="27"/>
            <w:szCs w:val="27"/>
          </w:rPr>
          <w:t>Deuteronomy 15:21</w:t>
        </w:r>
      </w:hyperlink>
      <w:r w:rsidRPr="00331257">
        <w:rPr>
          <w:rFonts w:ascii="Arial" w:eastAsia="Times New Roman" w:hAnsi="Arial" w:cs="Arial"/>
          <w:color w:val="212529"/>
          <w:sz w:val="27"/>
          <w:szCs w:val="27"/>
        </w:rPr>
        <w:t>). Any such conditions would make the animal defective and thus unacceptable to be sacrificed to the Suzerain God.</w:t>
      </w:r>
    </w:p>
    <w:p w:rsidR="00331257" w:rsidRPr="00331257" w:rsidRDefault="00331257" w:rsidP="00331257">
      <w:pPr>
        <w:shd w:val="clear" w:color="auto" w:fill="FFFFFF"/>
        <w:spacing w:after="100" w:afterAutospacing="1" w:line="240" w:lineRule="auto"/>
        <w:rPr>
          <w:rFonts w:ascii="Arial" w:eastAsia="Times New Roman" w:hAnsi="Arial" w:cs="Arial"/>
          <w:color w:val="212529"/>
          <w:sz w:val="27"/>
          <w:szCs w:val="27"/>
        </w:rPr>
      </w:pPr>
      <w:r w:rsidRPr="00331257">
        <w:rPr>
          <w:rFonts w:ascii="Arial" w:eastAsia="Times New Roman" w:hAnsi="Arial" w:cs="Arial"/>
          <w:color w:val="212529"/>
          <w:sz w:val="27"/>
          <w:szCs w:val="27"/>
        </w:rPr>
        <w:t>The reason Moses gave as to why a defective animal would not be accepted by the Suzerain God was that</w:t>
      </w:r>
      <w:r w:rsidRPr="00331257">
        <w:rPr>
          <w:rFonts w:ascii="Arial" w:eastAsia="Times New Roman" w:hAnsi="Arial" w:cs="Arial"/>
          <w:i/>
          <w:iCs/>
          <w:color w:val="212529"/>
          <w:sz w:val="27"/>
          <w:szCs w:val="27"/>
        </w:rPr>
        <w:t> it is a detestable thing to the LORD your God</w:t>
      </w:r>
      <w:r w:rsidRPr="00331257">
        <w:rPr>
          <w:rFonts w:ascii="Arial" w:eastAsia="Times New Roman" w:hAnsi="Arial" w:cs="Arial"/>
          <w:color w:val="212529"/>
          <w:sz w:val="27"/>
          <w:szCs w:val="27"/>
        </w:rPr>
        <w:t>. The word translated as </w:t>
      </w:r>
      <w:r w:rsidRPr="00331257">
        <w:rPr>
          <w:rFonts w:ascii="Arial" w:eastAsia="Times New Roman" w:hAnsi="Arial" w:cs="Arial"/>
          <w:i/>
          <w:iCs/>
          <w:color w:val="212529"/>
          <w:sz w:val="27"/>
          <w:szCs w:val="27"/>
        </w:rPr>
        <w:t>detestable thing</w:t>
      </w:r>
      <w:r w:rsidRPr="00331257">
        <w:rPr>
          <w:rFonts w:ascii="Arial" w:eastAsia="Times New Roman" w:hAnsi="Arial" w:cs="Arial"/>
          <w:color w:val="212529"/>
          <w:sz w:val="27"/>
          <w:szCs w:val="27"/>
        </w:rPr>
        <w:t> (Heb. “</w:t>
      </w:r>
      <w:proofErr w:type="spellStart"/>
      <w:r w:rsidRPr="00331257">
        <w:rPr>
          <w:rFonts w:ascii="Arial" w:eastAsia="Times New Roman" w:hAnsi="Arial" w:cs="Arial"/>
          <w:color w:val="212529"/>
          <w:sz w:val="27"/>
          <w:szCs w:val="27"/>
        </w:rPr>
        <w:t>toʿevah</w:t>
      </w:r>
      <w:proofErr w:type="spellEnd"/>
      <w:r w:rsidRPr="00331257">
        <w:rPr>
          <w:rFonts w:ascii="Arial" w:eastAsia="Times New Roman" w:hAnsi="Arial" w:cs="Arial"/>
          <w:color w:val="212529"/>
          <w:sz w:val="27"/>
          <w:szCs w:val="27"/>
        </w:rPr>
        <w:t>”) is a term often translated as “abomination” in many English translations (</w:t>
      </w:r>
      <w:hyperlink r:id="rId10" w:tgtFrame="BLB_NW" w:history="1">
        <w:r w:rsidRPr="00331257">
          <w:rPr>
            <w:rFonts w:ascii="Arial" w:eastAsia="Times New Roman" w:hAnsi="Arial" w:cs="Arial"/>
            <w:color w:val="525DDC"/>
            <w:sz w:val="27"/>
            <w:szCs w:val="27"/>
          </w:rPr>
          <w:t>Deuteronomy 7:25</w:t>
        </w:r>
      </w:hyperlink>
      <w:r w:rsidRPr="00331257">
        <w:rPr>
          <w:rFonts w:ascii="Arial" w:eastAsia="Times New Roman" w:hAnsi="Arial" w:cs="Arial"/>
          <w:color w:val="212529"/>
          <w:sz w:val="27"/>
          <w:szCs w:val="27"/>
        </w:rPr>
        <w:t xml:space="preserve">) and denotes something (or someone) that is abhorrent and unacceptable. In Exodus this word refers the way Egyptians viewed Hebrews, as people they would not associate with. In the use here, the practice of idolatry is </w:t>
      </w:r>
      <w:r w:rsidRPr="00331257">
        <w:rPr>
          <w:rFonts w:ascii="Arial" w:eastAsia="Times New Roman" w:hAnsi="Arial" w:cs="Arial"/>
          <w:color w:val="212529"/>
          <w:sz w:val="27"/>
          <w:szCs w:val="27"/>
        </w:rPr>
        <w:lastRenderedPageBreak/>
        <w:t>unacceptable in the eyes of God; such practice will violate the covenant between God and His people (who agreed to abide by the covenant).</w:t>
      </w:r>
    </w:p>
    <w:p w:rsidR="00331257" w:rsidRPr="00331257" w:rsidRDefault="00331257" w:rsidP="00331257">
      <w:pPr>
        <w:shd w:val="clear" w:color="auto" w:fill="FFFFFF"/>
        <w:spacing w:after="100" w:afterAutospacing="1" w:line="240" w:lineRule="auto"/>
        <w:rPr>
          <w:rFonts w:ascii="Arial" w:eastAsia="Times New Roman" w:hAnsi="Arial" w:cs="Arial"/>
          <w:color w:val="212529"/>
          <w:sz w:val="27"/>
          <w:szCs w:val="27"/>
        </w:rPr>
      </w:pPr>
      <w:r w:rsidRPr="00331257">
        <w:rPr>
          <w:rFonts w:ascii="Arial" w:eastAsia="Times New Roman" w:hAnsi="Arial" w:cs="Arial"/>
          <w:color w:val="212529"/>
          <w:sz w:val="27"/>
          <w:szCs w:val="27"/>
        </w:rPr>
        <w:t>A defective animal was unacceptable to the LORD as a sacrifice. We are not to give the LORD our leftovers. The LORD deserves the best that we can give Him.</w:t>
      </w:r>
    </w:p>
    <w:p w:rsidR="00331257" w:rsidRPr="00331257" w:rsidRDefault="00331257" w:rsidP="00331257">
      <w:pPr>
        <w:shd w:val="clear" w:color="auto" w:fill="FFFFFF"/>
        <w:spacing w:after="100" w:afterAutospacing="1" w:line="240" w:lineRule="auto"/>
        <w:rPr>
          <w:rFonts w:ascii="Arial" w:eastAsia="Times New Roman" w:hAnsi="Arial" w:cs="Arial"/>
          <w:color w:val="212529"/>
          <w:sz w:val="27"/>
          <w:szCs w:val="27"/>
        </w:rPr>
      </w:pPr>
      <w:r w:rsidRPr="00331257">
        <w:rPr>
          <w:rFonts w:ascii="Arial" w:eastAsia="Times New Roman" w:hAnsi="Arial" w:cs="Arial"/>
          <w:b/>
          <w:bCs/>
          <w:color w:val="212529"/>
          <w:sz w:val="27"/>
          <w:szCs w:val="27"/>
        </w:rPr>
        <w:t>Biblical Text</w:t>
      </w:r>
      <w:r>
        <w:rPr>
          <w:rFonts w:ascii="Arial" w:eastAsia="Times New Roman" w:hAnsi="Arial" w:cs="Arial"/>
          <w:b/>
          <w:bCs/>
          <w:color w:val="212529"/>
          <w:sz w:val="27"/>
          <w:szCs w:val="27"/>
        </w:rPr>
        <w:t>:</w:t>
      </w:r>
    </w:p>
    <w:p w:rsidR="00F34641" w:rsidRPr="00331257" w:rsidRDefault="00331257" w:rsidP="00331257">
      <w:pPr>
        <w:shd w:val="clear" w:color="auto" w:fill="FFFFFF"/>
        <w:spacing w:after="100" w:afterAutospacing="1" w:line="240" w:lineRule="auto"/>
        <w:rPr>
          <w:rFonts w:ascii="Arial" w:eastAsia="Times New Roman" w:hAnsi="Arial" w:cs="Arial"/>
          <w:color w:val="212529"/>
          <w:sz w:val="27"/>
          <w:szCs w:val="27"/>
        </w:rPr>
      </w:pPr>
      <w:r w:rsidRPr="00331257">
        <w:rPr>
          <w:rFonts w:ascii="Arial" w:eastAsia="Times New Roman" w:hAnsi="Arial" w:cs="Arial"/>
          <w:b/>
          <w:bCs/>
          <w:color w:val="212529"/>
          <w:sz w:val="20"/>
          <w:szCs w:val="20"/>
          <w:vertAlign w:val="superscript"/>
        </w:rPr>
        <w:t>1</w:t>
      </w:r>
      <w:r w:rsidRPr="00331257">
        <w:rPr>
          <w:rFonts w:ascii="Arial" w:eastAsia="Times New Roman" w:hAnsi="Arial" w:cs="Arial"/>
          <w:b/>
          <w:bCs/>
          <w:color w:val="212529"/>
          <w:sz w:val="27"/>
          <w:szCs w:val="27"/>
        </w:rPr>
        <w:t>You shall not sacrifice to the Lord your God an ox or a sheep which has a blemish </w:t>
      </w:r>
      <w:r w:rsidRPr="00331257">
        <w:rPr>
          <w:rFonts w:ascii="Arial" w:eastAsia="Times New Roman" w:hAnsi="Arial" w:cs="Arial"/>
          <w:b/>
          <w:bCs/>
          <w:i/>
          <w:iCs/>
          <w:color w:val="212529"/>
          <w:sz w:val="27"/>
          <w:szCs w:val="27"/>
        </w:rPr>
        <w:t>or</w:t>
      </w:r>
      <w:r w:rsidRPr="00331257">
        <w:rPr>
          <w:rFonts w:ascii="Arial" w:eastAsia="Times New Roman" w:hAnsi="Arial" w:cs="Arial"/>
          <w:b/>
          <w:bCs/>
          <w:color w:val="212529"/>
          <w:sz w:val="27"/>
          <w:szCs w:val="27"/>
        </w:rPr>
        <w:t> any defect, for that is a detestable thing to the Lord your God.</w:t>
      </w:r>
    </w:p>
    <w:sectPr w:rsidR="00F34641" w:rsidRPr="003312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257"/>
    <w:rsid w:val="00331257"/>
    <w:rsid w:val="00F34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3125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1257"/>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33125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31257"/>
    <w:rPr>
      <w:i/>
      <w:iCs/>
    </w:rPr>
  </w:style>
  <w:style w:type="paragraph" w:styleId="NormalWeb">
    <w:name w:val="Normal (Web)"/>
    <w:basedOn w:val="Normal"/>
    <w:uiPriority w:val="99"/>
    <w:semiHidden/>
    <w:unhideWhenUsed/>
    <w:rsid w:val="0033125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31257"/>
    <w:rPr>
      <w:color w:val="0000FF"/>
      <w:u w:val="single"/>
    </w:rPr>
  </w:style>
  <w:style w:type="character" w:styleId="Strong">
    <w:name w:val="Strong"/>
    <w:basedOn w:val="DefaultParagraphFont"/>
    <w:uiPriority w:val="22"/>
    <w:qFormat/>
    <w:rsid w:val="0033125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3125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1257"/>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33125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31257"/>
    <w:rPr>
      <w:i/>
      <w:iCs/>
    </w:rPr>
  </w:style>
  <w:style w:type="paragraph" w:styleId="NormalWeb">
    <w:name w:val="Normal (Web)"/>
    <w:basedOn w:val="Normal"/>
    <w:uiPriority w:val="99"/>
    <w:semiHidden/>
    <w:unhideWhenUsed/>
    <w:rsid w:val="0033125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31257"/>
    <w:rPr>
      <w:color w:val="0000FF"/>
      <w:u w:val="single"/>
    </w:rPr>
  </w:style>
  <w:style w:type="character" w:styleId="Strong">
    <w:name w:val="Strong"/>
    <w:basedOn w:val="DefaultParagraphFont"/>
    <w:uiPriority w:val="22"/>
    <w:qFormat/>
    <w:rsid w:val="003312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496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Deuteronomy+15&amp;t=NASB95" TargetMode="External"/><Relationship Id="rId3" Type="http://schemas.openxmlformats.org/officeDocument/2006/relationships/settings" Target="settings.xml"/><Relationship Id="rId7" Type="http://schemas.openxmlformats.org/officeDocument/2006/relationships/hyperlink" Target="https://www.blueletterbible.org/search/preSearch.cfm?Criteria=Deuteronomy+22.10&amp;t=NASB95"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blueletterbible.org/search/preSearch.cfm?Criteria=Deuteronomy+15.19+%E2%80%93+23&amp;t=NASB95" TargetMode="External"/><Relationship Id="rId11" Type="http://schemas.openxmlformats.org/officeDocument/2006/relationships/fontTable" Target="fontTable.xml"/><Relationship Id="rId5" Type="http://schemas.openxmlformats.org/officeDocument/2006/relationships/hyperlink" Target="https://thebiblesays.com/commentary/deut/deut-17/deuteronomy-171/" TargetMode="External"/><Relationship Id="rId10" Type="http://schemas.openxmlformats.org/officeDocument/2006/relationships/hyperlink" Target="https://www.blueletterbible.org/search/preSearch.cfm?Criteria=Deuteronomy+7.25&amp;t=NASB95" TargetMode="External"/><Relationship Id="rId4" Type="http://schemas.openxmlformats.org/officeDocument/2006/relationships/webSettings" Target="webSettings.xml"/><Relationship Id="rId9" Type="http://schemas.openxmlformats.org/officeDocument/2006/relationships/hyperlink" Target="https://www.blueletterbible.org/search/preSearch.cfm?Criteria=Deuteronomy+15.21&amp;t=NASB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516</Words>
  <Characters>2944</Characters>
  <Application>Microsoft Office Word</Application>
  <DocSecurity>0</DocSecurity>
  <Lines>24</Lines>
  <Paragraphs>6</Paragraphs>
  <ScaleCrop>false</ScaleCrop>
  <Company/>
  <LinksUpToDate>false</LinksUpToDate>
  <CharactersWithSpaces>3454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1</cp:revision>
  <dcterms:created xsi:type="dcterms:W3CDTF">2022-11-26T23:42:00Z</dcterms:created>
  <dcterms:modified xsi:type="dcterms:W3CDTF">2022-11-26T23:43:00Z</dcterms:modified>
</cp:coreProperties>
</file>