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310E9B0" wp14:paraId="2C078E63" wp14:textId="3A0A027F">
      <w:pPr>
        <w:jc w:val="center"/>
      </w:pPr>
      <w:r w:rsidRPr="7310E9B0" w:rsidR="06B1B8D5">
        <w:rPr>
          <w:rFonts w:ascii="Times New Roman" w:hAnsi="Times New Roman" w:eastAsia="Times New Roman" w:cs="Times New Roman"/>
          <w:b w:val="1"/>
          <w:bCs w:val="1"/>
          <w:sz w:val="48"/>
          <w:szCs w:val="48"/>
        </w:rPr>
        <w:t>Romans 1:5-6</w:t>
      </w:r>
    </w:p>
    <w:p w:rsidR="06B1B8D5" w:rsidP="7310E9B0" w:rsidRDefault="06B1B8D5" w14:paraId="78532E24" w14:textId="30D37245">
      <w:pPr>
        <w:pStyle w:val="Normal"/>
        <w:jc w:val="center"/>
        <w:rPr>
          <w:rFonts w:ascii="Times New Roman" w:hAnsi="Times New Roman" w:eastAsia="Times New Roman" w:cs="Times New Roman"/>
          <w:b w:val="0"/>
          <w:bCs w:val="0"/>
          <w:sz w:val="24"/>
          <w:szCs w:val="24"/>
        </w:rPr>
      </w:pPr>
      <w:hyperlink r:id="Rfa53aec7872b4487">
        <w:r w:rsidRPr="7310E9B0" w:rsidR="06B1B8D5">
          <w:rPr>
            <w:rStyle w:val="Hyperlink"/>
            <w:rFonts w:ascii="Times New Roman" w:hAnsi="Times New Roman" w:eastAsia="Times New Roman" w:cs="Times New Roman"/>
            <w:b w:val="0"/>
            <w:bCs w:val="0"/>
            <w:sz w:val="24"/>
            <w:szCs w:val="24"/>
          </w:rPr>
          <w:t>https://thebiblesays.com/commentary/rom/rom-1/romans-15-6/</w:t>
        </w:r>
      </w:hyperlink>
    </w:p>
    <w:p w:rsidR="5D2359C4" w:rsidP="7310E9B0" w:rsidRDefault="5D2359C4" w14:paraId="32C5ED8F" w14:textId="7F585E4F">
      <w:pPr>
        <w:jc w:val="center"/>
      </w:pPr>
      <w:r w:rsidRPr="7310E9B0" w:rsidR="5D2359C4">
        <w:rPr>
          <w:rFonts w:ascii="Times New Roman" w:hAnsi="Times New Roman" w:eastAsia="Times New Roman" w:cs="Times New Roman"/>
          <w:i w:val="1"/>
          <w:iCs w:val="1"/>
          <w:noProof w:val="0"/>
          <w:sz w:val="24"/>
          <w:szCs w:val="24"/>
          <w:lang w:val="en-US"/>
        </w:rPr>
        <w:t>Paul is an apostle who was called by God to bring the gospel to the Gentiles. The Romans to whom he is writing are Gentile believers in Jesus.</w:t>
      </w:r>
    </w:p>
    <w:p w:rsidR="5D2359C4" w:rsidP="7310E9B0" w:rsidRDefault="5D2359C4" w14:paraId="42787A3E" w14:textId="08707B4F">
      <w:pPr>
        <w:jc w:val="left"/>
      </w:pPr>
      <w:r w:rsidRPr="7310E9B0" w:rsidR="5D2359C4">
        <w:rPr>
          <w:rFonts w:ascii="Times New Roman" w:hAnsi="Times New Roman" w:eastAsia="Times New Roman" w:cs="Times New Roman"/>
          <w:noProof w:val="0"/>
          <w:sz w:val="24"/>
          <w:szCs w:val="24"/>
          <w:lang w:val="en-US"/>
        </w:rPr>
        <w:t>Following his assertion that Jesus was raised from the dead “according to the Spirit of holiness,” who is also “Jesus Christ our Lord</w:t>
      </w:r>
      <w:r w:rsidRPr="7310E9B0" w:rsidR="5D2359C4">
        <w:rPr>
          <w:rFonts w:ascii="Times New Roman" w:hAnsi="Times New Roman" w:eastAsia="Times New Roman" w:cs="Times New Roman"/>
          <w:noProof w:val="0"/>
          <w:sz w:val="24"/>
          <w:szCs w:val="24"/>
          <w:lang w:val="en-US"/>
        </w:rPr>
        <w:t>”,</w:t>
      </w:r>
      <w:r w:rsidRPr="7310E9B0" w:rsidR="5D2359C4">
        <w:rPr>
          <w:rFonts w:ascii="Times New Roman" w:hAnsi="Times New Roman" w:eastAsia="Times New Roman" w:cs="Times New Roman"/>
          <w:noProof w:val="0"/>
          <w:sz w:val="24"/>
          <w:szCs w:val="24"/>
          <w:lang w:val="en-US"/>
        </w:rPr>
        <w:t xml:space="preserve"> now Paul asserts that </w:t>
      </w:r>
      <w:r w:rsidRPr="7310E9B0" w:rsidR="5D2359C4">
        <w:rPr>
          <w:rFonts w:ascii="Times New Roman" w:hAnsi="Times New Roman" w:eastAsia="Times New Roman" w:cs="Times New Roman"/>
          <w:i w:val="1"/>
          <w:iCs w:val="1"/>
          <w:noProof w:val="0"/>
          <w:sz w:val="24"/>
          <w:szCs w:val="24"/>
          <w:lang w:val="en-US"/>
        </w:rPr>
        <w:t xml:space="preserve">through whom </w:t>
      </w:r>
      <w:r w:rsidRPr="7310E9B0" w:rsidR="5D2359C4">
        <w:rPr>
          <w:rFonts w:ascii="Times New Roman" w:hAnsi="Times New Roman" w:eastAsia="Times New Roman" w:cs="Times New Roman"/>
          <w:noProof w:val="0"/>
          <w:sz w:val="24"/>
          <w:szCs w:val="24"/>
          <w:lang w:val="en-US"/>
        </w:rPr>
        <w:t>(the Spirit)</w:t>
      </w:r>
      <w:r w:rsidRPr="7310E9B0" w:rsidR="5D2359C4">
        <w:rPr>
          <w:rFonts w:ascii="Times New Roman" w:hAnsi="Times New Roman" w:eastAsia="Times New Roman" w:cs="Times New Roman"/>
          <w:i w:val="1"/>
          <w:iCs w:val="1"/>
          <w:noProof w:val="0"/>
          <w:sz w:val="24"/>
          <w:szCs w:val="24"/>
          <w:lang w:val="en-US"/>
        </w:rPr>
        <w:t xml:space="preserve"> we have received grace and apostleship to bring about the obedience of faith among all the Gentiles for His name’s sake </w:t>
      </w:r>
      <w:r w:rsidRPr="7310E9B0" w:rsidR="5D2359C4">
        <w:rPr>
          <w:rFonts w:ascii="Times New Roman" w:hAnsi="Times New Roman" w:eastAsia="Times New Roman" w:cs="Times New Roman"/>
          <w:noProof w:val="0"/>
          <w:sz w:val="24"/>
          <w:szCs w:val="24"/>
          <w:lang w:val="en-US"/>
        </w:rPr>
        <w:t>(vs 5).</w:t>
      </w:r>
    </w:p>
    <w:p w:rsidR="5D2359C4" w:rsidP="7310E9B0" w:rsidRDefault="5D2359C4" w14:paraId="39122059" w14:textId="07D45F34">
      <w:pPr>
        <w:jc w:val="left"/>
      </w:pPr>
      <w:r w:rsidRPr="7310E9B0" w:rsidR="5D2359C4">
        <w:rPr>
          <w:rFonts w:ascii="Times New Roman" w:hAnsi="Times New Roman" w:eastAsia="Times New Roman" w:cs="Times New Roman"/>
          <w:noProof w:val="0"/>
          <w:sz w:val="24"/>
          <w:szCs w:val="24"/>
          <w:lang w:val="en-US"/>
        </w:rPr>
        <w:t xml:space="preserve">Through the power of the Spirit, the Apostle Paul has </w:t>
      </w:r>
      <w:r w:rsidRPr="7310E9B0" w:rsidR="5D2359C4">
        <w:rPr>
          <w:rFonts w:ascii="Times New Roman" w:hAnsi="Times New Roman" w:eastAsia="Times New Roman" w:cs="Times New Roman"/>
          <w:i w:val="1"/>
          <w:iCs w:val="1"/>
          <w:noProof w:val="0"/>
          <w:sz w:val="24"/>
          <w:szCs w:val="24"/>
          <w:lang w:val="en-US"/>
        </w:rPr>
        <w:t>received</w:t>
      </w:r>
      <w:r w:rsidRPr="7310E9B0" w:rsidR="5D2359C4">
        <w:rPr>
          <w:rFonts w:ascii="Times New Roman" w:hAnsi="Times New Roman" w:eastAsia="Times New Roman" w:cs="Times New Roman"/>
          <w:noProof w:val="0"/>
          <w:sz w:val="24"/>
          <w:szCs w:val="24"/>
          <w:lang w:val="en-US"/>
        </w:rPr>
        <w:t xml:space="preserve"> the ministry of</w:t>
      </w:r>
      <w:r w:rsidRPr="7310E9B0" w:rsidR="5D2359C4">
        <w:rPr>
          <w:rFonts w:ascii="Times New Roman" w:hAnsi="Times New Roman" w:eastAsia="Times New Roman" w:cs="Times New Roman"/>
          <w:i w:val="1"/>
          <w:iCs w:val="1"/>
          <w:noProof w:val="0"/>
          <w:sz w:val="24"/>
          <w:szCs w:val="24"/>
          <w:lang w:val="en-US"/>
        </w:rPr>
        <w:t xml:space="preserve"> grace</w:t>
      </w:r>
      <w:r w:rsidRPr="7310E9B0" w:rsidR="5D2359C4">
        <w:rPr>
          <w:rFonts w:ascii="Times New Roman" w:hAnsi="Times New Roman" w:eastAsia="Times New Roman" w:cs="Times New Roman"/>
          <w:noProof w:val="0"/>
          <w:sz w:val="24"/>
          <w:szCs w:val="24"/>
          <w:lang w:val="en-US"/>
        </w:rPr>
        <w:t xml:space="preserve"> (v 5). Paul considered himself to be the chief of sinners because he persecuted the church (1 Timothy 1:12–16). Paul watched and approved of the stoning of Stephen, the first church martyr who died for his testimony of Jesus. Paul guarded the coats of the stoners, so he was an accomplice to Stephen’s murder (Acts 7:57–8:1).</w:t>
      </w:r>
    </w:p>
    <w:p w:rsidR="5D2359C4" w:rsidP="7310E9B0" w:rsidRDefault="5D2359C4" w14:paraId="5F947BD2" w14:textId="48F76F07">
      <w:pPr>
        <w:jc w:val="left"/>
      </w:pPr>
      <w:r w:rsidRPr="7310E9B0" w:rsidR="5D2359C4">
        <w:rPr>
          <w:rFonts w:ascii="Times New Roman" w:hAnsi="Times New Roman" w:eastAsia="Times New Roman" w:cs="Times New Roman"/>
          <w:noProof w:val="0"/>
          <w:sz w:val="24"/>
          <w:szCs w:val="24"/>
          <w:lang w:val="en-US"/>
        </w:rPr>
        <w:t xml:space="preserve">But God turned Paul’s disobedience into a passion for </w:t>
      </w:r>
      <w:r w:rsidRPr="7310E9B0" w:rsidR="5D2359C4">
        <w:rPr>
          <w:rFonts w:ascii="Times New Roman" w:hAnsi="Times New Roman" w:eastAsia="Times New Roman" w:cs="Times New Roman"/>
          <w:i w:val="1"/>
          <w:iCs w:val="1"/>
          <w:noProof w:val="0"/>
          <w:sz w:val="24"/>
          <w:szCs w:val="24"/>
          <w:lang w:val="en-US"/>
        </w:rPr>
        <w:t>grace</w:t>
      </w:r>
      <w:r w:rsidRPr="7310E9B0" w:rsidR="5D2359C4">
        <w:rPr>
          <w:rFonts w:ascii="Times New Roman" w:hAnsi="Times New Roman" w:eastAsia="Times New Roman" w:cs="Times New Roman"/>
          <w:noProof w:val="0"/>
          <w:sz w:val="24"/>
          <w:szCs w:val="24"/>
          <w:lang w:val="en-US"/>
        </w:rPr>
        <w:t>. It was through grace that God accepted and forgave Paul, even though he had done horrible things. This is the same grace Paul passionately taught. In fact, it is Paul’s teaching of grace that caused the competing Jewish authorities to slander Paul’s teaching of God’s good news (Romans 3:8).</w:t>
      </w:r>
    </w:p>
    <w:p w:rsidR="5D2359C4" w:rsidP="7310E9B0" w:rsidRDefault="5D2359C4" w14:paraId="52A4AA07" w14:textId="611ABB9D">
      <w:pPr>
        <w:jc w:val="left"/>
      </w:pPr>
      <w:r w:rsidRPr="7310E9B0" w:rsidR="5D2359C4">
        <w:rPr>
          <w:rFonts w:ascii="Times New Roman" w:hAnsi="Times New Roman" w:eastAsia="Times New Roman" w:cs="Times New Roman"/>
          <w:noProof w:val="0"/>
          <w:sz w:val="24"/>
          <w:szCs w:val="24"/>
          <w:lang w:val="en-US"/>
        </w:rPr>
        <w:t xml:space="preserve">In addition to having </w:t>
      </w:r>
      <w:r w:rsidRPr="7310E9B0" w:rsidR="5D2359C4">
        <w:rPr>
          <w:rFonts w:ascii="Times New Roman" w:hAnsi="Times New Roman" w:eastAsia="Times New Roman" w:cs="Times New Roman"/>
          <w:i w:val="1"/>
          <w:iCs w:val="1"/>
          <w:noProof w:val="0"/>
          <w:sz w:val="24"/>
          <w:szCs w:val="24"/>
          <w:lang w:val="en-US"/>
        </w:rPr>
        <w:t xml:space="preserve">received grace, </w:t>
      </w:r>
      <w:r w:rsidRPr="7310E9B0" w:rsidR="5D2359C4">
        <w:rPr>
          <w:rFonts w:ascii="Times New Roman" w:hAnsi="Times New Roman" w:eastAsia="Times New Roman" w:cs="Times New Roman"/>
          <w:noProof w:val="0"/>
          <w:sz w:val="24"/>
          <w:szCs w:val="24"/>
          <w:lang w:val="en-US"/>
        </w:rPr>
        <w:t xml:space="preserve">the power of the Spirit also appointed Paul to </w:t>
      </w:r>
      <w:r w:rsidRPr="7310E9B0" w:rsidR="5D2359C4">
        <w:rPr>
          <w:rFonts w:ascii="Times New Roman" w:hAnsi="Times New Roman" w:eastAsia="Times New Roman" w:cs="Times New Roman"/>
          <w:i w:val="1"/>
          <w:iCs w:val="1"/>
          <w:noProof w:val="0"/>
          <w:sz w:val="24"/>
          <w:szCs w:val="24"/>
          <w:lang w:val="en-US"/>
        </w:rPr>
        <w:t>apostleship</w:t>
      </w:r>
      <w:r w:rsidRPr="7310E9B0" w:rsidR="5D2359C4">
        <w:rPr>
          <w:rFonts w:ascii="Times New Roman" w:hAnsi="Times New Roman" w:eastAsia="Times New Roman" w:cs="Times New Roman"/>
          <w:noProof w:val="0"/>
          <w:sz w:val="24"/>
          <w:szCs w:val="24"/>
          <w:lang w:val="en-US"/>
        </w:rPr>
        <w:t>. To be an apostle of Jesus one had to have been with Jesus in person, seen Jesus in His resurrected form, and been appointed by Jesus or the Holy Spirit.</w:t>
      </w:r>
    </w:p>
    <w:p w:rsidR="5D2359C4" w:rsidP="7310E9B0" w:rsidRDefault="5D2359C4" w14:paraId="6DBC7B4F" w14:textId="03D8E3CC">
      <w:pPr>
        <w:jc w:val="left"/>
      </w:pPr>
      <w:r w:rsidRPr="7310E9B0" w:rsidR="5D2359C4">
        <w:rPr>
          <w:rFonts w:ascii="Times New Roman" w:hAnsi="Times New Roman" w:eastAsia="Times New Roman" w:cs="Times New Roman"/>
          <w:noProof w:val="0"/>
          <w:sz w:val="24"/>
          <w:szCs w:val="24"/>
          <w:lang w:val="en-US"/>
        </w:rPr>
        <w:t xml:space="preserve">The book of Acts was written by Luke, a traveling companion of Paul, in part to document Paul’s conversion and appointment to the office of apostle. It is important that Paul </w:t>
      </w:r>
      <w:r w:rsidRPr="7310E9B0" w:rsidR="5D2359C4">
        <w:rPr>
          <w:rFonts w:ascii="Times New Roman" w:hAnsi="Times New Roman" w:eastAsia="Times New Roman" w:cs="Times New Roman"/>
          <w:noProof w:val="0"/>
          <w:sz w:val="24"/>
          <w:szCs w:val="24"/>
          <w:lang w:val="en-US"/>
        </w:rPr>
        <w:t>establish</w:t>
      </w:r>
      <w:r w:rsidRPr="7310E9B0" w:rsidR="5D2359C4">
        <w:rPr>
          <w:rFonts w:ascii="Times New Roman" w:hAnsi="Times New Roman" w:eastAsia="Times New Roman" w:cs="Times New Roman"/>
          <w:noProof w:val="0"/>
          <w:sz w:val="24"/>
          <w:szCs w:val="24"/>
          <w:lang w:val="en-US"/>
        </w:rPr>
        <w:t xml:space="preserve"> this authority as an apostle because this letter is written to answer slanderous charges against Paul’s authority and teaching. However, even though Paul has authority as an apostle, in this letter he goes beyond assertions and answers allegations. Paul invites people to embrace what is true. In doing so, Paul practices the grace he received.</w:t>
      </w:r>
    </w:p>
    <w:p w:rsidR="5D2359C4" w:rsidP="7310E9B0" w:rsidRDefault="5D2359C4" w14:paraId="5907D7C8" w14:textId="08AF8159">
      <w:pPr>
        <w:jc w:val="left"/>
      </w:pPr>
      <w:r w:rsidRPr="7310E9B0" w:rsidR="5D2359C4">
        <w:rPr>
          <w:rFonts w:ascii="Times New Roman" w:hAnsi="Times New Roman" w:eastAsia="Times New Roman" w:cs="Times New Roman"/>
          <w:noProof w:val="0"/>
          <w:sz w:val="24"/>
          <w:szCs w:val="24"/>
          <w:lang w:val="en-US"/>
        </w:rPr>
        <w:t xml:space="preserve">The result of the empowerment by the Spirit in Paul, both </w:t>
      </w:r>
      <w:r w:rsidRPr="7310E9B0" w:rsidR="5D2359C4">
        <w:rPr>
          <w:rFonts w:ascii="Times New Roman" w:hAnsi="Times New Roman" w:eastAsia="Times New Roman" w:cs="Times New Roman"/>
          <w:i w:val="1"/>
          <w:iCs w:val="1"/>
          <w:noProof w:val="0"/>
          <w:sz w:val="24"/>
          <w:szCs w:val="24"/>
          <w:lang w:val="en-US"/>
        </w:rPr>
        <w:t>of grace and of apostleship</w:t>
      </w:r>
      <w:r w:rsidRPr="7310E9B0" w:rsidR="5D2359C4">
        <w:rPr>
          <w:rFonts w:ascii="Times New Roman" w:hAnsi="Times New Roman" w:eastAsia="Times New Roman" w:cs="Times New Roman"/>
          <w:noProof w:val="0"/>
          <w:sz w:val="24"/>
          <w:szCs w:val="24"/>
          <w:lang w:val="en-US"/>
        </w:rPr>
        <w:t xml:space="preserve">, was to bring </w:t>
      </w:r>
      <w:r w:rsidRPr="7310E9B0" w:rsidR="5D2359C4">
        <w:rPr>
          <w:rFonts w:ascii="Times New Roman" w:hAnsi="Times New Roman" w:eastAsia="Times New Roman" w:cs="Times New Roman"/>
          <w:i w:val="1"/>
          <w:iCs w:val="1"/>
          <w:noProof w:val="0"/>
          <w:sz w:val="24"/>
          <w:szCs w:val="24"/>
          <w:lang w:val="en-US"/>
        </w:rPr>
        <w:t>about the obedience of faith among the Gentiles</w:t>
      </w:r>
      <w:r w:rsidRPr="7310E9B0" w:rsidR="5D2359C4">
        <w:rPr>
          <w:rFonts w:ascii="Times New Roman" w:hAnsi="Times New Roman" w:eastAsia="Times New Roman" w:cs="Times New Roman"/>
          <w:noProof w:val="0"/>
          <w:sz w:val="24"/>
          <w:szCs w:val="24"/>
          <w:lang w:val="en-US"/>
        </w:rPr>
        <w:t xml:space="preserve"> (non-Jews) </w:t>
      </w:r>
      <w:r w:rsidRPr="7310E9B0" w:rsidR="5D2359C4">
        <w:rPr>
          <w:rFonts w:ascii="Times New Roman" w:hAnsi="Times New Roman" w:eastAsia="Times New Roman" w:cs="Times New Roman"/>
          <w:i w:val="1"/>
          <w:iCs w:val="1"/>
          <w:noProof w:val="0"/>
          <w:sz w:val="24"/>
          <w:szCs w:val="24"/>
          <w:lang w:val="en-US"/>
        </w:rPr>
        <w:t xml:space="preserve">for His name’s sake </w:t>
      </w:r>
      <w:r w:rsidRPr="7310E9B0" w:rsidR="5D2359C4">
        <w:rPr>
          <w:rFonts w:ascii="Times New Roman" w:hAnsi="Times New Roman" w:eastAsia="Times New Roman" w:cs="Times New Roman"/>
          <w:noProof w:val="0"/>
          <w:sz w:val="24"/>
          <w:szCs w:val="24"/>
          <w:lang w:val="en-US"/>
        </w:rPr>
        <w:t xml:space="preserve">(v 5). This was Paul’s special commission from God, to be the “Apostle to the </w:t>
      </w:r>
      <w:r w:rsidRPr="7310E9B0" w:rsidR="5D2359C4">
        <w:rPr>
          <w:rFonts w:ascii="Times New Roman" w:hAnsi="Times New Roman" w:eastAsia="Times New Roman" w:cs="Times New Roman"/>
          <w:i w:val="1"/>
          <w:iCs w:val="1"/>
          <w:noProof w:val="0"/>
          <w:sz w:val="24"/>
          <w:szCs w:val="24"/>
          <w:lang w:val="en-US"/>
        </w:rPr>
        <w:t>Gentiles”</w:t>
      </w:r>
      <w:r w:rsidRPr="7310E9B0" w:rsidR="5D2359C4">
        <w:rPr>
          <w:rFonts w:ascii="Times New Roman" w:hAnsi="Times New Roman" w:eastAsia="Times New Roman" w:cs="Times New Roman"/>
          <w:noProof w:val="0"/>
          <w:sz w:val="24"/>
          <w:szCs w:val="24"/>
          <w:lang w:val="en-US"/>
        </w:rPr>
        <w:t xml:space="preserve"> (Romans 11:13). Since Rome was the center of the Gentile world in every respect, defending his teaching against slander in Rome is vital to </w:t>
      </w:r>
      <w:r w:rsidRPr="7310E9B0" w:rsidR="5D2359C4">
        <w:rPr>
          <w:rFonts w:ascii="Times New Roman" w:hAnsi="Times New Roman" w:eastAsia="Times New Roman" w:cs="Times New Roman"/>
          <w:noProof w:val="0"/>
          <w:sz w:val="24"/>
          <w:szCs w:val="24"/>
          <w:lang w:val="en-US"/>
        </w:rPr>
        <w:t>accomplishing</w:t>
      </w:r>
      <w:r w:rsidRPr="7310E9B0" w:rsidR="5D2359C4">
        <w:rPr>
          <w:rFonts w:ascii="Times New Roman" w:hAnsi="Times New Roman" w:eastAsia="Times New Roman" w:cs="Times New Roman"/>
          <w:noProof w:val="0"/>
          <w:sz w:val="24"/>
          <w:szCs w:val="24"/>
          <w:lang w:val="en-US"/>
        </w:rPr>
        <w:t xml:space="preserve"> the mission the Holy Spirit appointed Paul to pursue.</w:t>
      </w:r>
    </w:p>
    <w:p w:rsidR="5D2359C4" w:rsidP="7310E9B0" w:rsidRDefault="5D2359C4" w14:paraId="1FC4470D" w14:textId="6D23E135">
      <w:pPr>
        <w:jc w:val="left"/>
      </w:pPr>
      <w:r w:rsidRPr="7310E9B0" w:rsidR="5D2359C4">
        <w:rPr>
          <w:rFonts w:ascii="Times New Roman" w:hAnsi="Times New Roman" w:eastAsia="Times New Roman" w:cs="Times New Roman"/>
          <w:noProof w:val="0"/>
          <w:sz w:val="24"/>
          <w:szCs w:val="24"/>
          <w:lang w:val="en-US"/>
        </w:rPr>
        <w:t xml:space="preserve">The phrase </w:t>
      </w:r>
      <w:r w:rsidRPr="7310E9B0" w:rsidR="5D2359C4">
        <w:rPr>
          <w:rFonts w:ascii="Times New Roman" w:hAnsi="Times New Roman" w:eastAsia="Times New Roman" w:cs="Times New Roman"/>
          <w:i w:val="1"/>
          <w:iCs w:val="1"/>
          <w:noProof w:val="0"/>
          <w:sz w:val="24"/>
          <w:szCs w:val="24"/>
          <w:lang w:val="en-US"/>
        </w:rPr>
        <w:t>obedience of faith among the Gentiles</w:t>
      </w:r>
      <w:r w:rsidRPr="7310E9B0" w:rsidR="5D2359C4">
        <w:rPr>
          <w:rFonts w:ascii="Times New Roman" w:hAnsi="Times New Roman" w:eastAsia="Times New Roman" w:cs="Times New Roman"/>
          <w:noProof w:val="0"/>
          <w:sz w:val="24"/>
          <w:szCs w:val="24"/>
          <w:lang w:val="en-US"/>
        </w:rPr>
        <w:t xml:space="preserve"> </w:t>
      </w:r>
      <w:r w:rsidRPr="7310E9B0" w:rsidR="5D2359C4">
        <w:rPr>
          <w:rFonts w:ascii="Times New Roman" w:hAnsi="Times New Roman" w:eastAsia="Times New Roman" w:cs="Times New Roman"/>
          <w:noProof w:val="0"/>
          <w:sz w:val="24"/>
          <w:szCs w:val="24"/>
          <w:lang w:val="en-US"/>
        </w:rPr>
        <w:t>anticipates</w:t>
      </w:r>
      <w:r w:rsidRPr="7310E9B0" w:rsidR="5D2359C4">
        <w:rPr>
          <w:rFonts w:ascii="Times New Roman" w:hAnsi="Times New Roman" w:eastAsia="Times New Roman" w:cs="Times New Roman"/>
          <w:noProof w:val="0"/>
          <w:sz w:val="24"/>
          <w:szCs w:val="24"/>
          <w:lang w:val="en-US"/>
        </w:rPr>
        <w:t xml:space="preserve"> the theme verses of Romans 1:16–17, that the way to a righteous or just life is through faith, not through law. Romans 1:16–17 states:</w:t>
      </w:r>
    </w:p>
    <w:p w:rsidR="5D2359C4" w:rsidP="7310E9B0" w:rsidRDefault="5D2359C4" w14:paraId="62F47401" w14:textId="62C7D066">
      <w:pPr>
        <w:ind w:left="720"/>
        <w:jc w:val="left"/>
      </w:pPr>
      <w:r w:rsidRPr="7310E9B0" w:rsidR="5D2359C4">
        <w:rPr>
          <w:rFonts w:ascii="Times New Roman" w:hAnsi="Times New Roman" w:eastAsia="Times New Roman" w:cs="Times New Roman"/>
          <w:noProof w:val="0"/>
          <w:sz w:val="24"/>
          <w:szCs w:val="24"/>
          <w:lang w:val="en-US"/>
        </w:rPr>
        <w:t xml:space="preserve">“For I am not ashamed of the gospel, for it is the power of God for salvation to everyone who believes, to the Jew first </w:t>
      </w:r>
      <w:r w:rsidRPr="7310E9B0" w:rsidR="5D2359C4">
        <w:rPr>
          <w:rFonts w:ascii="Times New Roman" w:hAnsi="Times New Roman" w:eastAsia="Times New Roman" w:cs="Times New Roman"/>
          <w:noProof w:val="0"/>
          <w:sz w:val="24"/>
          <w:szCs w:val="24"/>
          <w:lang w:val="en-US"/>
        </w:rPr>
        <w:t>and also</w:t>
      </w:r>
      <w:r w:rsidRPr="7310E9B0" w:rsidR="5D2359C4">
        <w:rPr>
          <w:rFonts w:ascii="Times New Roman" w:hAnsi="Times New Roman" w:eastAsia="Times New Roman" w:cs="Times New Roman"/>
          <w:noProof w:val="0"/>
          <w:sz w:val="24"/>
          <w:szCs w:val="24"/>
          <w:lang w:val="en-US"/>
        </w:rPr>
        <w:t xml:space="preserve"> to the Greek. For in it the righteousness of God is revealed from faith to faith; as it is written, ‘But the righteous man shall live by faith.’”</w:t>
      </w:r>
    </w:p>
    <w:p w:rsidR="5D2359C4" w:rsidP="7310E9B0" w:rsidRDefault="5D2359C4" w14:paraId="1C8AF324" w14:textId="22F7FB0F">
      <w:pPr>
        <w:jc w:val="left"/>
      </w:pPr>
      <w:r w:rsidRPr="7310E9B0" w:rsidR="5D2359C4">
        <w:rPr>
          <w:rFonts w:ascii="Times New Roman" w:hAnsi="Times New Roman" w:eastAsia="Times New Roman" w:cs="Times New Roman"/>
          <w:noProof w:val="0"/>
          <w:sz w:val="24"/>
          <w:szCs w:val="24"/>
          <w:lang w:val="en-US"/>
        </w:rPr>
        <w:t xml:space="preserve">The Apostle Paul is writing to the </w:t>
      </w:r>
      <w:r w:rsidRPr="7310E9B0" w:rsidR="5D2359C4">
        <w:rPr>
          <w:rFonts w:ascii="Times New Roman" w:hAnsi="Times New Roman" w:eastAsia="Times New Roman" w:cs="Times New Roman"/>
          <w:i w:val="1"/>
          <w:iCs w:val="1"/>
          <w:noProof w:val="0"/>
          <w:sz w:val="24"/>
          <w:szCs w:val="24"/>
          <w:lang w:val="en-US"/>
        </w:rPr>
        <w:t>Gentile</w:t>
      </w:r>
      <w:r w:rsidRPr="7310E9B0" w:rsidR="5D2359C4">
        <w:rPr>
          <w:rFonts w:ascii="Times New Roman" w:hAnsi="Times New Roman" w:eastAsia="Times New Roman" w:cs="Times New Roman"/>
          <w:noProof w:val="0"/>
          <w:sz w:val="24"/>
          <w:szCs w:val="24"/>
          <w:lang w:val="en-US"/>
        </w:rPr>
        <w:t xml:space="preserve"> believers in Rome who</w:t>
      </w:r>
      <w:r w:rsidRPr="7310E9B0" w:rsidR="5D2359C4">
        <w:rPr>
          <w:rFonts w:ascii="Times New Roman" w:hAnsi="Times New Roman" w:eastAsia="Times New Roman" w:cs="Times New Roman"/>
          <w:i w:val="1"/>
          <w:iCs w:val="1"/>
          <w:noProof w:val="0"/>
          <w:sz w:val="24"/>
          <w:szCs w:val="24"/>
          <w:lang w:val="en-US"/>
        </w:rPr>
        <w:t xml:space="preserve"> also are the </w:t>
      </w:r>
      <w:r w:rsidRPr="7310E9B0" w:rsidR="5D2359C4">
        <w:rPr>
          <w:rFonts w:ascii="Times New Roman" w:hAnsi="Times New Roman" w:eastAsia="Times New Roman" w:cs="Times New Roman"/>
          <w:i w:val="1"/>
          <w:iCs w:val="1"/>
          <w:noProof w:val="0"/>
          <w:sz w:val="24"/>
          <w:szCs w:val="24"/>
          <w:lang w:val="en-US"/>
        </w:rPr>
        <w:t>called</w:t>
      </w:r>
      <w:r w:rsidRPr="7310E9B0" w:rsidR="5D2359C4">
        <w:rPr>
          <w:rFonts w:ascii="Times New Roman" w:hAnsi="Times New Roman" w:eastAsia="Times New Roman" w:cs="Times New Roman"/>
          <w:i w:val="1"/>
          <w:iCs w:val="1"/>
          <w:noProof w:val="0"/>
          <w:sz w:val="24"/>
          <w:szCs w:val="24"/>
          <w:lang w:val="en-US"/>
        </w:rPr>
        <w:t xml:space="preserve"> of Jesus Christ </w:t>
      </w:r>
      <w:r w:rsidRPr="7310E9B0" w:rsidR="5D2359C4">
        <w:rPr>
          <w:rFonts w:ascii="Times New Roman" w:hAnsi="Times New Roman" w:eastAsia="Times New Roman" w:cs="Times New Roman"/>
          <w:noProof w:val="0"/>
          <w:sz w:val="24"/>
          <w:szCs w:val="24"/>
          <w:lang w:val="en-US"/>
        </w:rPr>
        <w:t xml:space="preserve">(v 6). This is the only letter Paul wrote to people he did not already have an in-person connection with. Paul had a hand in founding the other churches he wrote </w:t>
      </w:r>
      <w:r w:rsidRPr="7310E9B0" w:rsidR="5D2359C4">
        <w:rPr>
          <w:rFonts w:ascii="Times New Roman" w:hAnsi="Times New Roman" w:eastAsia="Times New Roman" w:cs="Times New Roman"/>
          <w:noProof w:val="0"/>
          <w:sz w:val="24"/>
          <w:szCs w:val="24"/>
          <w:lang w:val="en-US"/>
        </w:rPr>
        <w:t>to, and</w:t>
      </w:r>
      <w:r w:rsidRPr="7310E9B0" w:rsidR="5D2359C4">
        <w:rPr>
          <w:rFonts w:ascii="Times New Roman" w:hAnsi="Times New Roman" w:eastAsia="Times New Roman" w:cs="Times New Roman"/>
          <w:noProof w:val="0"/>
          <w:sz w:val="24"/>
          <w:szCs w:val="24"/>
          <w:lang w:val="en-US"/>
        </w:rPr>
        <w:t xml:space="preserve"> spent time (in person) </w:t>
      </w:r>
      <w:r w:rsidRPr="7310E9B0" w:rsidR="5D2359C4">
        <w:rPr>
          <w:rFonts w:ascii="Times New Roman" w:hAnsi="Times New Roman" w:eastAsia="Times New Roman" w:cs="Times New Roman"/>
          <w:noProof w:val="0"/>
          <w:sz w:val="24"/>
          <w:szCs w:val="24"/>
          <w:lang w:val="en-US"/>
        </w:rPr>
        <w:t>establishing</w:t>
      </w:r>
      <w:r w:rsidRPr="7310E9B0" w:rsidR="5D2359C4">
        <w:rPr>
          <w:rFonts w:ascii="Times New Roman" w:hAnsi="Times New Roman" w:eastAsia="Times New Roman" w:cs="Times New Roman"/>
          <w:noProof w:val="0"/>
          <w:sz w:val="24"/>
          <w:szCs w:val="24"/>
          <w:lang w:val="en-US"/>
        </w:rPr>
        <w:t xml:space="preserve"> each church.</w:t>
      </w:r>
    </w:p>
    <w:p w:rsidR="5D2359C4" w:rsidP="7310E9B0" w:rsidRDefault="5D2359C4" w14:paraId="26135B36" w14:textId="6452D038">
      <w:pPr>
        <w:jc w:val="left"/>
      </w:pPr>
      <w:r w:rsidRPr="7310E9B0" w:rsidR="5D2359C4">
        <w:rPr>
          <w:rFonts w:ascii="Times New Roman" w:hAnsi="Times New Roman" w:eastAsia="Times New Roman" w:cs="Times New Roman"/>
          <w:noProof w:val="0"/>
          <w:sz w:val="24"/>
          <w:szCs w:val="24"/>
          <w:lang w:val="en-US"/>
        </w:rPr>
        <w:t xml:space="preserve">Paul wrote letters to the churches in the cities (or areas) of Corinth, Galatia, Ephesus, Philippi, Colossae, and Thessalonica. These were Greek cities (or regions, in the case of Galatia). All except Colossae, Ephesus, and Galatia were physically </w:t>
      </w:r>
      <w:r w:rsidRPr="7310E9B0" w:rsidR="5D2359C4">
        <w:rPr>
          <w:rFonts w:ascii="Times New Roman" w:hAnsi="Times New Roman" w:eastAsia="Times New Roman" w:cs="Times New Roman"/>
          <w:noProof w:val="0"/>
          <w:sz w:val="24"/>
          <w:szCs w:val="24"/>
          <w:lang w:val="en-US"/>
        </w:rPr>
        <w:t>located</w:t>
      </w:r>
      <w:r w:rsidRPr="7310E9B0" w:rsidR="5D2359C4">
        <w:rPr>
          <w:rFonts w:ascii="Times New Roman" w:hAnsi="Times New Roman" w:eastAsia="Times New Roman" w:cs="Times New Roman"/>
          <w:noProof w:val="0"/>
          <w:sz w:val="24"/>
          <w:szCs w:val="24"/>
          <w:lang w:val="en-US"/>
        </w:rPr>
        <w:t xml:space="preserve"> </w:t>
      </w:r>
      <w:r w:rsidRPr="7310E9B0" w:rsidR="5D2359C4">
        <w:rPr>
          <w:rFonts w:ascii="Times New Roman" w:hAnsi="Times New Roman" w:eastAsia="Times New Roman" w:cs="Times New Roman"/>
          <w:noProof w:val="0"/>
          <w:sz w:val="24"/>
          <w:szCs w:val="24"/>
          <w:lang w:val="en-US"/>
        </w:rPr>
        <w:t>in the area of</w:t>
      </w:r>
      <w:r w:rsidRPr="7310E9B0" w:rsidR="5D2359C4">
        <w:rPr>
          <w:rFonts w:ascii="Times New Roman" w:hAnsi="Times New Roman" w:eastAsia="Times New Roman" w:cs="Times New Roman"/>
          <w:noProof w:val="0"/>
          <w:sz w:val="24"/>
          <w:szCs w:val="24"/>
          <w:lang w:val="en-US"/>
        </w:rPr>
        <w:t xml:space="preserve"> modern-day Greece and Macedonia. Colossae and Ephesus were cities in modern-day Turkey that had been colonized by the Greeks, and Galatia was a region they had colonized.</w:t>
      </w:r>
    </w:p>
    <w:p w:rsidR="5D2359C4" w:rsidP="7310E9B0" w:rsidRDefault="5D2359C4" w14:paraId="744A4A49" w14:textId="36145987">
      <w:pPr>
        <w:jc w:val="left"/>
      </w:pPr>
      <w:r w:rsidRPr="7310E9B0" w:rsidR="5D2359C4">
        <w:rPr>
          <w:rFonts w:ascii="Times New Roman" w:hAnsi="Times New Roman" w:eastAsia="Times New Roman" w:cs="Times New Roman"/>
          <w:noProof w:val="0"/>
          <w:sz w:val="24"/>
          <w:szCs w:val="24"/>
          <w:lang w:val="en-US"/>
        </w:rPr>
        <w:t xml:space="preserve">Unlike Paul’s letter to the Romans, the rest of his letters were written to encourage, teach, and exhort people who already personally knew him. In the case of Romans, Paul is </w:t>
      </w:r>
      <w:r w:rsidRPr="7310E9B0" w:rsidR="5D2359C4">
        <w:rPr>
          <w:rFonts w:ascii="Times New Roman" w:hAnsi="Times New Roman" w:eastAsia="Times New Roman" w:cs="Times New Roman"/>
          <w:noProof w:val="0"/>
          <w:sz w:val="24"/>
          <w:szCs w:val="24"/>
          <w:lang w:val="en-US"/>
        </w:rPr>
        <w:t>likely coming</w:t>
      </w:r>
      <w:r w:rsidRPr="7310E9B0" w:rsidR="5D2359C4">
        <w:rPr>
          <w:rFonts w:ascii="Times New Roman" w:hAnsi="Times New Roman" w:eastAsia="Times New Roman" w:cs="Times New Roman"/>
          <w:noProof w:val="0"/>
          <w:sz w:val="24"/>
          <w:szCs w:val="24"/>
          <w:lang w:val="en-US"/>
        </w:rPr>
        <w:t xml:space="preserve"> to the aid of Priscilla and Aquila, who were Jewish leaders among the Gentile believers in Rome. They </w:t>
      </w:r>
      <w:r w:rsidRPr="7310E9B0" w:rsidR="5D2359C4">
        <w:rPr>
          <w:rFonts w:ascii="Times New Roman" w:hAnsi="Times New Roman" w:eastAsia="Times New Roman" w:cs="Times New Roman"/>
          <w:noProof w:val="0"/>
          <w:sz w:val="24"/>
          <w:szCs w:val="24"/>
          <w:lang w:val="en-US"/>
        </w:rPr>
        <w:t>apparently led</w:t>
      </w:r>
      <w:r w:rsidRPr="7310E9B0" w:rsidR="5D2359C4">
        <w:rPr>
          <w:rFonts w:ascii="Times New Roman" w:hAnsi="Times New Roman" w:eastAsia="Times New Roman" w:cs="Times New Roman"/>
          <w:noProof w:val="0"/>
          <w:sz w:val="24"/>
          <w:szCs w:val="24"/>
          <w:lang w:val="en-US"/>
        </w:rPr>
        <w:t xml:space="preserve"> a church that met at their home (Romans 16:3-5).</w:t>
      </w:r>
    </w:p>
    <w:p w:rsidR="5D2359C4" w:rsidP="7310E9B0" w:rsidRDefault="5D2359C4" w14:paraId="5BE552B0" w14:textId="64304FD0">
      <w:pPr>
        <w:jc w:val="left"/>
      </w:pPr>
      <w:r w:rsidRPr="7310E9B0" w:rsidR="5D2359C4">
        <w:rPr>
          <w:rFonts w:ascii="Times New Roman" w:hAnsi="Times New Roman" w:eastAsia="Times New Roman" w:cs="Times New Roman"/>
          <w:noProof w:val="0"/>
          <w:sz w:val="24"/>
          <w:szCs w:val="24"/>
          <w:lang w:val="en-US"/>
        </w:rPr>
        <w:t xml:space="preserve">Priscilla and Aquila were from </w:t>
      </w:r>
      <w:r w:rsidRPr="7310E9B0" w:rsidR="5D2359C4">
        <w:rPr>
          <w:rFonts w:ascii="Times New Roman" w:hAnsi="Times New Roman" w:eastAsia="Times New Roman" w:cs="Times New Roman"/>
          <w:noProof w:val="0"/>
          <w:sz w:val="24"/>
          <w:szCs w:val="24"/>
          <w:lang w:val="en-US"/>
        </w:rPr>
        <w:t>Rome, and</w:t>
      </w:r>
      <w:r w:rsidRPr="7310E9B0" w:rsidR="5D2359C4">
        <w:rPr>
          <w:rFonts w:ascii="Times New Roman" w:hAnsi="Times New Roman" w:eastAsia="Times New Roman" w:cs="Times New Roman"/>
          <w:noProof w:val="0"/>
          <w:sz w:val="24"/>
          <w:szCs w:val="24"/>
          <w:lang w:val="en-US"/>
        </w:rPr>
        <w:t xml:space="preserve"> met Paul when they fled persecution. They then had ministered with Paul on his missionary journeys (Acts 18:2). Priscilla and Aquila were leaders in evangelizing and teaching the church at Ephesus (Acts 18:26). We can infer from this that Paul’s letter was primarily intended to help the ministry of his disciples, </w:t>
      </w:r>
      <w:r w:rsidRPr="7310E9B0" w:rsidR="5D2359C4">
        <w:rPr>
          <w:rFonts w:ascii="Times New Roman" w:hAnsi="Times New Roman" w:eastAsia="Times New Roman" w:cs="Times New Roman"/>
          <w:noProof w:val="0"/>
          <w:sz w:val="24"/>
          <w:szCs w:val="24"/>
          <w:lang w:val="en-US"/>
        </w:rPr>
        <w:t>Priscilla</w:t>
      </w:r>
      <w:r w:rsidRPr="7310E9B0" w:rsidR="5D2359C4">
        <w:rPr>
          <w:rFonts w:ascii="Times New Roman" w:hAnsi="Times New Roman" w:eastAsia="Times New Roman" w:cs="Times New Roman"/>
          <w:noProof w:val="0"/>
          <w:sz w:val="24"/>
          <w:szCs w:val="24"/>
          <w:lang w:val="en-US"/>
        </w:rPr>
        <w:t xml:space="preserve"> and Aquila, in furthering the gospel in Rome.</w:t>
      </w:r>
    </w:p>
    <w:p w:rsidR="5D2359C4" w:rsidP="7310E9B0" w:rsidRDefault="5D2359C4" w14:paraId="1DE275D2" w14:textId="72B2AE96">
      <w:pPr>
        <w:jc w:val="left"/>
      </w:pPr>
      <w:r w:rsidRPr="7310E9B0" w:rsidR="5D2359C4">
        <w:rPr>
          <w:rFonts w:ascii="Times New Roman" w:hAnsi="Times New Roman" w:eastAsia="Times New Roman" w:cs="Times New Roman"/>
          <w:noProof w:val="0"/>
          <w:sz w:val="24"/>
          <w:szCs w:val="24"/>
          <w:lang w:val="en-US"/>
        </w:rPr>
        <w:t xml:space="preserve">While Paul </w:t>
      </w:r>
      <w:r w:rsidRPr="7310E9B0" w:rsidR="5D2359C4">
        <w:rPr>
          <w:rFonts w:ascii="Times New Roman" w:hAnsi="Times New Roman" w:eastAsia="Times New Roman" w:cs="Times New Roman"/>
          <w:noProof w:val="0"/>
          <w:sz w:val="24"/>
          <w:szCs w:val="24"/>
          <w:lang w:val="en-US"/>
        </w:rPr>
        <w:t>likely wrote</w:t>
      </w:r>
      <w:r w:rsidRPr="7310E9B0" w:rsidR="5D2359C4">
        <w:rPr>
          <w:rFonts w:ascii="Times New Roman" w:hAnsi="Times New Roman" w:eastAsia="Times New Roman" w:cs="Times New Roman"/>
          <w:noProof w:val="0"/>
          <w:sz w:val="24"/>
          <w:szCs w:val="24"/>
          <w:lang w:val="en-US"/>
        </w:rPr>
        <w:t xml:space="preserve"> this letter in support of the ministry of Priscilla and Aquila to the Roman Gentiles, Paul also wrote letters addressed directly to individuals that are included as a part of the New Testament. He wrote to leaders like Priscilla and Aquila who helped him in his church-planting work.</w:t>
      </w:r>
    </w:p>
    <w:p w:rsidR="5D2359C4" w:rsidP="7310E9B0" w:rsidRDefault="5D2359C4" w14:paraId="2004142A" w14:textId="1B4EFC68">
      <w:pPr>
        <w:jc w:val="left"/>
      </w:pPr>
      <w:r w:rsidRPr="7310E9B0" w:rsidR="5D2359C4">
        <w:rPr>
          <w:rFonts w:ascii="Times New Roman" w:hAnsi="Times New Roman" w:eastAsia="Times New Roman" w:cs="Times New Roman"/>
          <w:noProof w:val="0"/>
          <w:sz w:val="24"/>
          <w:szCs w:val="24"/>
          <w:lang w:val="en-US"/>
        </w:rPr>
        <w:t>Some of the recipients of his letters included Titus, whom Paul left in Crete to appoint leaders, and Timothy, one of his primary disciples. Despite not knowing the Roman saints personally, Paul must have relied on reports from Priscilla and Aquila, and knew their faith was real. We can infer that Phoebe brought reports to Paul then delivered his letter to Rome (Romans 16:1-2).</w:t>
      </w:r>
    </w:p>
    <w:p w:rsidR="5D2359C4" w:rsidP="7310E9B0" w:rsidRDefault="5D2359C4" w14:paraId="32B56664" w14:textId="22FB4114">
      <w:pPr>
        <w:jc w:val="left"/>
      </w:pPr>
      <w:r w:rsidRPr="7310E9B0" w:rsidR="5D2359C4">
        <w:rPr>
          <w:rFonts w:ascii="Times New Roman" w:hAnsi="Times New Roman" w:eastAsia="Times New Roman" w:cs="Times New Roman"/>
          <w:noProof w:val="0"/>
          <w:sz w:val="24"/>
          <w:szCs w:val="24"/>
          <w:lang w:val="en-US"/>
        </w:rPr>
        <w:t xml:space="preserve">Paul </w:t>
      </w:r>
      <w:r w:rsidRPr="7310E9B0" w:rsidR="5D2359C4">
        <w:rPr>
          <w:rFonts w:ascii="Times New Roman" w:hAnsi="Times New Roman" w:eastAsia="Times New Roman" w:cs="Times New Roman"/>
          <w:noProof w:val="0"/>
          <w:sz w:val="24"/>
          <w:szCs w:val="24"/>
          <w:lang w:val="en-US"/>
        </w:rPr>
        <w:t>likely wrote</w:t>
      </w:r>
      <w:r w:rsidRPr="7310E9B0" w:rsidR="5D2359C4">
        <w:rPr>
          <w:rFonts w:ascii="Times New Roman" w:hAnsi="Times New Roman" w:eastAsia="Times New Roman" w:cs="Times New Roman"/>
          <w:noProof w:val="0"/>
          <w:sz w:val="24"/>
          <w:szCs w:val="24"/>
          <w:lang w:val="en-US"/>
        </w:rPr>
        <w:t xml:space="preserve"> the letter to support the work of his fellow-laborers in the gospel. But </w:t>
      </w:r>
      <w:r w:rsidRPr="7310E9B0" w:rsidR="5D2359C4">
        <w:rPr>
          <w:rFonts w:ascii="Times New Roman" w:hAnsi="Times New Roman" w:eastAsia="Times New Roman" w:cs="Times New Roman"/>
          <w:noProof w:val="0"/>
          <w:sz w:val="24"/>
          <w:szCs w:val="24"/>
          <w:lang w:val="en-US"/>
        </w:rPr>
        <w:t>probably he</w:t>
      </w:r>
      <w:r w:rsidRPr="7310E9B0" w:rsidR="5D2359C4">
        <w:rPr>
          <w:rFonts w:ascii="Times New Roman" w:hAnsi="Times New Roman" w:eastAsia="Times New Roman" w:cs="Times New Roman"/>
          <w:noProof w:val="0"/>
          <w:sz w:val="24"/>
          <w:szCs w:val="24"/>
          <w:lang w:val="en-US"/>
        </w:rPr>
        <w:t xml:space="preserve"> also knew that if the slander against his teaching was accepted by these renowned believers in Rome, it could have a negative impact on his appointed apostolic ministry. Rome was the center of influence in the world at that time.</w:t>
      </w:r>
    </w:p>
    <w:p w:rsidR="5D2359C4" w:rsidP="7310E9B0" w:rsidRDefault="5D2359C4" w14:paraId="3E6D3006" w14:textId="1AC04C8B">
      <w:pPr>
        <w:jc w:val="left"/>
      </w:pPr>
      <w:r w:rsidRPr="7310E9B0" w:rsidR="5D2359C4">
        <w:rPr>
          <w:rFonts w:ascii="Times New Roman" w:hAnsi="Times New Roman" w:eastAsia="Times New Roman" w:cs="Times New Roman"/>
          <w:noProof w:val="0"/>
          <w:sz w:val="24"/>
          <w:szCs w:val="24"/>
          <w:lang w:val="en-US"/>
        </w:rPr>
        <w:t xml:space="preserve">It is interesting to consider that the persecution that drove Priscilla and Aquila out of Rome resulted in them becoming disciples and co-laborers with Paul. </w:t>
      </w:r>
      <w:r w:rsidRPr="7310E9B0" w:rsidR="5D2359C4">
        <w:rPr>
          <w:rFonts w:ascii="Times New Roman" w:hAnsi="Times New Roman" w:eastAsia="Times New Roman" w:cs="Times New Roman"/>
          <w:noProof w:val="0"/>
          <w:sz w:val="24"/>
          <w:szCs w:val="24"/>
          <w:lang w:val="en-US"/>
        </w:rPr>
        <w:t>Further, that</w:t>
      </w:r>
      <w:r w:rsidRPr="7310E9B0" w:rsidR="5D2359C4">
        <w:rPr>
          <w:rFonts w:ascii="Times New Roman" w:hAnsi="Times New Roman" w:eastAsia="Times New Roman" w:cs="Times New Roman"/>
          <w:noProof w:val="0"/>
          <w:sz w:val="24"/>
          <w:szCs w:val="24"/>
          <w:lang w:val="en-US"/>
        </w:rPr>
        <w:t xml:space="preserve"> Paul’s difficulty in having to answer slander charges against his ministry resulted in this incredible letter, an unforeseen benefit to believers past and present. Although the allegations against Paul seem severe, we can infer that Priscilla and Aquila came out on top in the controversy, given that this letter to the Romans survived and made it into the New Testament. As Paul was called to apostleship, the believers in Rome are </w:t>
      </w:r>
      <w:r w:rsidRPr="7310E9B0" w:rsidR="5D2359C4">
        <w:rPr>
          <w:rFonts w:ascii="Times New Roman" w:hAnsi="Times New Roman" w:eastAsia="Times New Roman" w:cs="Times New Roman"/>
          <w:i w:val="1"/>
          <w:iCs w:val="1"/>
          <w:noProof w:val="0"/>
          <w:sz w:val="24"/>
          <w:szCs w:val="24"/>
          <w:lang w:val="en-US"/>
        </w:rPr>
        <w:t xml:space="preserve">the </w:t>
      </w:r>
      <w:r w:rsidRPr="7310E9B0" w:rsidR="5D2359C4">
        <w:rPr>
          <w:rFonts w:ascii="Times New Roman" w:hAnsi="Times New Roman" w:eastAsia="Times New Roman" w:cs="Times New Roman"/>
          <w:i w:val="1"/>
          <w:iCs w:val="1"/>
          <w:noProof w:val="0"/>
          <w:sz w:val="24"/>
          <w:szCs w:val="24"/>
          <w:lang w:val="en-US"/>
        </w:rPr>
        <w:t>called</w:t>
      </w:r>
      <w:r w:rsidRPr="7310E9B0" w:rsidR="5D2359C4">
        <w:rPr>
          <w:rFonts w:ascii="Times New Roman" w:hAnsi="Times New Roman" w:eastAsia="Times New Roman" w:cs="Times New Roman"/>
          <w:i w:val="1"/>
          <w:iCs w:val="1"/>
          <w:noProof w:val="0"/>
          <w:sz w:val="24"/>
          <w:szCs w:val="24"/>
          <w:lang w:val="en-US"/>
        </w:rPr>
        <w:t xml:space="preserve"> of Jesus Christ. Called</w:t>
      </w:r>
      <w:r w:rsidRPr="7310E9B0" w:rsidR="5D2359C4">
        <w:rPr>
          <w:rFonts w:ascii="Times New Roman" w:hAnsi="Times New Roman" w:eastAsia="Times New Roman" w:cs="Times New Roman"/>
          <w:noProof w:val="0"/>
          <w:sz w:val="24"/>
          <w:szCs w:val="24"/>
          <w:lang w:val="en-US"/>
        </w:rPr>
        <w:t xml:space="preserve"> to faith in Him, and to walk in faith with Him (Romans 1:16-17).</w:t>
      </w:r>
    </w:p>
    <w:p w:rsidR="7310E9B0" w:rsidP="7310E9B0" w:rsidRDefault="7310E9B0" w14:paraId="709ED57D" w14:textId="168B6C2A">
      <w:pPr>
        <w:jc w:val="left"/>
        <w:rPr>
          <w:rFonts w:ascii="Times New Roman" w:hAnsi="Times New Roman" w:eastAsia="Times New Roman" w:cs="Times New Roman"/>
          <w:b w:val="1"/>
          <w:bCs w:val="1"/>
          <w:noProof w:val="0"/>
          <w:sz w:val="24"/>
          <w:szCs w:val="24"/>
          <w:lang w:val="en-US"/>
        </w:rPr>
      </w:pPr>
    </w:p>
    <w:p w:rsidR="5D2359C4" w:rsidP="7310E9B0" w:rsidRDefault="5D2359C4" w14:paraId="4DF010CD" w14:textId="2DC42D14">
      <w:pPr>
        <w:jc w:val="left"/>
      </w:pPr>
      <w:r w:rsidRPr="7310E9B0" w:rsidR="5D2359C4">
        <w:rPr>
          <w:rFonts w:ascii="Times New Roman" w:hAnsi="Times New Roman" w:eastAsia="Times New Roman" w:cs="Times New Roman"/>
          <w:b w:val="1"/>
          <w:bCs w:val="1"/>
          <w:noProof w:val="0"/>
          <w:sz w:val="24"/>
          <w:szCs w:val="24"/>
          <w:lang w:val="en-US"/>
        </w:rPr>
        <w:t>Biblical Text</w:t>
      </w:r>
    </w:p>
    <w:p w:rsidR="5D2359C4" w:rsidP="7310E9B0" w:rsidRDefault="5D2359C4" w14:paraId="4428B208" w14:textId="5CCC03E0">
      <w:pPr>
        <w:jc w:val="left"/>
      </w:pPr>
      <w:r w:rsidRPr="7310E9B0" w:rsidR="5D2359C4">
        <w:rPr>
          <w:rFonts w:ascii="Times New Roman" w:hAnsi="Times New Roman" w:eastAsia="Times New Roman" w:cs="Times New Roman"/>
          <w:b w:val="1"/>
          <w:bCs w:val="1"/>
          <w:noProof w:val="0"/>
          <w:sz w:val="24"/>
          <w:szCs w:val="24"/>
          <w:lang w:val="en-US"/>
        </w:rPr>
        <w:t xml:space="preserve">5 through whom we have received grace and apostleship to bring about the obedience of faith among all the Gentiles for His name’s sake,6 among whom you also are the </w:t>
      </w:r>
      <w:r w:rsidRPr="7310E9B0" w:rsidR="5D2359C4">
        <w:rPr>
          <w:rFonts w:ascii="Times New Roman" w:hAnsi="Times New Roman" w:eastAsia="Times New Roman" w:cs="Times New Roman"/>
          <w:b w:val="1"/>
          <w:bCs w:val="1"/>
          <w:noProof w:val="0"/>
          <w:sz w:val="24"/>
          <w:szCs w:val="24"/>
          <w:lang w:val="en-US"/>
        </w:rPr>
        <w:t>called</w:t>
      </w:r>
      <w:r w:rsidRPr="7310E9B0" w:rsidR="5D2359C4">
        <w:rPr>
          <w:rFonts w:ascii="Times New Roman" w:hAnsi="Times New Roman" w:eastAsia="Times New Roman" w:cs="Times New Roman"/>
          <w:b w:val="1"/>
          <w:bCs w:val="1"/>
          <w:noProof w:val="0"/>
          <w:sz w:val="24"/>
          <w:szCs w:val="24"/>
          <w:lang w:val="en-US"/>
        </w:rPr>
        <w:t xml:space="preserve"> of Jesus Christ;</w:t>
      </w:r>
    </w:p>
    <w:p w:rsidR="7310E9B0" w:rsidP="7310E9B0" w:rsidRDefault="7310E9B0" w14:paraId="266AC1F9" w14:textId="2A8CBA3B">
      <w:pPr>
        <w:pStyle w:val="Normal"/>
        <w:jc w:val="center"/>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89752"/>
    <w:rsid w:val="06B1B8D5"/>
    <w:rsid w:val="127BFB7A"/>
    <w:rsid w:val="42D7CBA3"/>
    <w:rsid w:val="48D89752"/>
    <w:rsid w:val="5491AD54"/>
    <w:rsid w:val="5D2359C4"/>
    <w:rsid w:val="6F294DFA"/>
    <w:rsid w:val="7310E9B0"/>
    <w:rsid w:val="793BE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9752"/>
  <w15:chartTrackingRefBased/>
  <w15:docId w15:val="{1D6F9C41-B318-4933-9CD9-1C74560740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romans-15-6/" TargetMode="External" Id="Rfa53aec7872b44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2023-11-09T01:58:09.6456703Z</dcterms:created>
  <dcterms:modified xsi:type="dcterms:W3CDTF">2023-11-09T02:03:02.9546567Z</dcterms:modified>
  <dc:creator>Rebekah H. Marlin</dc:creator>
  <lastModifiedBy>Rebekah H. Marlin</lastModifiedBy>
</coreProperties>
</file>