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55E90" w:rsidP="00E55E90">
      <w:pPr>
        <w:jc w:val="center"/>
        <w:rPr>
          <w:rFonts w:ascii="Times New Roman" w:hAnsi="Times New Roman" w:cs="Times New Roman"/>
          <w:b/>
          <w:sz w:val="48"/>
          <w:szCs w:val="48"/>
        </w:rPr>
      </w:pPr>
      <w:r>
        <w:rPr>
          <w:rFonts w:ascii="Times New Roman" w:hAnsi="Times New Roman" w:cs="Times New Roman"/>
          <w:b/>
          <w:sz w:val="48"/>
          <w:szCs w:val="48"/>
        </w:rPr>
        <w:t>Matthew 14:3-12</w:t>
      </w:r>
    </w:p>
    <w:p w:rsidR="00E55E90" w:rsidRDefault="00E55E90" w:rsidP="00E55E90">
      <w:pPr>
        <w:jc w:val="center"/>
        <w:rPr>
          <w:rFonts w:ascii="Times New Roman" w:hAnsi="Times New Roman" w:cs="Times New Roman"/>
        </w:rPr>
      </w:pPr>
    </w:p>
    <w:p w:rsidR="00E55E90" w:rsidRDefault="00E55E90" w:rsidP="00E55E90">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https://thebiblesays.com/commentary/matt/matt-14/matthew-143-12/</w:t>
        </w:r>
      </w:hyperlink>
    </w:p>
    <w:p w:rsidR="00E55E90" w:rsidRPr="00E55E90" w:rsidRDefault="00E55E90" w:rsidP="00E55E90">
      <w:pPr>
        <w:pStyle w:val="NormalWeb"/>
        <w:jc w:val="center"/>
        <w:rPr>
          <w:sz w:val="24"/>
          <w:szCs w:val="24"/>
        </w:rPr>
      </w:pPr>
      <w:r w:rsidRPr="00E55E90">
        <w:rPr>
          <w:rStyle w:val="Emphasis"/>
          <w:sz w:val="24"/>
          <w:szCs w:val="24"/>
        </w:rPr>
        <w:t xml:space="preserve">Matthew narrates the fate of John the Baptist. He tells why he was imprisoned and how he came to be gruesomely executed by Herod. </w:t>
      </w:r>
    </w:p>
    <w:p w:rsidR="00E55E90" w:rsidRPr="00E55E90" w:rsidRDefault="00E55E90" w:rsidP="00E55E90">
      <w:pPr>
        <w:pStyle w:val="NormalWeb"/>
        <w:rPr>
          <w:sz w:val="24"/>
          <w:szCs w:val="24"/>
        </w:rPr>
      </w:pPr>
      <w:r w:rsidRPr="00E55E90">
        <w:rPr>
          <w:sz w:val="24"/>
          <w:szCs w:val="24"/>
        </w:rPr>
        <w:t>The parallel gospel account of this event is found in Mark 6:17-29.</w:t>
      </w:r>
    </w:p>
    <w:p w:rsidR="00E55E90" w:rsidRPr="00E55E90" w:rsidRDefault="00E55E90" w:rsidP="00E55E90">
      <w:pPr>
        <w:pStyle w:val="NormalWeb"/>
        <w:rPr>
          <w:sz w:val="24"/>
          <w:szCs w:val="24"/>
        </w:rPr>
      </w:pPr>
      <w:r w:rsidRPr="00E55E90">
        <w:rPr>
          <w:sz w:val="24"/>
          <w:szCs w:val="24"/>
        </w:rPr>
        <w:t xml:space="preserve">Matthew already informed his readers that </w:t>
      </w:r>
      <w:r w:rsidRPr="00E55E90">
        <w:rPr>
          <w:rStyle w:val="Emphasis"/>
          <w:sz w:val="24"/>
          <w:szCs w:val="24"/>
        </w:rPr>
        <w:t>John the Baptist</w:t>
      </w:r>
      <w:r w:rsidRPr="00E55E90">
        <w:rPr>
          <w:sz w:val="24"/>
          <w:szCs w:val="24"/>
        </w:rPr>
        <w:t xml:space="preserve"> was imprisoned (Matthew 11:2). But somewhere between that moment when </w:t>
      </w:r>
      <w:r w:rsidRPr="00E55E90">
        <w:rPr>
          <w:rStyle w:val="Emphasis"/>
          <w:sz w:val="24"/>
          <w:szCs w:val="24"/>
        </w:rPr>
        <w:t>John</w:t>
      </w:r>
      <w:r w:rsidRPr="00E55E90">
        <w:rPr>
          <w:sz w:val="24"/>
          <w:szCs w:val="24"/>
        </w:rPr>
        <w:t xml:space="preserve">’s </w:t>
      </w:r>
      <w:r w:rsidRPr="00E55E90">
        <w:rPr>
          <w:rStyle w:val="Emphasis"/>
          <w:sz w:val="24"/>
          <w:szCs w:val="24"/>
        </w:rPr>
        <w:t>disciples</w:t>
      </w:r>
      <w:r w:rsidRPr="00E55E90">
        <w:rPr>
          <w:sz w:val="24"/>
          <w:szCs w:val="24"/>
        </w:rPr>
        <w:t xml:space="preserve"> came to </w:t>
      </w:r>
      <w:r w:rsidRPr="00E55E90">
        <w:rPr>
          <w:rStyle w:val="Emphasis"/>
          <w:sz w:val="24"/>
          <w:szCs w:val="24"/>
        </w:rPr>
        <w:t xml:space="preserve">Jesus </w:t>
      </w:r>
      <w:r w:rsidRPr="00E55E90">
        <w:rPr>
          <w:sz w:val="24"/>
          <w:szCs w:val="24"/>
        </w:rPr>
        <w:t xml:space="preserve">inquiring on behalf of their teacher whether or not </w:t>
      </w:r>
      <w:r w:rsidRPr="00E55E90">
        <w:rPr>
          <w:rStyle w:val="Emphasis"/>
          <w:sz w:val="24"/>
          <w:szCs w:val="24"/>
        </w:rPr>
        <w:t>Jesus</w:t>
      </w:r>
      <w:r w:rsidRPr="00E55E90">
        <w:rPr>
          <w:sz w:val="24"/>
          <w:szCs w:val="24"/>
        </w:rPr>
        <w:t xml:space="preserve"> was the Messiah and Jesus’s confrontations with the Pharisees (Matthew 12), His teaching of parables and His trip to Nazareth (Matthew 13) </w:t>
      </w:r>
      <w:r w:rsidRPr="00E55E90">
        <w:rPr>
          <w:rStyle w:val="Emphasis"/>
          <w:sz w:val="24"/>
          <w:szCs w:val="24"/>
        </w:rPr>
        <w:t>John</w:t>
      </w:r>
      <w:r w:rsidRPr="00E55E90">
        <w:rPr>
          <w:sz w:val="24"/>
          <w:szCs w:val="24"/>
        </w:rPr>
        <w:t xml:space="preserve"> was executed.</w:t>
      </w:r>
    </w:p>
    <w:p w:rsidR="00E55E90" w:rsidRPr="00E55E90" w:rsidRDefault="00E55E90" w:rsidP="00E55E90">
      <w:pPr>
        <w:pStyle w:val="NormalWeb"/>
        <w:rPr>
          <w:sz w:val="24"/>
          <w:szCs w:val="24"/>
        </w:rPr>
      </w:pPr>
      <w:r w:rsidRPr="00E55E90">
        <w:rPr>
          <w:sz w:val="24"/>
          <w:szCs w:val="24"/>
        </w:rPr>
        <w:t xml:space="preserve">After telling us about </w:t>
      </w:r>
      <w:r w:rsidRPr="00E55E90">
        <w:rPr>
          <w:rStyle w:val="Emphasis"/>
          <w:sz w:val="24"/>
          <w:szCs w:val="24"/>
        </w:rPr>
        <w:t>Herod</w:t>
      </w:r>
      <w:r w:rsidRPr="00E55E90">
        <w:rPr>
          <w:sz w:val="24"/>
          <w:szCs w:val="24"/>
        </w:rPr>
        <w:t xml:space="preserve"> the tetrarch’s incorrect assumption that </w:t>
      </w:r>
      <w:r w:rsidRPr="00E55E90">
        <w:rPr>
          <w:rStyle w:val="Emphasis"/>
          <w:sz w:val="24"/>
          <w:szCs w:val="24"/>
        </w:rPr>
        <w:t>John</w:t>
      </w:r>
      <w:r w:rsidRPr="00E55E90">
        <w:rPr>
          <w:sz w:val="24"/>
          <w:szCs w:val="24"/>
        </w:rPr>
        <w:t xml:space="preserve"> had come back to life and was the one responsible for the miracles Jesus was performing, Matthew narrates the backstory of how </w:t>
      </w:r>
      <w:r w:rsidRPr="00E55E90">
        <w:rPr>
          <w:rStyle w:val="Emphasis"/>
          <w:sz w:val="24"/>
          <w:szCs w:val="24"/>
        </w:rPr>
        <w:t>John</w:t>
      </w:r>
      <w:r w:rsidRPr="00E55E90">
        <w:rPr>
          <w:sz w:val="24"/>
          <w:szCs w:val="24"/>
        </w:rPr>
        <w:t xml:space="preserve"> died.</w:t>
      </w:r>
    </w:p>
    <w:p w:rsidR="00E55E90" w:rsidRPr="00E55E90" w:rsidRDefault="00E55E90" w:rsidP="00E55E90">
      <w:pPr>
        <w:pStyle w:val="NormalWeb"/>
        <w:rPr>
          <w:sz w:val="24"/>
          <w:szCs w:val="24"/>
        </w:rPr>
      </w:pPr>
      <w:r w:rsidRPr="00E55E90">
        <w:rPr>
          <w:sz w:val="24"/>
          <w:szCs w:val="24"/>
        </w:rPr>
        <w:t xml:space="preserve">The reason </w:t>
      </w:r>
      <w:r w:rsidRPr="00E55E90">
        <w:rPr>
          <w:rStyle w:val="Emphasis"/>
          <w:sz w:val="24"/>
          <w:szCs w:val="24"/>
        </w:rPr>
        <w:t>Herod had John arrested</w:t>
      </w:r>
      <w:r w:rsidRPr="00E55E90">
        <w:rPr>
          <w:sz w:val="24"/>
          <w:szCs w:val="24"/>
        </w:rPr>
        <w:t xml:space="preserve">, </w:t>
      </w:r>
      <w:r w:rsidRPr="00E55E90">
        <w:rPr>
          <w:rStyle w:val="Emphasis"/>
          <w:sz w:val="24"/>
          <w:szCs w:val="24"/>
        </w:rPr>
        <w:t>bound</w:t>
      </w:r>
      <w:r w:rsidRPr="00E55E90">
        <w:rPr>
          <w:sz w:val="24"/>
          <w:szCs w:val="24"/>
        </w:rPr>
        <w:t xml:space="preserve">, </w:t>
      </w:r>
      <w:r w:rsidRPr="00E55E90">
        <w:rPr>
          <w:rStyle w:val="Emphasis"/>
          <w:sz w:val="24"/>
          <w:szCs w:val="24"/>
        </w:rPr>
        <w:t>and put</w:t>
      </w:r>
      <w:r w:rsidRPr="00E55E90">
        <w:rPr>
          <w:sz w:val="24"/>
          <w:szCs w:val="24"/>
        </w:rPr>
        <w:t xml:space="preserve"> </w:t>
      </w:r>
      <w:r w:rsidRPr="00E55E90">
        <w:rPr>
          <w:rStyle w:val="Emphasis"/>
          <w:sz w:val="24"/>
          <w:szCs w:val="24"/>
        </w:rPr>
        <w:t>in prison</w:t>
      </w:r>
      <w:r w:rsidRPr="00E55E90">
        <w:rPr>
          <w:sz w:val="24"/>
          <w:szCs w:val="24"/>
        </w:rPr>
        <w:t xml:space="preserve"> was </w:t>
      </w:r>
      <w:r w:rsidRPr="00E55E90">
        <w:rPr>
          <w:rStyle w:val="Emphasis"/>
          <w:sz w:val="24"/>
          <w:szCs w:val="24"/>
        </w:rPr>
        <w:t>because of</w:t>
      </w:r>
      <w:r w:rsidRPr="00E55E90">
        <w:rPr>
          <w:sz w:val="24"/>
          <w:szCs w:val="24"/>
        </w:rPr>
        <w:t xml:space="preserve"> a woman—</w:t>
      </w:r>
      <w:r w:rsidRPr="00E55E90">
        <w:rPr>
          <w:rStyle w:val="Emphasis"/>
          <w:sz w:val="24"/>
          <w:szCs w:val="24"/>
        </w:rPr>
        <w:t>Herodias</w:t>
      </w:r>
      <w:r w:rsidRPr="00E55E90">
        <w:rPr>
          <w:sz w:val="24"/>
          <w:szCs w:val="24"/>
        </w:rPr>
        <w:t>. Before continuing, it would be beneficial to untangle the intertwining branches of Herodian dynasty.</w:t>
      </w:r>
    </w:p>
    <w:p w:rsidR="00E55E90" w:rsidRPr="00E55E90" w:rsidRDefault="00E55E90" w:rsidP="00E55E90">
      <w:pPr>
        <w:pStyle w:val="NormalWeb"/>
        <w:rPr>
          <w:sz w:val="24"/>
          <w:szCs w:val="24"/>
        </w:rPr>
      </w:pPr>
      <w:r w:rsidRPr="00E55E90">
        <w:rPr>
          <w:sz w:val="24"/>
          <w:szCs w:val="24"/>
        </w:rPr>
        <w:t xml:space="preserve">Herod the Great (72-4 BC) was the official half-Jewish </w:t>
      </w:r>
      <w:r w:rsidRPr="00E55E90">
        <w:rPr>
          <w:rStyle w:val="Emphasis"/>
          <w:sz w:val="24"/>
          <w:szCs w:val="24"/>
        </w:rPr>
        <w:t>King</w:t>
      </w:r>
      <w:r w:rsidRPr="00E55E90">
        <w:rPr>
          <w:sz w:val="24"/>
          <w:szCs w:val="24"/>
        </w:rPr>
        <w:t xml:space="preserve"> of the Roman province of Judea. He was ruthless and cruel. Not only did he order the slaughter of Bethlehem’s male infants in an attempt to kill the newborn Messiah (Matthew 2:16), he also had two of his sons, Aristobulus IV and Alexander strangled to death in 7 B.C. on the suspicion that they were trying to claim his throne. Herod the Great had several wives and many children. When he died the Romans shrewdly divided his “kingdom” and reorganized it among his offspring. The more dispersed the local authority of their puppet rulers, the better for Rome.</w:t>
      </w:r>
    </w:p>
    <w:p w:rsidR="00E55E90" w:rsidRPr="00E55E90" w:rsidRDefault="00E55E90" w:rsidP="00E55E90">
      <w:pPr>
        <w:pStyle w:val="NormalWeb"/>
        <w:rPr>
          <w:sz w:val="24"/>
          <w:szCs w:val="24"/>
        </w:rPr>
      </w:pPr>
      <w:r w:rsidRPr="00E55E90">
        <w:rPr>
          <w:sz w:val="24"/>
          <w:szCs w:val="24"/>
        </w:rPr>
        <w:t>Herod the Great’s son, Archelaus (23 BC – 18 AD) inherited the district of Judea from his father  (Matthew 2:22). Archelaus was later deposed by Caesar Augustus in 6 AD and died in exile. At that time Judea and Samaria were placed under the direct supervision of Roman governors. Pontius Pilate, who governed these provinces during the time of Jesus’s ministry, was the fourth Roman to hold this office, which he held from 26 AD – 36 AD.</w:t>
      </w:r>
    </w:p>
    <w:p w:rsidR="00E55E90" w:rsidRPr="00E55E90" w:rsidRDefault="00E55E90" w:rsidP="00E55E90">
      <w:pPr>
        <w:pStyle w:val="NormalWeb"/>
        <w:rPr>
          <w:sz w:val="24"/>
          <w:szCs w:val="24"/>
        </w:rPr>
      </w:pPr>
      <w:r w:rsidRPr="00E55E90">
        <w:rPr>
          <w:rStyle w:val="Emphasis"/>
          <w:sz w:val="24"/>
          <w:szCs w:val="24"/>
        </w:rPr>
        <w:t xml:space="preserve">Herod </w:t>
      </w:r>
      <w:r w:rsidRPr="00E55E90">
        <w:rPr>
          <w:sz w:val="24"/>
          <w:szCs w:val="24"/>
        </w:rPr>
        <w:t xml:space="preserve">Antipas (the tetrarch) (20 BC – 39 AD) was the son of Herod the Great and </w:t>
      </w:r>
      <w:r w:rsidRPr="00E55E90">
        <w:rPr>
          <w:rStyle w:val="Emphasis"/>
          <w:sz w:val="24"/>
          <w:szCs w:val="24"/>
        </w:rPr>
        <w:t>the brother</w:t>
      </w:r>
      <w:r w:rsidRPr="00E55E90">
        <w:rPr>
          <w:sz w:val="24"/>
          <w:szCs w:val="24"/>
        </w:rPr>
        <w:t xml:space="preserve"> of Archelaus. Upon his father’s death he was granted the provinces of Galilee and Perea at age sixteen. This is the </w:t>
      </w:r>
      <w:r w:rsidRPr="00E55E90">
        <w:rPr>
          <w:rStyle w:val="Emphasis"/>
          <w:sz w:val="24"/>
          <w:szCs w:val="24"/>
        </w:rPr>
        <w:t>Herod</w:t>
      </w:r>
      <w:r w:rsidRPr="00E55E90">
        <w:rPr>
          <w:sz w:val="24"/>
          <w:szCs w:val="24"/>
        </w:rPr>
        <w:t xml:space="preserve"> who had </w:t>
      </w:r>
      <w:r w:rsidRPr="00E55E90">
        <w:rPr>
          <w:rStyle w:val="Emphasis"/>
          <w:sz w:val="24"/>
          <w:szCs w:val="24"/>
        </w:rPr>
        <w:t>John the Baptist</w:t>
      </w:r>
      <w:r w:rsidRPr="00E55E90">
        <w:rPr>
          <w:sz w:val="24"/>
          <w:szCs w:val="24"/>
        </w:rPr>
        <w:t xml:space="preserve"> executed.</w:t>
      </w:r>
    </w:p>
    <w:p w:rsidR="00E55E90" w:rsidRPr="00E55E90" w:rsidRDefault="00E55E90" w:rsidP="00E55E90">
      <w:pPr>
        <w:pStyle w:val="NormalWeb"/>
        <w:rPr>
          <w:sz w:val="24"/>
          <w:szCs w:val="24"/>
        </w:rPr>
      </w:pPr>
      <w:r w:rsidRPr="00E55E90">
        <w:rPr>
          <w:rStyle w:val="Emphasis"/>
          <w:sz w:val="24"/>
          <w:szCs w:val="24"/>
        </w:rPr>
        <w:t>Philip</w:t>
      </w:r>
      <w:r w:rsidRPr="00E55E90">
        <w:rPr>
          <w:sz w:val="24"/>
          <w:szCs w:val="24"/>
        </w:rPr>
        <w:t xml:space="preserve"> (27 BC – 33 AD) was </w:t>
      </w:r>
      <w:r w:rsidRPr="00E55E90">
        <w:rPr>
          <w:rStyle w:val="Emphasis"/>
          <w:sz w:val="24"/>
          <w:szCs w:val="24"/>
        </w:rPr>
        <w:t>Herod</w:t>
      </w:r>
      <w:r w:rsidRPr="00E55E90">
        <w:rPr>
          <w:sz w:val="24"/>
          <w:szCs w:val="24"/>
        </w:rPr>
        <w:t xml:space="preserve"> Antipas’s half-</w:t>
      </w:r>
      <w:r w:rsidRPr="00E55E90">
        <w:rPr>
          <w:rStyle w:val="Emphasis"/>
          <w:sz w:val="24"/>
          <w:szCs w:val="24"/>
        </w:rPr>
        <w:t>brother</w:t>
      </w:r>
      <w:r w:rsidRPr="00E55E90">
        <w:rPr>
          <w:sz w:val="24"/>
          <w:szCs w:val="24"/>
        </w:rPr>
        <w:t xml:space="preserve"> and was the son of </w:t>
      </w:r>
      <w:r w:rsidRPr="00E55E90">
        <w:rPr>
          <w:rStyle w:val="Emphasis"/>
          <w:sz w:val="24"/>
          <w:szCs w:val="24"/>
        </w:rPr>
        <w:t>Herod</w:t>
      </w:r>
      <w:r w:rsidRPr="00E55E90">
        <w:rPr>
          <w:sz w:val="24"/>
          <w:szCs w:val="24"/>
        </w:rPr>
        <w:t xml:space="preserve"> the Great. Initially he was his father’s sole heir, but he was left out of the will in favor of Archelaus and Antipas and another half-</w:t>
      </w:r>
      <w:r w:rsidRPr="00E55E90">
        <w:rPr>
          <w:rStyle w:val="Emphasis"/>
          <w:sz w:val="24"/>
          <w:szCs w:val="24"/>
        </w:rPr>
        <w:t>brother</w:t>
      </w:r>
      <w:r w:rsidRPr="00E55E90">
        <w:rPr>
          <w:sz w:val="24"/>
          <w:szCs w:val="24"/>
        </w:rPr>
        <w:t xml:space="preserve">, also named </w:t>
      </w:r>
      <w:r w:rsidRPr="00E55E90">
        <w:rPr>
          <w:rStyle w:val="Emphasis"/>
          <w:sz w:val="24"/>
          <w:szCs w:val="24"/>
        </w:rPr>
        <w:t>Philip</w:t>
      </w:r>
      <w:r w:rsidRPr="00E55E90">
        <w:rPr>
          <w:sz w:val="24"/>
          <w:szCs w:val="24"/>
        </w:rPr>
        <w:t xml:space="preserve"> the tetrarch (26 BC – 34 CE).</w:t>
      </w:r>
      <w:r w:rsidRPr="00E55E90">
        <w:rPr>
          <w:rStyle w:val="Emphasis"/>
          <w:sz w:val="24"/>
          <w:szCs w:val="24"/>
        </w:rPr>
        <w:t xml:space="preserve"> Philip</w:t>
      </w:r>
      <w:r w:rsidRPr="00E55E90">
        <w:rPr>
          <w:sz w:val="24"/>
          <w:szCs w:val="24"/>
        </w:rPr>
        <w:t xml:space="preserve"> the tetrarch of Ituraea and Trachonitis (Luke 3:1) is not mentioned in this chapter. But strangely </w:t>
      </w:r>
      <w:r w:rsidRPr="00E55E90">
        <w:rPr>
          <w:sz w:val="24"/>
          <w:szCs w:val="24"/>
        </w:rPr>
        <w:lastRenderedPageBreak/>
        <w:t xml:space="preserve">enough </w:t>
      </w:r>
      <w:r w:rsidRPr="00E55E90">
        <w:rPr>
          <w:rStyle w:val="Emphasis"/>
          <w:sz w:val="24"/>
          <w:szCs w:val="24"/>
        </w:rPr>
        <w:t>Philip</w:t>
      </w:r>
      <w:r w:rsidRPr="00E55E90">
        <w:rPr>
          <w:sz w:val="24"/>
          <w:szCs w:val="24"/>
        </w:rPr>
        <w:t xml:space="preserve"> married his niece Salome who, in this passage, erotically </w:t>
      </w:r>
      <w:r w:rsidRPr="00E55E90">
        <w:rPr>
          <w:rStyle w:val="Emphasis"/>
          <w:sz w:val="24"/>
          <w:szCs w:val="24"/>
        </w:rPr>
        <w:t>danced and pleased</w:t>
      </w:r>
      <w:r w:rsidRPr="00E55E90">
        <w:rPr>
          <w:sz w:val="24"/>
          <w:szCs w:val="24"/>
        </w:rPr>
        <w:t xml:space="preserve"> </w:t>
      </w:r>
      <w:r w:rsidRPr="00E55E90">
        <w:rPr>
          <w:rStyle w:val="Emphasis"/>
          <w:sz w:val="24"/>
          <w:szCs w:val="24"/>
        </w:rPr>
        <w:t>Herod</w:t>
      </w:r>
      <w:r w:rsidRPr="00E55E90">
        <w:rPr>
          <w:sz w:val="24"/>
          <w:szCs w:val="24"/>
        </w:rPr>
        <w:t xml:space="preserve"> Antipas. The disinherited </w:t>
      </w:r>
      <w:r w:rsidRPr="00E55E90">
        <w:rPr>
          <w:rStyle w:val="Emphasis"/>
          <w:sz w:val="24"/>
          <w:szCs w:val="24"/>
        </w:rPr>
        <w:t>Philip</w:t>
      </w:r>
      <w:r w:rsidRPr="00E55E90">
        <w:rPr>
          <w:sz w:val="24"/>
          <w:szCs w:val="24"/>
        </w:rPr>
        <w:t xml:space="preserve"> (the </w:t>
      </w:r>
      <w:r w:rsidRPr="00E55E90">
        <w:rPr>
          <w:rStyle w:val="Emphasis"/>
          <w:sz w:val="24"/>
          <w:szCs w:val="24"/>
        </w:rPr>
        <w:t>Philip</w:t>
      </w:r>
      <w:r w:rsidRPr="00E55E90">
        <w:rPr>
          <w:sz w:val="24"/>
          <w:szCs w:val="24"/>
        </w:rPr>
        <w:t xml:space="preserve"> pertaining to these events) was the husband of his niece </w:t>
      </w:r>
      <w:r w:rsidRPr="00E55E90">
        <w:rPr>
          <w:rStyle w:val="Emphasis"/>
          <w:sz w:val="24"/>
          <w:szCs w:val="24"/>
        </w:rPr>
        <w:t>Herodias</w:t>
      </w:r>
      <w:r w:rsidRPr="00E55E90">
        <w:rPr>
          <w:sz w:val="24"/>
          <w:szCs w:val="24"/>
        </w:rPr>
        <w:t>, the daughter of the executed Aristobulus IV.</w:t>
      </w:r>
    </w:p>
    <w:p w:rsidR="00E55E90" w:rsidRPr="00E55E90" w:rsidRDefault="00E55E90" w:rsidP="00E55E90">
      <w:pPr>
        <w:pStyle w:val="NormalWeb"/>
        <w:rPr>
          <w:sz w:val="24"/>
          <w:szCs w:val="24"/>
        </w:rPr>
      </w:pPr>
      <w:r w:rsidRPr="00E55E90">
        <w:rPr>
          <w:rStyle w:val="Emphasis"/>
          <w:sz w:val="24"/>
          <w:szCs w:val="24"/>
        </w:rPr>
        <w:t>Herodias</w:t>
      </w:r>
      <w:r w:rsidRPr="00E55E90">
        <w:rPr>
          <w:sz w:val="24"/>
          <w:szCs w:val="24"/>
        </w:rPr>
        <w:t xml:space="preserve"> (15 BC – 39 AD) was </w:t>
      </w:r>
      <w:r w:rsidRPr="00E55E90">
        <w:rPr>
          <w:rStyle w:val="Emphasis"/>
          <w:sz w:val="24"/>
          <w:szCs w:val="24"/>
        </w:rPr>
        <w:t xml:space="preserve">the wife of </w:t>
      </w:r>
      <w:r w:rsidRPr="00E55E90">
        <w:rPr>
          <w:sz w:val="24"/>
          <w:szCs w:val="24"/>
        </w:rPr>
        <w:t xml:space="preserve">her uncle </w:t>
      </w:r>
      <w:r w:rsidRPr="00E55E90">
        <w:rPr>
          <w:rStyle w:val="Emphasis"/>
          <w:sz w:val="24"/>
          <w:szCs w:val="24"/>
        </w:rPr>
        <w:t xml:space="preserve">Philip </w:t>
      </w:r>
      <w:r w:rsidRPr="00E55E90">
        <w:rPr>
          <w:sz w:val="24"/>
          <w:szCs w:val="24"/>
        </w:rPr>
        <w:t xml:space="preserve">and the granddaughter of </w:t>
      </w:r>
      <w:r w:rsidRPr="00E55E90">
        <w:rPr>
          <w:rStyle w:val="Emphasis"/>
          <w:sz w:val="24"/>
          <w:szCs w:val="24"/>
        </w:rPr>
        <w:t>Herod</w:t>
      </w:r>
      <w:r w:rsidRPr="00E55E90">
        <w:rPr>
          <w:sz w:val="24"/>
          <w:szCs w:val="24"/>
        </w:rPr>
        <w:t xml:space="preserve"> the Great through his son Aristobulus IV who was executed by his father in 7 B.C. </w:t>
      </w:r>
      <w:r w:rsidRPr="00E55E90">
        <w:rPr>
          <w:rStyle w:val="Emphasis"/>
          <w:sz w:val="24"/>
          <w:szCs w:val="24"/>
        </w:rPr>
        <w:t>Herodias</w:t>
      </w:r>
      <w:r w:rsidRPr="00E55E90">
        <w:rPr>
          <w:sz w:val="24"/>
          <w:szCs w:val="24"/>
        </w:rPr>
        <w:t xml:space="preserve">’ marriage with </w:t>
      </w:r>
      <w:r w:rsidRPr="00E55E90">
        <w:rPr>
          <w:rStyle w:val="Emphasis"/>
          <w:sz w:val="24"/>
          <w:szCs w:val="24"/>
        </w:rPr>
        <w:t>Philip</w:t>
      </w:r>
      <w:r w:rsidRPr="00E55E90">
        <w:rPr>
          <w:sz w:val="24"/>
          <w:szCs w:val="24"/>
        </w:rPr>
        <w:t xml:space="preserve"> produced a </w:t>
      </w:r>
      <w:r w:rsidRPr="00E55E90">
        <w:rPr>
          <w:rStyle w:val="Emphasis"/>
          <w:sz w:val="24"/>
          <w:szCs w:val="24"/>
        </w:rPr>
        <w:t>daughter</w:t>
      </w:r>
      <w:r w:rsidRPr="00E55E90">
        <w:rPr>
          <w:sz w:val="24"/>
          <w:szCs w:val="24"/>
        </w:rPr>
        <w:t xml:space="preserve">, Salome. Later </w:t>
      </w:r>
      <w:r w:rsidRPr="00E55E90">
        <w:rPr>
          <w:rStyle w:val="Emphasis"/>
          <w:sz w:val="24"/>
          <w:szCs w:val="24"/>
        </w:rPr>
        <w:t>Herodias</w:t>
      </w:r>
      <w:r w:rsidRPr="00E55E90">
        <w:rPr>
          <w:sz w:val="24"/>
          <w:szCs w:val="24"/>
        </w:rPr>
        <w:t xml:space="preserve"> divorced her uncle </w:t>
      </w:r>
      <w:r w:rsidRPr="00E55E90">
        <w:rPr>
          <w:rStyle w:val="Emphasis"/>
          <w:sz w:val="24"/>
          <w:szCs w:val="24"/>
        </w:rPr>
        <w:t>Philip</w:t>
      </w:r>
      <w:r w:rsidRPr="00E55E90">
        <w:rPr>
          <w:sz w:val="24"/>
          <w:szCs w:val="24"/>
        </w:rPr>
        <w:t xml:space="preserve"> in order to marry her uncle </w:t>
      </w:r>
      <w:r w:rsidRPr="00E55E90">
        <w:rPr>
          <w:rStyle w:val="Emphasis"/>
          <w:sz w:val="24"/>
          <w:szCs w:val="24"/>
        </w:rPr>
        <w:t>Herod</w:t>
      </w:r>
      <w:r w:rsidRPr="00E55E90">
        <w:rPr>
          <w:sz w:val="24"/>
          <w:szCs w:val="24"/>
        </w:rPr>
        <w:t xml:space="preserve"> the tetrarch. Thus, </w:t>
      </w:r>
      <w:r w:rsidRPr="00E55E90">
        <w:rPr>
          <w:rStyle w:val="Emphasis"/>
          <w:sz w:val="24"/>
          <w:szCs w:val="24"/>
        </w:rPr>
        <w:t>Herodias</w:t>
      </w:r>
      <w:r w:rsidRPr="00E55E90">
        <w:rPr>
          <w:sz w:val="24"/>
          <w:szCs w:val="24"/>
        </w:rPr>
        <w:t xml:space="preserve"> was the niece, ex-sister-in-law, and </w:t>
      </w:r>
      <w:r w:rsidRPr="00E55E90">
        <w:rPr>
          <w:rStyle w:val="Emphasis"/>
          <w:sz w:val="24"/>
          <w:szCs w:val="24"/>
        </w:rPr>
        <w:t>wife of Herod</w:t>
      </w:r>
      <w:r w:rsidRPr="00E55E90">
        <w:rPr>
          <w:sz w:val="24"/>
          <w:szCs w:val="24"/>
        </w:rPr>
        <w:t xml:space="preserve"> the tetrarch.</w:t>
      </w:r>
    </w:p>
    <w:p w:rsidR="00E55E90" w:rsidRPr="00E55E90" w:rsidRDefault="00E55E90" w:rsidP="00E55E90">
      <w:pPr>
        <w:pStyle w:val="NormalWeb"/>
        <w:rPr>
          <w:sz w:val="24"/>
          <w:szCs w:val="24"/>
        </w:rPr>
      </w:pPr>
      <w:r w:rsidRPr="00E55E90">
        <w:rPr>
          <w:sz w:val="24"/>
          <w:szCs w:val="24"/>
        </w:rPr>
        <w:t xml:space="preserve">Matthew and Mark </w:t>
      </w:r>
      <w:proofErr w:type="gramStart"/>
      <w:r w:rsidRPr="00E55E90">
        <w:rPr>
          <w:sz w:val="24"/>
          <w:szCs w:val="24"/>
        </w:rPr>
        <w:t>tells</w:t>
      </w:r>
      <w:proofErr w:type="gramEnd"/>
      <w:r w:rsidRPr="00E55E90">
        <w:rPr>
          <w:sz w:val="24"/>
          <w:szCs w:val="24"/>
        </w:rPr>
        <w:t xml:space="preserve"> us that </w:t>
      </w:r>
      <w:r w:rsidRPr="00E55E90">
        <w:rPr>
          <w:rStyle w:val="Emphasis"/>
          <w:sz w:val="24"/>
          <w:szCs w:val="24"/>
        </w:rPr>
        <w:t>Herod had John the Baptist arrested and put in prison because of Herodias</w:t>
      </w:r>
      <w:r w:rsidRPr="00E55E90">
        <w:rPr>
          <w:sz w:val="24"/>
          <w:szCs w:val="24"/>
        </w:rPr>
        <w:t xml:space="preserve"> (Mark 6:17). The reason why </w:t>
      </w:r>
      <w:r w:rsidRPr="00E55E90">
        <w:rPr>
          <w:rStyle w:val="Emphasis"/>
          <w:sz w:val="24"/>
          <w:szCs w:val="24"/>
        </w:rPr>
        <w:t>Herodias</w:t>
      </w:r>
      <w:r w:rsidRPr="00E55E90">
        <w:rPr>
          <w:sz w:val="24"/>
          <w:szCs w:val="24"/>
        </w:rPr>
        <w:t xml:space="preserve"> hated </w:t>
      </w:r>
      <w:r w:rsidRPr="00E55E90">
        <w:rPr>
          <w:rStyle w:val="Emphasis"/>
          <w:sz w:val="24"/>
          <w:szCs w:val="24"/>
        </w:rPr>
        <w:t>John the Baptist</w:t>
      </w:r>
      <w:r w:rsidRPr="00E55E90">
        <w:rPr>
          <w:sz w:val="24"/>
          <w:szCs w:val="24"/>
        </w:rPr>
        <w:t xml:space="preserve"> was because </w:t>
      </w:r>
      <w:r w:rsidRPr="00E55E90">
        <w:rPr>
          <w:rStyle w:val="Emphasis"/>
          <w:sz w:val="24"/>
          <w:szCs w:val="24"/>
        </w:rPr>
        <w:t>John had been saying to Herod, “It is not lawful for you to have her</w:t>
      </w:r>
      <w:r w:rsidRPr="00E55E90">
        <w:rPr>
          <w:sz w:val="24"/>
          <w:szCs w:val="24"/>
        </w:rPr>
        <w:t xml:space="preserve"> as your </w:t>
      </w:r>
      <w:r w:rsidRPr="00E55E90">
        <w:rPr>
          <w:rStyle w:val="Emphasis"/>
          <w:sz w:val="24"/>
          <w:szCs w:val="24"/>
        </w:rPr>
        <w:t>wife</w:t>
      </w:r>
      <w:r w:rsidRPr="00E55E90">
        <w:rPr>
          <w:sz w:val="24"/>
          <w:szCs w:val="24"/>
        </w:rPr>
        <w:t xml:space="preserve">.” Given </w:t>
      </w:r>
      <w:r w:rsidRPr="00E55E90">
        <w:rPr>
          <w:rStyle w:val="Emphasis"/>
          <w:sz w:val="24"/>
          <w:szCs w:val="24"/>
        </w:rPr>
        <w:t>John</w:t>
      </w:r>
      <w:r w:rsidRPr="00E55E90">
        <w:rPr>
          <w:sz w:val="24"/>
          <w:szCs w:val="24"/>
        </w:rPr>
        <w:t xml:space="preserve">’s bold rebukes to the Pharisees and Sadducees (Matthew 3:7), he was probably </w:t>
      </w:r>
      <w:r w:rsidRPr="00E55E90">
        <w:rPr>
          <w:rStyle w:val="Emphasis"/>
          <w:sz w:val="24"/>
          <w:szCs w:val="24"/>
        </w:rPr>
        <w:t>saying</w:t>
      </w:r>
      <w:r w:rsidRPr="00E55E90">
        <w:rPr>
          <w:sz w:val="24"/>
          <w:szCs w:val="24"/>
        </w:rPr>
        <w:t xml:space="preserve"> this to the public as well. </w:t>
      </w:r>
      <w:r w:rsidRPr="00E55E90">
        <w:rPr>
          <w:rStyle w:val="Emphasis"/>
          <w:sz w:val="24"/>
          <w:szCs w:val="24"/>
        </w:rPr>
        <w:t>Herod</w:t>
      </w:r>
      <w:r w:rsidRPr="00E55E90">
        <w:rPr>
          <w:sz w:val="24"/>
          <w:szCs w:val="24"/>
        </w:rPr>
        <w:t xml:space="preserve"> and </w:t>
      </w:r>
      <w:r w:rsidRPr="00E55E90">
        <w:rPr>
          <w:rStyle w:val="Emphasis"/>
          <w:sz w:val="24"/>
          <w:szCs w:val="24"/>
        </w:rPr>
        <w:t>Herodias</w:t>
      </w:r>
      <w:r w:rsidRPr="00E55E90">
        <w:rPr>
          <w:sz w:val="24"/>
          <w:szCs w:val="24"/>
        </w:rPr>
        <w:t xml:space="preserve">’s marriage was unlawful for two reasons. First, it was forbidden to marry a blood relative (Leviticus 18:6). </w:t>
      </w:r>
      <w:r w:rsidRPr="00E55E90">
        <w:rPr>
          <w:rStyle w:val="Emphasis"/>
          <w:sz w:val="24"/>
          <w:szCs w:val="24"/>
        </w:rPr>
        <w:t>Herodias</w:t>
      </w:r>
      <w:r w:rsidRPr="00E55E90">
        <w:rPr>
          <w:sz w:val="24"/>
          <w:szCs w:val="24"/>
        </w:rPr>
        <w:t xml:space="preserve"> was the </w:t>
      </w:r>
      <w:r w:rsidRPr="00E55E90">
        <w:rPr>
          <w:rStyle w:val="Emphasis"/>
          <w:sz w:val="24"/>
          <w:szCs w:val="24"/>
        </w:rPr>
        <w:t>daughter</w:t>
      </w:r>
      <w:r w:rsidRPr="00E55E90">
        <w:rPr>
          <w:sz w:val="24"/>
          <w:szCs w:val="24"/>
        </w:rPr>
        <w:t xml:space="preserve"> of </w:t>
      </w:r>
      <w:r w:rsidRPr="00E55E90">
        <w:rPr>
          <w:rStyle w:val="Emphasis"/>
          <w:sz w:val="24"/>
          <w:szCs w:val="24"/>
        </w:rPr>
        <w:t>Herod</w:t>
      </w:r>
      <w:r w:rsidRPr="00E55E90">
        <w:rPr>
          <w:sz w:val="24"/>
          <w:szCs w:val="24"/>
        </w:rPr>
        <w:t xml:space="preserve">’s </w:t>
      </w:r>
      <w:r w:rsidRPr="00E55E90">
        <w:rPr>
          <w:rStyle w:val="Emphasis"/>
          <w:sz w:val="24"/>
          <w:szCs w:val="24"/>
        </w:rPr>
        <w:t>brother</w:t>
      </w:r>
      <w:r w:rsidRPr="00E55E90">
        <w:rPr>
          <w:sz w:val="24"/>
          <w:szCs w:val="24"/>
        </w:rPr>
        <w:t xml:space="preserve"> Aristobulus IV. And second, it was unlawful to marry your </w:t>
      </w:r>
      <w:r w:rsidRPr="00E55E90">
        <w:rPr>
          <w:rStyle w:val="Emphasis"/>
          <w:sz w:val="24"/>
          <w:szCs w:val="24"/>
        </w:rPr>
        <w:t>brother</w:t>
      </w:r>
      <w:r w:rsidRPr="00E55E90">
        <w:rPr>
          <w:sz w:val="24"/>
          <w:szCs w:val="24"/>
        </w:rPr>
        <w:t xml:space="preserve">’s </w:t>
      </w:r>
      <w:r w:rsidRPr="00E55E90">
        <w:rPr>
          <w:rStyle w:val="Emphasis"/>
          <w:sz w:val="24"/>
          <w:szCs w:val="24"/>
        </w:rPr>
        <w:t>wife</w:t>
      </w:r>
      <w:r w:rsidRPr="00E55E90">
        <w:rPr>
          <w:sz w:val="24"/>
          <w:szCs w:val="24"/>
        </w:rPr>
        <w:t xml:space="preserve"> (Leviticus 18:16). </w:t>
      </w:r>
      <w:r w:rsidRPr="00E55E90">
        <w:rPr>
          <w:rStyle w:val="Emphasis"/>
          <w:sz w:val="24"/>
          <w:szCs w:val="24"/>
        </w:rPr>
        <w:t>Herodias</w:t>
      </w:r>
      <w:r w:rsidRPr="00E55E90">
        <w:rPr>
          <w:sz w:val="24"/>
          <w:szCs w:val="24"/>
        </w:rPr>
        <w:t xml:space="preserve"> had no concern for the law, but she did take offense at being called out and made a scandalous example by an eccentric </w:t>
      </w:r>
      <w:r w:rsidRPr="00E55E90">
        <w:rPr>
          <w:rStyle w:val="Emphasis"/>
          <w:sz w:val="24"/>
          <w:szCs w:val="24"/>
        </w:rPr>
        <w:t>prophet</w:t>
      </w:r>
      <w:r w:rsidRPr="00E55E90">
        <w:rPr>
          <w:sz w:val="24"/>
          <w:szCs w:val="24"/>
        </w:rPr>
        <w:t xml:space="preserve">. She wanted </w:t>
      </w:r>
      <w:r w:rsidRPr="00E55E90">
        <w:rPr>
          <w:rStyle w:val="Emphasis"/>
          <w:sz w:val="24"/>
          <w:szCs w:val="24"/>
        </w:rPr>
        <w:t xml:space="preserve">him </w:t>
      </w:r>
      <w:r w:rsidRPr="00E55E90">
        <w:rPr>
          <w:sz w:val="24"/>
          <w:szCs w:val="24"/>
        </w:rPr>
        <w:t>dead.</w:t>
      </w:r>
    </w:p>
    <w:p w:rsidR="00E55E90" w:rsidRPr="00E55E90" w:rsidRDefault="00E55E90" w:rsidP="00E55E90">
      <w:pPr>
        <w:pStyle w:val="NormalWeb"/>
        <w:rPr>
          <w:sz w:val="24"/>
          <w:szCs w:val="24"/>
        </w:rPr>
      </w:pPr>
      <w:r w:rsidRPr="00E55E90">
        <w:rPr>
          <w:sz w:val="24"/>
          <w:szCs w:val="24"/>
        </w:rPr>
        <w:t>Her half-</w:t>
      </w:r>
      <w:r w:rsidRPr="00E55E90">
        <w:rPr>
          <w:rStyle w:val="Emphasis"/>
          <w:sz w:val="24"/>
          <w:szCs w:val="24"/>
        </w:rPr>
        <w:t>brother</w:t>
      </w:r>
      <w:r w:rsidRPr="00E55E90">
        <w:rPr>
          <w:sz w:val="24"/>
          <w:szCs w:val="24"/>
        </w:rPr>
        <w:t xml:space="preserve"> and husband, </w:t>
      </w:r>
      <w:r w:rsidRPr="00E55E90">
        <w:rPr>
          <w:rStyle w:val="Emphasis"/>
          <w:sz w:val="24"/>
          <w:szCs w:val="24"/>
        </w:rPr>
        <w:t>Herod wanted to put him to death</w:t>
      </w:r>
      <w:r w:rsidRPr="00E55E90">
        <w:rPr>
          <w:sz w:val="24"/>
          <w:szCs w:val="24"/>
        </w:rPr>
        <w:t xml:space="preserve"> too. But initially </w:t>
      </w:r>
      <w:r w:rsidRPr="00E55E90">
        <w:rPr>
          <w:rStyle w:val="Emphasis"/>
          <w:sz w:val="24"/>
          <w:szCs w:val="24"/>
        </w:rPr>
        <w:t>he</w:t>
      </w:r>
      <w:r w:rsidRPr="00E55E90">
        <w:rPr>
          <w:sz w:val="24"/>
          <w:szCs w:val="24"/>
        </w:rPr>
        <w:t xml:space="preserve"> did not do so, because </w:t>
      </w:r>
      <w:r w:rsidRPr="00E55E90">
        <w:rPr>
          <w:rStyle w:val="Emphasis"/>
          <w:sz w:val="24"/>
          <w:szCs w:val="24"/>
        </w:rPr>
        <w:t>he feared the crowd</w:t>
      </w:r>
      <w:r w:rsidRPr="00E55E90">
        <w:rPr>
          <w:sz w:val="24"/>
          <w:szCs w:val="24"/>
        </w:rPr>
        <w:t xml:space="preserve"> who </w:t>
      </w:r>
      <w:r w:rsidRPr="00E55E90">
        <w:rPr>
          <w:rStyle w:val="Emphasis"/>
          <w:sz w:val="24"/>
          <w:szCs w:val="24"/>
        </w:rPr>
        <w:t>regarded John as a prophet</w:t>
      </w:r>
      <w:r w:rsidRPr="00E55E90">
        <w:rPr>
          <w:sz w:val="24"/>
          <w:szCs w:val="24"/>
        </w:rPr>
        <w:t xml:space="preserve">. When we consider Mark’s more detailed account of these events, it appears as if </w:t>
      </w:r>
      <w:r w:rsidRPr="00E55E90">
        <w:rPr>
          <w:rStyle w:val="Emphasis"/>
          <w:sz w:val="24"/>
          <w:szCs w:val="24"/>
        </w:rPr>
        <w:t>Herod</w:t>
      </w:r>
      <w:r w:rsidRPr="00E55E90">
        <w:rPr>
          <w:sz w:val="24"/>
          <w:szCs w:val="24"/>
        </w:rPr>
        <w:t xml:space="preserve"> was beginning to grow fond of </w:t>
      </w:r>
      <w:r w:rsidRPr="00E55E90">
        <w:rPr>
          <w:rStyle w:val="Emphasis"/>
          <w:sz w:val="24"/>
          <w:szCs w:val="24"/>
        </w:rPr>
        <w:t>John the Baptist</w:t>
      </w:r>
      <w:r w:rsidRPr="00E55E90">
        <w:rPr>
          <w:sz w:val="24"/>
          <w:szCs w:val="24"/>
        </w:rPr>
        <w:t xml:space="preserve"> and </w:t>
      </w:r>
      <w:r w:rsidRPr="00E55E90">
        <w:rPr>
          <w:rStyle w:val="Emphasis"/>
          <w:sz w:val="24"/>
          <w:szCs w:val="24"/>
        </w:rPr>
        <w:t>he</w:t>
      </w:r>
      <w:r w:rsidRPr="00E55E90">
        <w:rPr>
          <w:sz w:val="24"/>
          <w:szCs w:val="24"/>
        </w:rPr>
        <w:t xml:space="preserve"> would visit his prison and think about what he said.</w:t>
      </w:r>
    </w:p>
    <w:p w:rsidR="00E55E90" w:rsidRPr="00E55E90" w:rsidRDefault="00E55E90" w:rsidP="00E55E90">
      <w:pPr>
        <w:pStyle w:val="NormalWeb"/>
        <w:rPr>
          <w:sz w:val="24"/>
          <w:szCs w:val="24"/>
        </w:rPr>
      </w:pPr>
      <w:r w:rsidRPr="00E55E90">
        <w:rPr>
          <w:sz w:val="24"/>
          <w:szCs w:val="24"/>
        </w:rPr>
        <w:t>“...</w:t>
      </w:r>
      <w:proofErr w:type="gramStart"/>
      <w:r w:rsidRPr="00E55E90">
        <w:rPr>
          <w:sz w:val="24"/>
          <w:szCs w:val="24"/>
        </w:rPr>
        <w:t>for</w:t>
      </w:r>
      <w:proofErr w:type="gramEnd"/>
      <w:r w:rsidRPr="00E55E90">
        <w:rPr>
          <w:sz w:val="24"/>
          <w:szCs w:val="24"/>
        </w:rPr>
        <w:t xml:space="preserve"> Herod was afraid of John, knowing that he was a righteous and holy man, and he had been protecting him. And when he heard him, he was very perplexed; and yet he used to enjoy listening to him.”</w:t>
      </w:r>
      <w:r w:rsidRPr="00E55E90">
        <w:rPr>
          <w:sz w:val="24"/>
          <w:szCs w:val="24"/>
        </w:rPr>
        <w:br/>
        <w:t>(Mark 6:20)</w:t>
      </w:r>
    </w:p>
    <w:p w:rsidR="00E55E90" w:rsidRPr="00E55E90" w:rsidRDefault="00E55E90" w:rsidP="00E55E90">
      <w:pPr>
        <w:pStyle w:val="NormalWeb"/>
        <w:rPr>
          <w:sz w:val="24"/>
          <w:szCs w:val="24"/>
        </w:rPr>
      </w:pPr>
      <w:r w:rsidRPr="00E55E90">
        <w:rPr>
          <w:sz w:val="24"/>
          <w:szCs w:val="24"/>
        </w:rPr>
        <w:t xml:space="preserve">Unable to have </w:t>
      </w:r>
      <w:r w:rsidRPr="00E55E90">
        <w:rPr>
          <w:rStyle w:val="Emphasis"/>
          <w:sz w:val="24"/>
          <w:szCs w:val="24"/>
        </w:rPr>
        <w:t>John</w:t>
      </w:r>
      <w:r w:rsidRPr="00E55E90">
        <w:rPr>
          <w:sz w:val="24"/>
          <w:szCs w:val="24"/>
        </w:rPr>
        <w:t xml:space="preserve"> executed </w:t>
      </w:r>
      <w:proofErr w:type="gramStart"/>
      <w:r w:rsidRPr="00E55E90">
        <w:rPr>
          <w:sz w:val="24"/>
          <w:szCs w:val="24"/>
        </w:rPr>
        <w:t>herself,</w:t>
      </w:r>
      <w:proofErr w:type="gramEnd"/>
      <w:r w:rsidRPr="00E55E90">
        <w:rPr>
          <w:sz w:val="24"/>
          <w:szCs w:val="24"/>
        </w:rPr>
        <w:t xml:space="preserve"> </w:t>
      </w:r>
      <w:r w:rsidRPr="00E55E90">
        <w:rPr>
          <w:rStyle w:val="Emphasis"/>
          <w:sz w:val="24"/>
          <w:szCs w:val="24"/>
        </w:rPr>
        <w:t>Herodias</w:t>
      </w:r>
      <w:r w:rsidRPr="00E55E90">
        <w:rPr>
          <w:sz w:val="24"/>
          <w:szCs w:val="24"/>
        </w:rPr>
        <w:t xml:space="preserve"> harbored her murderous grudge and bided her time waiting for an opportunity (Mark 6:19).</w:t>
      </w:r>
    </w:p>
    <w:p w:rsidR="00E55E90" w:rsidRPr="00E55E90" w:rsidRDefault="00E55E90" w:rsidP="00E55E90">
      <w:pPr>
        <w:pStyle w:val="NormalWeb"/>
        <w:rPr>
          <w:sz w:val="24"/>
          <w:szCs w:val="24"/>
        </w:rPr>
      </w:pPr>
      <w:r w:rsidRPr="00E55E90">
        <w:rPr>
          <w:sz w:val="24"/>
          <w:szCs w:val="24"/>
        </w:rPr>
        <w:t xml:space="preserve">It came on </w:t>
      </w:r>
      <w:r w:rsidRPr="00E55E90">
        <w:rPr>
          <w:rStyle w:val="Emphasis"/>
          <w:sz w:val="24"/>
          <w:szCs w:val="24"/>
        </w:rPr>
        <w:t>Herod’s</w:t>
      </w:r>
      <w:r w:rsidRPr="00E55E90">
        <w:rPr>
          <w:sz w:val="24"/>
          <w:szCs w:val="24"/>
        </w:rPr>
        <w:t xml:space="preserve"> </w:t>
      </w:r>
      <w:r w:rsidRPr="00E55E90">
        <w:rPr>
          <w:rStyle w:val="Emphasis"/>
          <w:sz w:val="24"/>
          <w:szCs w:val="24"/>
        </w:rPr>
        <w:t>birthday</w:t>
      </w:r>
      <w:r w:rsidRPr="00E55E90">
        <w:rPr>
          <w:sz w:val="24"/>
          <w:szCs w:val="24"/>
        </w:rPr>
        <w:t xml:space="preserve">. Salome, </w:t>
      </w:r>
      <w:r w:rsidRPr="00E55E90">
        <w:rPr>
          <w:rStyle w:val="Emphasis"/>
          <w:sz w:val="24"/>
          <w:szCs w:val="24"/>
        </w:rPr>
        <w:t>the daughter of Herodias</w:t>
      </w:r>
      <w:r w:rsidRPr="00E55E90">
        <w:rPr>
          <w:sz w:val="24"/>
          <w:szCs w:val="24"/>
        </w:rPr>
        <w:t xml:space="preserve"> and </w:t>
      </w:r>
      <w:r w:rsidRPr="00E55E90">
        <w:rPr>
          <w:rStyle w:val="Emphasis"/>
          <w:sz w:val="24"/>
          <w:szCs w:val="24"/>
        </w:rPr>
        <w:t>Philip</w:t>
      </w:r>
      <w:r w:rsidRPr="00E55E90">
        <w:rPr>
          <w:sz w:val="24"/>
          <w:szCs w:val="24"/>
        </w:rPr>
        <w:t xml:space="preserve"> (</w:t>
      </w:r>
      <w:r w:rsidRPr="00E55E90">
        <w:rPr>
          <w:rStyle w:val="Emphasis"/>
          <w:sz w:val="24"/>
          <w:szCs w:val="24"/>
        </w:rPr>
        <w:t>Herod</w:t>
      </w:r>
      <w:r w:rsidRPr="00E55E90">
        <w:rPr>
          <w:sz w:val="24"/>
          <w:szCs w:val="24"/>
        </w:rPr>
        <w:t xml:space="preserve">’s niece two-times over and step-daughter) erotically </w:t>
      </w:r>
      <w:r w:rsidRPr="00E55E90">
        <w:rPr>
          <w:rStyle w:val="Emphasis"/>
          <w:sz w:val="24"/>
          <w:szCs w:val="24"/>
        </w:rPr>
        <w:t>danced before</w:t>
      </w:r>
      <w:r w:rsidRPr="00E55E90">
        <w:rPr>
          <w:sz w:val="24"/>
          <w:szCs w:val="24"/>
        </w:rPr>
        <w:t xml:space="preserve"> </w:t>
      </w:r>
      <w:r w:rsidRPr="00E55E90">
        <w:rPr>
          <w:rStyle w:val="Emphasis"/>
          <w:sz w:val="24"/>
          <w:szCs w:val="24"/>
        </w:rPr>
        <w:t>Herod</w:t>
      </w:r>
      <w:r w:rsidRPr="00E55E90">
        <w:rPr>
          <w:sz w:val="24"/>
          <w:szCs w:val="24"/>
        </w:rPr>
        <w:t xml:space="preserve"> and </w:t>
      </w:r>
      <w:r w:rsidRPr="00E55E90">
        <w:rPr>
          <w:rStyle w:val="Emphasis"/>
          <w:sz w:val="24"/>
          <w:szCs w:val="24"/>
        </w:rPr>
        <w:t>his</w:t>
      </w:r>
      <w:r w:rsidRPr="00E55E90">
        <w:rPr>
          <w:sz w:val="24"/>
          <w:szCs w:val="24"/>
        </w:rPr>
        <w:t xml:space="preserve"> guests. Mark says that these guests were </w:t>
      </w:r>
      <w:r w:rsidRPr="00E55E90">
        <w:rPr>
          <w:rStyle w:val="Emphasis"/>
          <w:sz w:val="24"/>
          <w:szCs w:val="24"/>
        </w:rPr>
        <w:t>Herod</w:t>
      </w:r>
      <w:r w:rsidRPr="00E55E90">
        <w:rPr>
          <w:sz w:val="24"/>
          <w:szCs w:val="24"/>
        </w:rPr>
        <w:t xml:space="preserve">’s lords, Roman military commanders, and “leading men of Galilee” (Mark 6:21). Her dancing </w:t>
      </w:r>
      <w:r w:rsidRPr="00E55E90">
        <w:rPr>
          <w:rStyle w:val="Emphasis"/>
          <w:sz w:val="24"/>
          <w:szCs w:val="24"/>
        </w:rPr>
        <w:t>pleased Herod</w:t>
      </w:r>
      <w:r w:rsidRPr="00E55E90">
        <w:rPr>
          <w:sz w:val="24"/>
          <w:szCs w:val="24"/>
        </w:rPr>
        <w:t xml:space="preserve"> and </w:t>
      </w:r>
      <w:r w:rsidRPr="00E55E90">
        <w:rPr>
          <w:rStyle w:val="Emphasis"/>
          <w:sz w:val="24"/>
          <w:szCs w:val="24"/>
        </w:rPr>
        <w:t>his dinner guests</w:t>
      </w:r>
      <w:r w:rsidRPr="00E55E90">
        <w:rPr>
          <w:sz w:val="24"/>
          <w:szCs w:val="24"/>
        </w:rPr>
        <w:t>. Given the context, a more descriptive translation of the Greek word “Areskso</w:t>
      </w:r>
      <w:r w:rsidRPr="00E55E90">
        <w:rPr>
          <w:rStyle w:val="Emphasis"/>
          <w:sz w:val="24"/>
          <w:szCs w:val="24"/>
        </w:rPr>
        <w:t>”</w:t>
      </w:r>
      <w:r w:rsidRPr="00E55E90">
        <w:rPr>
          <w:sz w:val="24"/>
          <w:szCs w:val="24"/>
        </w:rPr>
        <w:t xml:space="preserve"> would be “aroused” rather than </w:t>
      </w:r>
      <w:r w:rsidRPr="00E55E90">
        <w:rPr>
          <w:rStyle w:val="Emphasis"/>
          <w:sz w:val="24"/>
          <w:szCs w:val="24"/>
        </w:rPr>
        <w:t>pleased</w:t>
      </w:r>
      <w:r w:rsidRPr="00E55E90">
        <w:rPr>
          <w:sz w:val="24"/>
          <w:szCs w:val="24"/>
        </w:rPr>
        <w:t xml:space="preserve">. </w:t>
      </w:r>
      <w:r w:rsidRPr="00E55E90">
        <w:rPr>
          <w:rStyle w:val="Emphasis"/>
          <w:sz w:val="24"/>
          <w:szCs w:val="24"/>
        </w:rPr>
        <w:t>Herod</w:t>
      </w:r>
      <w:r w:rsidRPr="00E55E90">
        <w:rPr>
          <w:sz w:val="24"/>
          <w:szCs w:val="24"/>
        </w:rPr>
        <w:t xml:space="preserve"> was </w:t>
      </w:r>
      <w:r w:rsidRPr="00E55E90">
        <w:rPr>
          <w:rStyle w:val="Emphasis"/>
          <w:sz w:val="24"/>
          <w:szCs w:val="24"/>
        </w:rPr>
        <w:t>so much</w:t>
      </w:r>
      <w:r w:rsidRPr="00E55E90">
        <w:rPr>
          <w:sz w:val="24"/>
          <w:szCs w:val="24"/>
        </w:rPr>
        <w:t xml:space="preserve"> turned on by </w:t>
      </w:r>
      <w:r w:rsidRPr="00E55E90">
        <w:rPr>
          <w:rStyle w:val="Emphasis"/>
          <w:sz w:val="24"/>
          <w:szCs w:val="24"/>
        </w:rPr>
        <w:t>his</w:t>
      </w:r>
      <w:r w:rsidRPr="00E55E90">
        <w:rPr>
          <w:sz w:val="24"/>
          <w:szCs w:val="24"/>
        </w:rPr>
        <w:t xml:space="preserve"> </w:t>
      </w:r>
      <w:proofErr w:type="gramStart"/>
      <w:r w:rsidRPr="00E55E90">
        <w:rPr>
          <w:sz w:val="24"/>
          <w:szCs w:val="24"/>
        </w:rPr>
        <w:t>step-</w:t>
      </w:r>
      <w:r w:rsidRPr="00E55E90">
        <w:rPr>
          <w:rStyle w:val="Emphasis"/>
          <w:sz w:val="24"/>
          <w:szCs w:val="24"/>
        </w:rPr>
        <w:t>daughter</w:t>
      </w:r>
      <w:proofErr w:type="gramEnd"/>
      <w:r w:rsidRPr="00E55E90">
        <w:rPr>
          <w:sz w:val="24"/>
          <w:szCs w:val="24"/>
        </w:rPr>
        <w:t xml:space="preserve">’s performance, </w:t>
      </w:r>
      <w:r w:rsidRPr="00E55E90">
        <w:rPr>
          <w:rStyle w:val="Emphasis"/>
          <w:sz w:val="24"/>
          <w:szCs w:val="24"/>
        </w:rPr>
        <w:t>that he promised with an oath to give her whatever she asked</w:t>
      </w:r>
      <w:r w:rsidRPr="00E55E90">
        <w:rPr>
          <w:sz w:val="24"/>
          <w:szCs w:val="24"/>
        </w:rPr>
        <w:t xml:space="preserve">. Mark adds that </w:t>
      </w:r>
      <w:r w:rsidRPr="00E55E90">
        <w:rPr>
          <w:rStyle w:val="Emphasis"/>
          <w:sz w:val="24"/>
          <w:szCs w:val="24"/>
        </w:rPr>
        <w:t>he</w:t>
      </w:r>
      <w:r w:rsidRPr="00E55E90">
        <w:rPr>
          <w:sz w:val="24"/>
          <w:szCs w:val="24"/>
        </w:rPr>
        <w:t xml:space="preserve"> pledged to give the girl “up to half of my kingdom” (Mark 6:23). Before answering Salome left the banquet and found </w:t>
      </w:r>
      <w:r w:rsidRPr="00E55E90">
        <w:rPr>
          <w:rStyle w:val="Emphasis"/>
          <w:sz w:val="24"/>
          <w:szCs w:val="24"/>
        </w:rPr>
        <w:t>her mother</w:t>
      </w:r>
      <w:r w:rsidRPr="00E55E90">
        <w:rPr>
          <w:sz w:val="24"/>
          <w:szCs w:val="24"/>
        </w:rPr>
        <w:t xml:space="preserve"> to see how </w:t>
      </w:r>
      <w:r w:rsidRPr="00E55E90">
        <w:rPr>
          <w:rStyle w:val="Emphasis"/>
          <w:sz w:val="24"/>
          <w:szCs w:val="24"/>
        </w:rPr>
        <w:t>she</w:t>
      </w:r>
      <w:r w:rsidRPr="00E55E90">
        <w:rPr>
          <w:sz w:val="24"/>
          <w:szCs w:val="24"/>
        </w:rPr>
        <w:t xml:space="preserve"> should answer (Mark 6:24).</w:t>
      </w:r>
    </w:p>
    <w:p w:rsidR="00E55E90" w:rsidRPr="00E55E90" w:rsidRDefault="00E55E90" w:rsidP="00E55E90">
      <w:pPr>
        <w:pStyle w:val="NormalWeb"/>
        <w:rPr>
          <w:sz w:val="24"/>
          <w:szCs w:val="24"/>
        </w:rPr>
      </w:pPr>
      <w:r w:rsidRPr="00E55E90">
        <w:rPr>
          <w:rStyle w:val="Emphasis"/>
          <w:sz w:val="24"/>
          <w:szCs w:val="24"/>
        </w:rPr>
        <w:t>Herodias</w:t>
      </w:r>
      <w:r w:rsidRPr="00E55E90">
        <w:rPr>
          <w:sz w:val="24"/>
          <w:szCs w:val="24"/>
        </w:rPr>
        <w:t xml:space="preserve"> saw </w:t>
      </w:r>
      <w:r w:rsidRPr="00E55E90">
        <w:rPr>
          <w:rStyle w:val="Emphasis"/>
          <w:sz w:val="24"/>
          <w:szCs w:val="24"/>
        </w:rPr>
        <w:t>her</w:t>
      </w:r>
      <w:r w:rsidRPr="00E55E90">
        <w:rPr>
          <w:sz w:val="24"/>
          <w:szCs w:val="24"/>
        </w:rPr>
        <w:t xml:space="preserve"> opportunity. The </w:t>
      </w:r>
      <w:r w:rsidRPr="00E55E90">
        <w:rPr>
          <w:rStyle w:val="Emphasis"/>
          <w:sz w:val="24"/>
          <w:szCs w:val="24"/>
        </w:rPr>
        <w:t>mother prompted her daughter</w:t>
      </w:r>
      <w:r w:rsidRPr="00E55E90">
        <w:rPr>
          <w:sz w:val="24"/>
          <w:szCs w:val="24"/>
        </w:rPr>
        <w:t xml:space="preserve"> to say </w:t>
      </w:r>
      <w:r w:rsidRPr="00E55E90">
        <w:rPr>
          <w:rStyle w:val="Emphasis"/>
          <w:sz w:val="24"/>
          <w:szCs w:val="24"/>
        </w:rPr>
        <w:t>Give me here on a platter the head of John the Baptist</w:t>
      </w:r>
      <w:r w:rsidRPr="00E55E90">
        <w:rPr>
          <w:sz w:val="24"/>
          <w:szCs w:val="24"/>
        </w:rPr>
        <w:t>.</w:t>
      </w:r>
    </w:p>
    <w:p w:rsidR="00E55E90" w:rsidRPr="00E55E90" w:rsidRDefault="00E55E90" w:rsidP="00E55E90">
      <w:pPr>
        <w:pStyle w:val="NormalWeb"/>
        <w:rPr>
          <w:sz w:val="24"/>
          <w:szCs w:val="24"/>
        </w:rPr>
      </w:pPr>
      <w:r w:rsidRPr="00E55E90">
        <w:rPr>
          <w:rStyle w:val="Emphasis"/>
          <w:sz w:val="24"/>
          <w:szCs w:val="24"/>
        </w:rPr>
        <w:t>Herod was grieved</w:t>
      </w:r>
      <w:r w:rsidRPr="00E55E90">
        <w:rPr>
          <w:sz w:val="24"/>
          <w:szCs w:val="24"/>
        </w:rPr>
        <w:t xml:space="preserve">. </w:t>
      </w:r>
      <w:r w:rsidRPr="00E55E90">
        <w:rPr>
          <w:rStyle w:val="Emphasis"/>
          <w:sz w:val="24"/>
          <w:szCs w:val="24"/>
        </w:rPr>
        <w:t xml:space="preserve">He </w:t>
      </w:r>
      <w:r w:rsidRPr="00E55E90">
        <w:rPr>
          <w:sz w:val="24"/>
          <w:szCs w:val="24"/>
        </w:rPr>
        <w:t xml:space="preserve">no longer desired to have </w:t>
      </w:r>
      <w:r w:rsidRPr="00E55E90">
        <w:rPr>
          <w:rStyle w:val="Emphasis"/>
          <w:sz w:val="24"/>
          <w:szCs w:val="24"/>
        </w:rPr>
        <w:t>John</w:t>
      </w:r>
      <w:r w:rsidRPr="00E55E90">
        <w:rPr>
          <w:sz w:val="24"/>
          <w:szCs w:val="24"/>
        </w:rPr>
        <w:t xml:space="preserve"> killed (Mark 6:26), but neither could </w:t>
      </w:r>
      <w:r w:rsidRPr="00E55E90">
        <w:rPr>
          <w:rStyle w:val="Emphasis"/>
          <w:sz w:val="24"/>
          <w:szCs w:val="24"/>
        </w:rPr>
        <w:t>he</w:t>
      </w:r>
      <w:r w:rsidRPr="00E55E90">
        <w:rPr>
          <w:sz w:val="24"/>
          <w:szCs w:val="24"/>
        </w:rPr>
        <w:t xml:space="preserve"> go back on </w:t>
      </w:r>
      <w:r w:rsidRPr="00E55E90">
        <w:rPr>
          <w:rStyle w:val="Emphasis"/>
          <w:sz w:val="24"/>
          <w:szCs w:val="24"/>
        </w:rPr>
        <w:t>his oaths</w:t>
      </w:r>
      <w:r w:rsidRPr="00E55E90">
        <w:rPr>
          <w:sz w:val="24"/>
          <w:szCs w:val="24"/>
        </w:rPr>
        <w:t xml:space="preserve"> so publicly made in front of </w:t>
      </w:r>
      <w:r w:rsidRPr="00E55E90">
        <w:rPr>
          <w:rStyle w:val="Emphasis"/>
          <w:sz w:val="24"/>
          <w:szCs w:val="24"/>
        </w:rPr>
        <w:t>his dinner guests</w:t>
      </w:r>
      <w:r w:rsidRPr="00E55E90">
        <w:rPr>
          <w:sz w:val="24"/>
          <w:szCs w:val="24"/>
        </w:rPr>
        <w:t xml:space="preserve">, however foolishly they were promised. And so, </w:t>
      </w:r>
      <w:r w:rsidRPr="00E55E90">
        <w:rPr>
          <w:rStyle w:val="Emphasis"/>
          <w:sz w:val="24"/>
          <w:szCs w:val="24"/>
        </w:rPr>
        <w:t>the king commanded the</w:t>
      </w:r>
      <w:r w:rsidRPr="00E55E90">
        <w:rPr>
          <w:sz w:val="24"/>
          <w:szCs w:val="24"/>
        </w:rPr>
        <w:t xml:space="preserve"> execution </w:t>
      </w:r>
      <w:r w:rsidRPr="00E55E90">
        <w:rPr>
          <w:rStyle w:val="Emphasis"/>
          <w:sz w:val="24"/>
          <w:szCs w:val="24"/>
        </w:rPr>
        <w:t>to be given</w:t>
      </w:r>
      <w:r w:rsidRPr="00E55E90">
        <w:rPr>
          <w:sz w:val="24"/>
          <w:szCs w:val="24"/>
        </w:rPr>
        <w:t>.</w:t>
      </w:r>
    </w:p>
    <w:p w:rsidR="00E55E90" w:rsidRPr="00E55E90" w:rsidRDefault="00E55E90" w:rsidP="00E55E90">
      <w:pPr>
        <w:pStyle w:val="NormalWeb"/>
        <w:rPr>
          <w:sz w:val="24"/>
          <w:szCs w:val="24"/>
        </w:rPr>
      </w:pPr>
      <w:r w:rsidRPr="00E55E90">
        <w:rPr>
          <w:sz w:val="24"/>
          <w:szCs w:val="24"/>
        </w:rPr>
        <w:t xml:space="preserve">Rather than create the mess in his palace, </w:t>
      </w:r>
      <w:r w:rsidRPr="00E55E90">
        <w:rPr>
          <w:rStyle w:val="Emphasis"/>
          <w:sz w:val="24"/>
          <w:szCs w:val="24"/>
        </w:rPr>
        <w:t>Herod sent and had John beheaded in prison</w:t>
      </w:r>
      <w:r w:rsidRPr="00E55E90">
        <w:rPr>
          <w:sz w:val="24"/>
          <w:szCs w:val="24"/>
        </w:rPr>
        <w:t xml:space="preserve">. </w:t>
      </w:r>
      <w:r w:rsidRPr="00E55E90">
        <w:rPr>
          <w:rStyle w:val="Emphasis"/>
          <w:sz w:val="24"/>
          <w:szCs w:val="24"/>
        </w:rPr>
        <w:t>John</w:t>
      </w:r>
      <w:r w:rsidRPr="00E55E90">
        <w:rPr>
          <w:sz w:val="24"/>
          <w:szCs w:val="24"/>
        </w:rPr>
        <w:t xml:space="preserve">’s </w:t>
      </w:r>
      <w:r w:rsidRPr="00E55E90">
        <w:rPr>
          <w:rStyle w:val="Emphasis"/>
          <w:sz w:val="24"/>
          <w:szCs w:val="24"/>
        </w:rPr>
        <w:t xml:space="preserve">head was promptly brought on a platter and given to the girl </w:t>
      </w:r>
      <w:r w:rsidRPr="00E55E90">
        <w:rPr>
          <w:sz w:val="24"/>
          <w:szCs w:val="24"/>
        </w:rPr>
        <w:t xml:space="preserve">who then </w:t>
      </w:r>
      <w:r w:rsidRPr="00E55E90">
        <w:rPr>
          <w:rStyle w:val="Emphasis"/>
          <w:sz w:val="24"/>
          <w:szCs w:val="24"/>
        </w:rPr>
        <w:t>brought it to her mother</w:t>
      </w:r>
      <w:r w:rsidRPr="00E55E90">
        <w:rPr>
          <w:sz w:val="24"/>
          <w:szCs w:val="24"/>
        </w:rPr>
        <w:t xml:space="preserve">. </w:t>
      </w:r>
      <w:r w:rsidRPr="00E55E90">
        <w:rPr>
          <w:rStyle w:val="Emphasis"/>
          <w:sz w:val="24"/>
          <w:szCs w:val="24"/>
        </w:rPr>
        <w:t>Herodias</w:t>
      </w:r>
      <w:r w:rsidRPr="00E55E90">
        <w:rPr>
          <w:sz w:val="24"/>
          <w:szCs w:val="24"/>
        </w:rPr>
        <w:t xml:space="preserve"> got her gruesome wish.</w:t>
      </w:r>
    </w:p>
    <w:p w:rsidR="00E55E90" w:rsidRPr="00E55E90" w:rsidRDefault="00E55E90" w:rsidP="00E55E90">
      <w:pPr>
        <w:pStyle w:val="NormalWeb"/>
        <w:rPr>
          <w:sz w:val="24"/>
          <w:szCs w:val="24"/>
        </w:rPr>
      </w:pPr>
      <w:r w:rsidRPr="00E55E90">
        <w:rPr>
          <w:rStyle w:val="Emphasis"/>
          <w:sz w:val="24"/>
          <w:szCs w:val="24"/>
        </w:rPr>
        <w:t>John</w:t>
      </w:r>
      <w:r w:rsidRPr="00E55E90">
        <w:rPr>
          <w:sz w:val="24"/>
          <w:szCs w:val="24"/>
        </w:rPr>
        <w:t xml:space="preserve">’s </w:t>
      </w:r>
      <w:r w:rsidRPr="00E55E90">
        <w:rPr>
          <w:rStyle w:val="Emphasis"/>
          <w:sz w:val="24"/>
          <w:szCs w:val="24"/>
        </w:rPr>
        <w:t>disciples came and took away the body and buried it</w:t>
      </w:r>
      <w:r w:rsidRPr="00E55E90">
        <w:rPr>
          <w:sz w:val="24"/>
          <w:szCs w:val="24"/>
        </w:rPr>
        <w:t xml:space="preserve">. And then </w:t>
      </w:r>
      <w:r w:rsidRPr="00E55E90">
        <w:rPr>
          <w:rStyle w:val="Emphasis"/>
          <w:sz w:val="24"/>
          <w:szCs w:val="24"/>
        </w:rPr>
        <w:t xml:space="preserve">they went and reported </w:t>
      </w:r>
      <w:r w:rsidRPr="00E55E90">
        <w:rPr>
          <w:sz w:val="24"/>
          <w:szCs w:val="24"/>
        </w:rPr>
        <w:t>the awful news</w:t>
      </w:r>
      <w:r w:rsidRPr="00E55E90">
        <w:rPr>
          <w:rStyle w:val="Emphasis"/>
          <w:sz w:val="24"/>
          <w:szCs w:val="24"/>
        </w:rPr>
        <w:t xml:space="preserve"> to Jesus</w:t>
      </w:r>
      <w:r w:rsidRPr="00E55E90">
        <w:rPr>
          <w:sz w:val="24"/>
          <w:szCs w:val="24"/>
        </w:rPr>
        <w:t>.</w:t>
      </w:r>
    </w:p>
    <w:p w:rsidR="00E55E90" w:rsidRPr="00E55E90" w:rsidRDefault="00E55E90" w:rsidP="00E55E90">
      <w:pPr>
        <w:pStyle w:val="NormalWeb"/>
        <w:rPr>
          <w:sz w:val="24"/>
          <w:szCs w:val="24"/>
        </w:rPr>
      </w:pPr>
      <w:r w:rsidRPr="00E55E90">
        <w:rPr>
          <w:rStyle w:val="Strong"/>
          <w:sz w:val="24"/>
          <w:szCs w:val="24"/>
        </w:rPr>
        <w:t>Biblical Text</w:t>
      </w:r>
    </w:p>
    <w:p w:rsidR="00E55E90" w:rsidRPr="00E55E90" w:rsidRDefault="00E55E90" w:rsidP="00E55E90">
      <w:pPr>
        <w:pStyle w:val="NormalWeb"/>
        <w:rPr>
          <w:sz w:val="24"/>
          <w:szCs w:val="24"/>
        </w:rPr>
      </w:pPr>
      <w:r w:rsidRPr="00E55E90">
        <w:rPr>
          <w:rStyle w:val="Strong"/>
          <w:sz w:val="24"/>
          <w:szCs w:val="24"/>
        </w:rPr>
        <w:t>For when Herod had John arrested, he bound him and put him in prison because of Herodias, the wife of his brother Philip. For John had been saying to him, “It is not lawful for you to have her.” Although Herod wanted to put him to death, he feared the crowd, because they regarded John as a prophet. But when Herod’s birthday came, the daughter of Herodias danced before them and pleased Herod, so much that he promised with an oath to give her whatever she asked. Having been prompted by her mother, she said, “Give me here on a platter the head of John the Baptist.” Although he was grieved, the king commanded it to be given because of his oaths, and because of his dinner guests. He sent and had John beheaded in the priso</w:t>
      </w:r>
      <w:bookmarkStart w:id="0" w:name="_GoBack"/>
      <w:bookmarkEnd w:id="0"/>
      <w:r w:rsidRPr="00E55E90">
        <w:rPr>
          <w:rStyle w:val="Strong"/>
          <w:sz w:val="24"/>
          <w:szCs w:val="24"/>
        </w:rPr>
        <w:t>n. And his head was brought on a platter and given to the girl, and she brought it to her mother. His disciples came and took away the body and buried it; and they went and reported to Jesus.</w:t>
      </w:r>
    </w:p>
    <w:p w:rsidR="00E55E90" w:rsidRPr="00E55E90" w:rsidRDefault="00E55E90" w:rsidP="00E55E90">
      <w:pPr>
        <w:jc w:val="center"/>
        <w:rPr>
          <w:rFonts w:ascii="Times New Roman" w:hAnsi="Times New Roman" w:cs="Times New Roman"/>
        </w:rPr>
      </w:pPr>
    </w:p>
    <w:sectPr w:rsidR="00E55E90" w:rsidRPr="00E55E90" w:rsidSect="00E5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90"/>
    <w:rsid w:val="00D57E20"/>
    <w:rsid w:val="00E5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90"/>
    <w:rPr>
      <w:color w:val="0000FF" w:themeColor="hyperlink"/>
      <w:u w:val="single"/>
    </w:rPr>
  </w:style>
  <w:style w:type="paragraph" w:styleId="NormalWeb">
    <w:name w:val="Normal (Web)"/>
    <w:basedOn w:val="Normal"/>
    <w:uiPriority w:val="99"/>
    <w:semiHidden/>
    <w:unhideWhenUsed/>
    <w:rsid w:val="00E55E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55E90"/>
    <w:rPr>
      <w:i/>
      <w:iCs/>
    </w:rPr>
  </w:style>
  <w:style w:type="character" w:styleId="Strong">
    <w:name w:val="Strong"/>
    <w:basedOn w:val="DefaultParagraphFont"/>
    <w:uiPriority w:val="22"/>
    <w:qFormat/>
    <w:rsid w:val="00E55E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E90"/>
    <w:rPr>
      <w:color w:val="0000FF" w:themeColor="hyperlink"/>
      <w:u w:val="single"/>
    </w:rPr>
  </w:style>
  <w:style w:type="paragraph" w:styleId="NormalWeb">
    <w:name w:val="Normal (Web)"/>
    <w:basedOn w:val="Normal"/>
    <w:uiPriority w:val="99"/>
    <w:semiHidden/>
    <w:unhideWhenUsed/>
    <w:rsid w:val="00E55E9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55E90"/>
    <w:rPr>
      <w:i/>
      <w:iCs/>
    </w:rPr>
  </w:style>
  <w:style w:type="character" w:styleId="Strong">
    <w:name w:val="Strong"/>
    <w:basedOn w:val="DefaultParagraphFont"/>
    <w:uiPriority w:val="22"/>
    <w:qFormat/>
    <w:rsid w:val="00E55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8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4/matthew-143-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6309</Characters>
  <Application>Microsoft Macintosh Word</Application>
  <DocSecurity>0</DocSecurity>
  <Lines>52</Lines>
  <Paragraphs>14</Paragraphs>
  <ScaleCrop>false</ScaleCrop>
  <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2023-08-05T16:15:00Z</dcterms:created>
  <dcterms:modified xsi:type="dcterms:W3CDTF">2023-08-05T16:20:00Z</dcterms:modified>
</cp:coreProperties>
</file>