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0FC2A" w14:textId="77777777" w:rsidR="001B4D59" w:rsidRPr="001B4D59" w:rsidRDefault="001B4D59" w:rsidP="001B4D59">
      <w:pPr>
        <w:shd w:val="clear" w:color="auto" w:fill="FFFFFF"/>
        <w:spacing w:after="100" w:afterAutospacing="1"/>
        <w:jc w:val="center"/>
        <w:outlineLvl w:val="0"/>
        <w:rPr>
          <w:rFonts w:ascii="Times New Roman" w:eastAsia="Times New Roman" w:hAnsi="Times New Roman" w:cs="Times New Roman"/>
          <w:b/>
          <w:bCs/>
          <w:color w:val="212529"/>
          <w:kern w:val="36"/>
          <w:sz w:val="48"/>
          <w:szCs w:val="48"/>
        </w:rPr>
      </w:pPr>
      <w:r w:rsidRPr="001B4D59">
        <w:rPr>
          <w:rFonts w:ascii="Times New Roman" w:eastAsia="Times New Roman" w:hAnsi="Times New Roman" w:cs="Times New Roman"/>
          <w:b/>
          <w:bCs/>
          <w:color w:val="212529"/>
          <w:kern w:val="36"/>
          <w:sz w:val="48"/>
          <w:szCs w:val="48"/>
        </w:rPr>
        <w:t>Matthew 15:10-11</w:t>
      </w:r>
    </w:p>
    <w:p w14:paraId="0BF1CBAF" w14:textId="77777777" w:rsidR="001B4D59" w:rsidRDefault="001B4D59" w:rsidP="001B4D59">
      <w:pPr>
        <w:shd w:val="clear" w:color="auto" w:fill="FFFFFF"/>
        <w:spacing w:before="450" w:after="100" w:afterAutospacing="1"/>
        <w:jc w:val="center"/>
        <w:rPr>
          <w:rFonts w:ascii="Roboto" w:eastAsia="Times New Roman" w:hAnsi="Roboto" w:cs="Times New Roman"/>
          <w:i/>
          <w:iCs/>
          <w:color w:val="555555"/>
          <w:sz w:val="27"/>
          <w:szCs w:val="27"/>
        </w:rPr>
      </w:pPr>
    </w:p>
    <w:p w14:paraId="187CDBDF" w14:textId="74594ACB" w:rsidR="001B4D59" w:rsidRDefault="001B4D59" w:rsidP="001B4D59">
      <w:pPr>
        <w:shd w:val="clear" w:color="auto" w:fill="FFFFFF"/>
        <w:spacing w:before="450" w:after="100" w:afterAutospacing="1"/>
        <w:jc w:val="center"/>
        <w:rPr>
          <w:rFonts w:ascii="Roboto" w:eastAsia="Times New Roman" w:hAnsi="Roboto" w:cs="Times New Roman"/>
          <w:i/>
          <w:iCs/>
          <w:color w:val="555555"/>
          <w:sz w:val="27"/>
          <w:szCs w:val="27"/>
        </w:rPr>
      </w:pPr>
      <w:hyperlink r:id="rId4" w:history="1">
        <w:r w:rsidRPr="004B6697">
          <w:rPr>
            <w:rStyle w:val="Hyperlink"/>
            <w:rFonts w:ascii="Roboto" w:eastAsia="Times New Roman" w:hAnsi="Roboto" w:cs="Times New Roman"/>
            <w:i/>
            <w:iCs/>
            <w:sz w:val="27"/>
            <w:szCs w:val="27"/>
          </w:rPr>
          <w:t>https://thebiblesays.com/commentary/matt/matt-15/matthew-1510-11/</w:t>
        </w:r>
      </w:hyperlink>
    </w:p>
    <w:p w14:paraId="0F45F1C9" w14:textId="77777777" w:rsidR="001B4D59" w:rsidRDefault="001B4D59" w:rsidP="001B4D59">
      <w:pPr>
        <w:shd w:val="clear" w:color="auto" w:fill="FFFFFF"/>
        <w:spacing w:before="450" w:after="100" w:afterAutospacing="1"/>
        <w:jc w:val="center"/>
        <w:rPr>
          <w:rFonts w:ascii="Roboto" w:eastAsia="Times New Roman" w:hAnsi="Roboto" w:cs="Times New Roman"/>
          <w:i/>
          <w:iCs/>
          <w:color w:val="555555"/>
          <w:sz w:val="27"/>
          <w:szCs w:val="27"/>
        </w:rPr>
      </w:pPr>
    </w:p>
    <w:p w14:paraId="7AB6B152" w14:textId="561FAEAC" w:rsidR="001B4D59" w:rsidRPr="001B4D59" w:rsidRDefault="001B4D59" w:rsidP="001B4D59">
      <w:pPr>
        <w:shd w:val="clear" w:color="auto" w:fill="FFFFFF"/>
        <w:spacing w:before="450" w:after="100" w:afterAutospacing="1"/>
        <w:jc w:val="center"/>
        <w:rPr>
          <w:rFonts w:ascii="Roboto" w:eastAsia="Times New Roman" w:hAnsi="Roboto" w:cs="Times New Roman"/>
          <w:color w:val="555555"/>
          <w:sz w:val="27"/>
          <w:szCs w:val="27"/>
        </w:rPr>
      </w:pPr>
      <w:r w:rsidRPr="001B4D59">
        <w:rPr>
          <w:rFonts w:ascii="Roboto" w:eastAsia="Times New Roman" w:hAnsi="Roboto" w:cs="Times New Roman"/>
          <w:i/>
          <w:iCs/>
          <w:color w:val="555555"/>
          <w:sz w:val="27"/>
          <w:szCs w:val="27"/>
        </w:rPr>
        <w:t>Jesus summons the crowd to Him and addresses the Pharisees’ charge against His disciples with a proverb. It teaches that it is the inner harmony from the heart that demonstrates a man’s holiness, rather than external rituals which are for show.</w:t>
      </w:r>
    </w:p>
    <w:p w14:paraId="4DBD7D5E" w14:textId="77777777" w:rsidR="001B4D59" w:rsidRPr="001B4D59" w:rsidRDefault="001B4D59" w:rsidP="001B4D59">
      <w:pPr>
        <w:shd w:val="clear" w:color="auto" w:fill="FFFFFF"/>
        <w:spacing w:after="100" w:afterAutospacing="1"/>
        <w:rPr>
          <w:rFonts w:ascii="Roboto" w:eastAsia="Times New Roman" w:hAnsi="Roboto" w:cs="Times New Roman"/>
          <w:color w:val="555555"/>
          <w:sz w:val="27"/>
          <w:szCs w:val="27"/>
        </w:rPr>
      </w:pPr>
      <w:r w:rsidRPr="001B4D59">
        <w:rPr>
          <w:rFonts w:ascii="Roboto" w:eastAsia="Times New Roman" w:hAnsi="Roboto" w:cs="Times New Roman"/>
          <w:i/>
          <w:iCs/>
          <w:color w:val="555555"/>
          <w:sz w:val="27"/>
          <w:szCs w:val="27"/>
        </w:rPr>
        <w:t> </w:t>
      </w:r>
    </w:p>
    <w:p w14:paraId="797F4C3F" w14:textId="77777777" w:rsidR="001B4D59" w:rsidRPr="001B4D59" w:rsidRDefault="001B4D59" w:rsidP="001B4D59">
      <w:pPr>
        <w:shd w:val="clear" w:color="auto" w:fill="FFFFFF"/>
        <w:spacing w:after="100" w:afterAutospacing="1"/>
        <w:rPr>
          <w:rFonts w:ascii="Roboto" w:eastAsia="Times New Roman" w:hAnsi="Roboto" w:cs="Times New Roman"/>
          <w:color w:val="555555"/>
          <w:sz w:val="27"/>
          <w:szCs w:val="27"/>
        </w:rPr>
      </w:pPr>
      <w:r w:rsidRPr="001B4D59">
        <w:rPr>
          <w:rFonts w:ascii="Roboto" w:eastAsia="Times New Roman" w:hAnsi="Roboto" w:cs="Times New Roman"/>
          <w:color w:val="555555"/>
          <w:sz w:val="27"/>
          <w:szCs w:val="27"/>
        </w:rPr>
        <w:t>The parallel gospel account of this event is found in </w:t>
      </w:r>
      <w:hyperlink r:id="rId5" w:tgtFrame="BLB_NW" w:history="1">
        <w:r w:rsidRPr="001B4D59">
          <w:rPr>
            <w:rFonts w:ascii="Roboto" w:eastAsia="Times New Roman" w:hAnsi="Roboto" w:cs="Times New Roman"/>
            <w:color w:val="525DDC"/>
            <w:sz w:val="27"/>
            <w:szCs w:val="27"/>
            <w:u w:val="single"/>
          </w:rPr>
          <w:t>Mark 7:14-15</w:t>
        </w:r>
      </w:hyperlink>
      <w:r w:rsidRPr="001B4D59">
        <w:rPr>
          <w:rFonts w:ascii="Roboto" w:eastAsia="Times New Roman" w:hAnsi="Roboto" w:cs="Times New Roman"/>
          <w:color w:val="555555"/>
          <w:sz w:val="27"/>
          <w:szCs w:val="27"/>
        </w:rPr>
        <w:t>.</w:t>
      </w:r>
    </w:p>
    <w:p w14:paraId="239D0992" w14:textId="77777777" w:rsidR="001B4D59" w:rsidRPr="001B4D59" w:rsidRDefault="001B4D59" w:rsidP="001B4D59">
      <w:pPr>
        <w:shd w:val="clear" w:color="auto" w:fill="FFFFFF"/>
        <w:spacing w:after="100" w:afterAutospacing="1"/>
        <w:rPr>
          <w:rFonts w:ascii="Roboto" w:eastAsia="Times New Roman" w:hAnsi="Roboto" w:cs="Times New Roman"/>
          <w:color w:val="555555"/>
          <w:sz w:val="27"/>
          <w:szCs w:val="27"/>
        </w:rPr>
      </w:pPr>
      <w:r w:rsidRPr="001B4D59">
        <w:rPr>
          <w:rFonts w:ascii="Roboto" w:eastAsia="Times New Roman" w:hAnsi="Roboto" w:cs="Times New Roman"/>
          <w:i/>
          <w:iCs/>
          <w:color w:val="555555"/>
          <w:sz w:val="27"/>
          <w:szCs w:val="27"/>
        </w:rPr>
        <w:t> </w:t>
      </w:r>
    </w:p>
    <w:p w14:paraId="5A84E31B" w14:textId="77777777" w:rsidR="001B4D59" w:rsidRPr="001B4D59" w:rsidRDefault="001B4D59" w:rsidP="001B4D59">
      <w:pPr>
        <w:shd w:val="clear" w:color="auto" w:fill="FFFFFF"/>
        <w:spacing w:after="100" w:afterAutospacing="1"/>
        <w:rPr>
          <w:rFonts w:ascii="Roboto" w:eastAsia="Times New Roman" w:hAnsi="Roboto" w:cs="Times New Roman"/>
          <w:color w:val="555555"/>
          <w:sz w:val="27"/>
          <w:szCs w:val="27"/>
        </w:rPr>
      </w:pPr>
      <w:r w:rsidRPr="001B4D59">
        <w:rPr>
          <w:rFonts w:ascii="Roboto" w:eastAsia="Times New Roman" w:hAnsi="Roboto" w:cs="Times New Roman"/>
          <w:i/>
          <w:iCs/>
          <w:color w:val="555555"/>
          <w:sz w:val="27"/>
          <w:szCs w:val="27"/>
        </w:rPr>
        <w:t>After </w:t>
      </w:r>
      <w:r w:rsidRPr="001B4D59">
        <w:rPr>
          <w:rFonts w:ascii="Roboto" w:eastAsia="Times New Roman" w:hAnsi="Roboto" w:cs="Times New Roman"/>
          <w:color w:val="555555"/>
          <w:sz w:val="27"/>
          <w:szCs w:val="27"/>
        </w:rPr>
        <w:t>turning the Pharisees from Jerusalem away, </w:t>
      </w:r>
      <w:r w:rsidRPr="001B4D59">
        <w:rPr>
          <w:rFonts w:ascii="Roboto" w:eastAsia="Times New Roman" w:hAnsi="Roboto" w:cs="Times New Roman"/>
          <w:i/>
          <w:iCs/>
          <w:color w:val="555555"/>
          <w:sz w:val="27"/>
          <w:szCs w:val="27"/>
        </w:rPr>
        <w:t>Jesus called the crowd to</w:t>
      </w:r>
      <w:r w:rsidRPr="001B4D59">
        <w:rPr>
          <w:rFonts w:ascii="Roboto" w:eastAsia="Times New Roman" w:hAnsi="Roboto" w:cs="Times New Roman"/>
          <w:color w:val="555555"/>
          <w:sz w:val="27"/>
          <w:szCs w:val="27"/>
        </w:rPr>
        <w:t> gather around</w:t>
      </w:r>
      <w:r w:rsidRPr="001B4D59">
        <w:rPr>
          <w:rFonts w:ascii="Roboto" w:eastAsia="Times New Roman" w:hAnsi="Roboto" w:cs="Times New Roman"/>
          <w:i/>
          <w:iCs/>
          <w:color w:val="555555"/>
          <w:sz w:val="27"/>
          <w:szCs w:val="27"/>
        </w:rPr>
        <w:t> Him</w:t>
      </w:r>
      <w:r w:rsidRPr="001B4D59">
        <w:rPr>
          <w:rFonts w:ascii="Roboto" w:eastAsia="Times New Roman" w:hAnsi="Roboto" w:cs="Times New Roman"/>
          <w:color w:val="555555"/>
          <w:sz w:val="27"/>
          <w:szCs w:val="27"/>
        </w:rPr>
        <w:t>. </w:t>
      </w:r>
      <w:r w:rsidRPr="001B4D59">
        <w:rPr>
          <w:rFonts w:ascii="Roboto" w:eastAsia="Times New Roman" w:hAnsi="Roboto" w:cs="Times New Roman"/>
          <w:i/>
          <w:iCs/>
          <w:color w:val="555555"/>
          <w:sz w:val="27"/>
          <w:szCs w:val="27"/>
        </w:rPr>
        <w:t>Jesus</w:t>
      </w:r>
      <w:r w:rsidRPr="001B4D59">
        <w:rPr>
          <w:rFonts w:ascii="Roboto" w:eastAsia="Times New Roman" w:hAnsi="Roboto" w:cs="Times New Roman"/>
          <w:color w:val="555555"/>
          <w:sz w:val="27"/>
          <w:szCs w:val="27"/>
        </w:rPr>
        <w:t> was about to address the Pharisees’ accusation against His disciples.</w:t>
      </w:r>
    </w:p>
    <w:p w14:paraId="37095E12" w14:textId="77777777" w:rsidR="001B4D59" w:rsidRPr="001B4D59" w:rsidRDefault="001B4D59" w:rsidP="001B4D59">
      <w:pPr>
        <w:shd w:val="clear" w:color="auto" w:fill="FFFFFF"/>
        <w:spacing w:after="100" w:afterAutospacing="1"/>
        <w:rPr>
          <w:rFonts w:ascii="Roboto" w:eastAsia="Times New Roman" w:hAnsi="Roboto" w:cs="Times New Roman"/>
          <w:color w:val="555555"/>
          <w:sz w:val="27"/>
          <w:szCs w:val="27"/>
        </w:rPr>
      </w:pPr>
      <w:r w:rsidRPr="001B4D59">
        <w:rPr>
          <w:rFonts w:ascii="Roboto" w:eastAsia="Times New Roman" w:hAnsi="Roboto" w:cs="Times New Roman"/>
          <w:color w:val="555555"/>
          <w:sz w:val="27"/>
          <w:szCs w:val="27"/>
        </w:rPr>
        <w:t>The Pharisees had claimed that Jesus’s disciples were unclean and by extension that Jesus was an illegitimate moral authority because they violated the tradition of the elders by not washing their hands before they ate bread (</w:t>
      </w:r>
      <w:hyperlink r:id="rId6" w:tgtFrame="BLB_NW" w:history="1">
        <w:r w:rsidRPr="001B4D59">
          <w:rPr>
            <w:rFonts w:ascii="Roboto" w:eastAsia="Times New Roman" w:hAnsi="Roboto" w:cs="Times New Roman"/>
            <w:color w:val="525DDC"/>
            <w:sz w:val="27"/>
            <w:szCs w:val="27"/>
            <w:u w:val="single"/>
          </w:rPr>
          <w:t>Matthew 15:2</w:t>
        </w:r>
      </w:hyperlink>
      <w:r w:rsidRPr="001B4D59">
        <w:rPr>
          <w:rFonts w:ascii="Roboto" w:eastAsia="Times New Roman" w:hAnsi="Roboto" w:cs="Times New Roman"/>
          <w:color w:val="555555"/>
          <w:sz w:val="27"/>
          <w:szCs w:val="27"/>
        </w:rPr>
        <w:t>). In His response, </w:t>
      </w:r>
      <w:r w:rsidRPr="001B4D59">
        <w:rPr>
          <w:rFonts w:ascii="Roboto" w:eastAsia="Times New Roman" w:hAnsi="Roboto" w:cs="Times New Roman"/>
          <w:i/>
          <w:iCs/>
          <w:color w:val="555555"/>
          <w:sz w:val="27"/>
          <w:szCs w:val="27"/>
        </w:rPr>
        <w:t>Jesus</w:t>
      </w:r>
      <w:r w:rsidRPr="001B4D59">
        <w:rPr>
          <w:rFonts w:ascii="Roboto" w:eastAsia="Times New Roman" w:hAnsi="Roboto" w:cs="Times New Roman"/>
          <w:color w:val="555555"/>
          <w:sz w:val="27"/>
          <w:szCs w:val="27"/>
        </w:rPr>
        <w:t> eviscerated the Pharisees and exposed their moral hypocrisy, but </w:t>
      </w:r>
      <w:r w:rsidRPr="001B4D59">
        <w:rPr>
          <w:rFonts w:ascii="Roboto" w:eastAsia="Times New Roman" w:hAnsi="Roboto" w:cs="Times New Roman"/>
          <w:i/>
          <w:iCs/>
          <w:color w:val="555555"/>
          <w:sz w:val="27"/>
          <w:szCs w:val="27"/>
        </w:rPr>
        <w:t>He</w:t>
      </w:r>
      <w:r w:rsidRPr="001B4D59">
        <w:rPr>
          <w:rFonts w:ascii="Roboto" w:eastAsia="Times New Roman" w:hAnsi="Roboto" w:cs="Times New Roman"/>
          <w:color w:val="555555"/>
          <w:sz w:val="27"/>
          <w:szCs w:val="27"/>
        </w:rPr>
        <w:t> never denied their charge.</w:t>
      </w:r>
    </w:p>
    <w:p w14:paraId="7D6ABB84" w14:textId="77777777" w:rsidR="001B4D59" w:rsidRPr="001B4D59" w:rsidRDefault="001B4D59" w:rsidP="001B4D59">
      <w:pPr>
        <w:shd w:val="clear" w:color="auto" w:fill="FFFFFF"/>
        <w:spacing w:after="100" w:afterAutospacing="1"/>
        <w:rPr>
          <w:rFonts w:ascii="Roboto" w:eastAsia="Times New Roman" w:hAnsi="Roboto" w:cs="Times New Roman"/>
          <w:color w:val="555555"/>
          <w:sz w:val="27"/>
          <w:szCs w:val="27"/>
        </w:rPr>
      </w:pPr>
      <w:r w:rsidRPr="001B4D59">
        <w:rPr>
          <w:rFonts w:ascii="Roboto" w:eastAsia="Times New Roman" w:hAnsi="Roboto" w:cs="Times New Roman"/>
          <w:color w:val="555555"/>
          <w:sz w:val="27"/>
          <w:szCs w:val="27"/>
        </w:rPr>
        <w:t>Now </w:t>
      </w:r>
      <w:proofErr w:type="gramStart"/>
      <w:r w:rsidRPr="001B4D59">
        <w:rPr>
          <w:rFonts w:ascii="Roboto" w:eastAsia="Times New Roman" w:hAnsi="Roboto" w:cs="Times New Roman"/>
          <w:i/>
          <w:iCs/>
          <w:color w:val="555555"/>
          <w:sz w:val="27"/>
          <w:szCs w:val="27"/>
        </w:rPr>
        <w:t>He</w:t>
      </w:r>
      <w:proofErr w:type="gramEnd"/>
      <w:r w:rsidRPr="001B4D59">
        <w:rPr>
          <w:rFonts w:ascii="Roboto" w:eastAsia="Times New Roman" w:hAnsi="Roboto" w:cs="Times New Roman"/>
          <w:color w:val="555555"/>
          <w:sz w:val="27"/>
          <w:szCs w:val="27"/>
        </w:rPr>
        <w:t> asked </w:t>
      </w:r>
      <w:r w:rsidRPr="001B4D59">
        <w:rPr>
          <w:rFonts w:ascii="Roboto" w:eastAsia="Times New Roman" w:hAnsi="Roboto" w:cs="Times New Roman"/>
          <w:i/>
          <w:iCs/>
          <w:color w:val="555555"/>
          <w:sz w:val="27"/>
          <w:szCs w:val="27"/>
        </w:rPr>
        <w:t>the crowd</w:t>
      </w:r>
      <w:r w:rsidRPr="001B4D59">
        <w:rPr>
          <w:rFonts w:ascii="Roboto" w:eastAsia="Times New Roman" w:hAnsi="Roboto" w:cs="Times New Roman"/>
          <w:color w:val="555555"/>
          <w:sz w:val="27"/>
          <w:szCs w:val="27"/>
        </w:rPr>
        <w:t> to </w:t>
      </w:r>
      <w:r w:rsidRPr="001B4D59">
        <w:rPr>
          <w:rFonts w:ascii="Roboto" w:eastAsia="Times New Roman" w:hAnsi="Roboto" w:cs="Times New Roman"/>
          <w:i/>
          <w:iCs/>
          <w:color w:val="555555"/>
          <w:sz w:val="27"/>
          <w:szCs w:val="27"/>
        </w:rPr>
        <w:t>Hear</w:t>
      </w:r>
      <w:r w:rsidRPr="001B4D59">
        <w:rPr>
          <w:rFonts w:ascii="Roboto" w:eastAsia="Times New Roman" w:hAnsi="Roboto" w:cs="Times New Roman"/>
          <w:color w:val="555555"/>
          <w:sz w:val="27"/>
          <w:szCs w:val="27"/>
        </w:rPr>
        <w:t> (attentively listen) </w:t>
      </w:r>
      <w:r w:rsidRPr="001B4D59">
        <w:rPr>
          <w:rFonts w:ascii="Roboto" w:eastAsia="Times New Roman" w:hAnsi="Roboto" w:cs="Times New Roman"/>
          <w:i/>
          <w:iCs/>
          <w:color w:val="555555"/>
          <w:sz w:val="27"/>
          <w:szCs w:val="27"/>
        </w:rPr>
        <w:t>and understand</w:t>
      </w:r>
      <w:r w:rsidRPr="001B4D59">
        <w:rPr>
          <w:rFonts w:ascii="Roboto" w:eastAsia="Times New Roman" w:hAnsi="Roboto" w:cs="Times New Roman"/>
          <w:color w:val="555555"/>
          <w:sz w:val="27"/>
          <w:szCs w:val="27"/>
        </w:rPr>
        <w:t> (carefully consider) an original parable-like proverb that </w:t>
      </w:r>
      <w:r w:rsidRPr="001B4D59">
        <w:rPr>
          <w:rFonts w:ascii="Roboto" w:eastAsia="Times New Roman" w:hAnsi="Roboto" w:cs="Times New Roman"/>
          <w:i/>
          <w:iCs/>
          <w:color w:val="555555"/>
          <w:sz w:val="27"/>
          <w:szCs w:val="27"/>
        </w:rPr>
        <w:t>He</w:t>
      </w:r>
      <w:r w:rsidRPr="001B4D59">
        <w:rPr>
          <w:rFonts w:ascii="Roboto" w:eastAsia="Times New Roman" w:hAnsi="Roboto" w:cs="Times New Roman"/>
          <w:color w:val="555555"/>
          <w:sz w:val="27"/>
          <w:szCs w:val="27"/>
        </w:rPr>
        <w:t> was about to tell </w:t>
      </w:r>
      <w:r w:rsidRPr="001B4D59">
        <w:rPr>
          <w:rFonts w:ascii="Roboto" w:eastAsia="Times New Roman" w:hAnsi="Roboto" w:cs="Times New Roman"/>
          <w:i/>
          <w:iCs/>
          <w:color w:val="555555"/>
          <w:sz w:val="27"/>
          <w:szCs w:val="27"/>
        </w:rPr>
        <w:t>them</w:t>
      </w:r>
      <w:r w:rsidRPr="001B4D59">
        <w:rPr>
          <w:rFonts w:ascii="Roboto" w:eastAsia="Times New Roman" w:hAnsi="Roboto" w:cs="Times New Roman"/>
          <w:color w:val="555555"/>
          <w:sz w:val="27"/>
          <w:szCs w:val="27"/>
        </w:rPr>
        <w:t>. This was </w:t>
      </w:r>
      <w:r w:rsidRPr="001B4D59">
        <w:rPr>
          <w:rFonts w:ascii="Roboto" w:eastAsia="Times New Roman" w:hAnsi="Roboto" w:cs="Times New Roman"/>
          <w:i/>
          <w:iCs/>
          <w:color w:val="555555"/>
          <w:sz w:val="27"/>
          <w:szCs w:val="27"/>
        </w:rPr>
        <w:t>Jesus</w:t>
      </w:r>
      <w:r w:rsidRPr="001B4D59">
        <w:rPr>
          <w:rFonts w:ascii="Roboto" w:eastAsia="Times New Roman" w:hAnsi="Roboto" w:cs="Times New Roman"/>
          <w:color w:val="555555"/>
          <w:sz w:val="27"/>
          <w:szCs w:val="27"/>
        </w:rPr>
        <w:t>’s response that exonerated Himself from the Pharisee’s slander.</w:t>
      </w:r>
    </w:p>
    <w:p w14:paraId="02A8B523" w14:textId="77777777" w:rsidR="001B4D59" w:rsidRPr="001B4D59" w:rsidRDefault="001B4D59" w:rsidP="001B4D59">
      <w:pPr>
        <w:shd w:val="clear" w:color="auto" w:fill="FFFFFF"/>
        <w:spacing w:after="100" w:afterAutospacing="1"/>
        <w:rPr>
          <w:rFonts w:ascii="Roboto" w:eastAsia="Times New Roman" w:hAnsi="Roboto" w:cs="Times New Roman"/>
          <w:color w:val="555555"/>
          <w:sz w:val="27"/>
          <w:szCs w:val="27"/>
        </w:rPr>
      </w:pPr>
      <w:r w:rsidRPr="001B4D59">
        <w:rPr>
          <w:rFonts w:ascii="Roboto" w:eastAsia="Times New Roman" w:hAnsi="Roboto" w:cs="Times New Roman"/>
          <w:i/>
          <w:iCs/>
          <w:color w:val="555555"/>
          <w:sz w:val="27"/>
          <w:szCs w:val="27"/>
        </w:rPr>
        <w:t xml:space="preserve">It is not what </w:t>
      </w:r>
      <w:proofErr w:type="gramStart"/>
      <w:r w:rsidRPr="001B4D59">
        <w:rPr>
          <w:rFonts w:ascii="Roboto" w:eastAsia="Times New Roman" w:hAnsi="Roboto" w:cs="Times New Roman"/>
          <w:i/>
          <w:iCs/>
          <w:color w:val="555555"/>
          <w:sz w:val="27"/>
          <w:szCs w:val="27"/>
        </w:rPr>
        <w:t>enters into</w:t>
      </w:r>
      <w:proofErr w:type="gramEnd"/>
      <w:r w:rsidRPr="001B4D59">
        <w:rPr>
          <w:rFonts w:ascii="Roboto" w:eastAsia="Times New Roman" w:hAnsi="Roboto" w:cs="Times New Roman"/>
          <w:i/>
          <w:iCs/>
          <w:color w:val="555555"/>
          <w:sz w:val="27"/>
          <w:szCs w:val="27"/>
        </w:rPr>
        <w:t xml:space="preserve"> the mouth that defiles the man, but what proceeds out of the mouth, this defiles the man.</w:t>
      </w:r>
    </w:p>
    <w:p w14:paraId="1D39AEB3" w14:textId="77777777" w:rsidR="001B4D59" w:rsidRPr="001B4D59" w:rsidRDefault="001B4D59" w:rsidP="001B4D59">
      <w:pPr>
        <w:shd w:val="clear" w:color="auto" w:fill="FFFFFF"/>
        <w:spacing w:after="100" w:afterAutospacing="1"/>
        <w:rPr>
          <w:rFonts w:ascii="Roboto" w:eastAsia="Times New Roman" w:hAnsi="Roboto" w:cs="Times New Roman"/>
          <w:color w:val="555555"/>
          <w:sz w:val="27"/>
          <w:szCs w:val="27"/>
        </w:rPr>
      </w:pPr>
      <w:r w:rsidRPr="001B4D59">
        <w:rPr>
          <w:rFonts w:ascii="Roboto" w:eastAsia="Times New Roman" w:hAnsi="Roboto" w:cs="Times New Roman"/>
          <w:color w:val="555555"/>
          <w:sz w:val="27"/>
          <w:szCs w:val="27"/>
        </w:rPr>
        <w:t>J</w:t>
      </w:r>
      <w:r w:rsidRPr="001B4D59">
        <w:rPr>
          <w:rFonts w:ascii="Roboto" w:eastAsia="Times New Roman" w:hAnsi="Roboto" w:cs="Times New Roman"/>
          <w:i/>
          <w:iCs/>
          <w:color w:val="555555"/>
          <w:sz w:val="27"/>
          <w:szCs w:val="27"/>
        </w:rPr>
        <w:t>esus</w:t>
      </w:r>
      <w:r w:rsidRPr="001B4D59">
        <w:rPr>
          <w:rFonts w:ascii="Roboto" w:eastAsia="Times New Roman" w:hAnsi="Roboto" w:cs="Times New Roman"/>
          <w:color w:val="555555"/>
          <w:sz w:val="27"/>
          <w:szCs w:val="27"/>
        </w:rPr>
        <w:t> was explaining </w:t>
      </w:r>
      <w:r w:rsidRPr="001B4D59">
        <w:rPr>
          <w:rFonts w:ascii="Roboto" w:eastAsia="Times New Roman" w:hAnsi="Roboto" w:cs="Times New Roman"/>
          <w:i/>
          <w:iCs/>
          <w:color w:val="555555"/>
          <w:sz w:val="27"/>
          <w:szCs w:val="27"/>
        </w:rPr>
        <w:t>to them</w:t>
      </w:r>
      <w:r w:rsidRPr="001B4D59">
        <w:rPr>
          <w:rFonts w:ascii="Roboto" w:eastAsia="Times New Roman" w:hAnsi="Roboto" w:cs="Times New Roman"/>
          <w:color w:val="555555"/>
          <w:sz w:val="27"/>
          <w:szCs w:val="27"/>
        </w:rPr>
        <w:t> that it was not physical uncleanliness or what a man eats that makes a man unholy or sinful. Rather it is</w:t>
      </w:r>
      <w:r w:rsidRPr="001B4D59">
        <w:rPr>
          <w:rFonts w:ascii="Roboto" w:eastAsia="Times New Roman" w:hAnsi="Roboto" w:cs="Times New Roman"/>
          <w:i/>
          <w:iCs/>
          <w:color w:val="555555"/>
          <w:sz w:val="27"/>
          <w:szCs w:val="27"/>
        </w:rPr>
        <w:t> what</w:t>
      </w:r>
      <w:r w:rsidRPr="001B4D59">
        <w:rPr>
          <w:rFonts w:ascii="Roboto" w:eastAsia="Times New Roman" w:hAnsi="Roboto" w:cs="Times New Roman"/>
          <w:color w:val="555555"/>
          <w:sz w:val="27"/>
          <w:szCs w:val="27"/>
        </w:rPr>
        <w:t> he says (and does). It is a man’s words that condemn him, not his diet or eating habits.</w:t>
      </w:r>
    </w:p>
    <w:p w14:paraId="48EFB83C" w14:textId="77777777" w:rsidR="001B4D59" w:rsidRPr="001B4D59" w:rsidRDefault="001B4D59" w:rsidP="001B4D59">
      <w:pPr>
        <w:shd w:val="clear" w:color="auto" w:fill="FFFFFF"/>
        <w:spacing w:after="100" w:afterAutospacing="1"/>
        <w:rPr>
          <w:rFonts w:ascii="Roboto" w:eastAsia="Times New Roman" w:hAnsi="Roboto" w:cs="Times New Roman"/>
          <w:color w:val="555555"/>
          <w:sz w:val="27"/>
          <w:szCs w:val="27"/>
        </w:rPr>
      </w:pPr>
      <w:r w:rsidRPr="001B4D59">
        <w:rPr>
          <w:rFonts w:ascii="Roboto" w:eastAsia="Times New Roman" w:hAnsi="Roboto" w:cs="Times New Roman"/>
          <w:color w:val="555555"/>
          <w:sz w:val="27"/>
          <w:szCs w:val="27"/>
        </w:rPr>
        <w:lastRenderedPageBreak/>
        <w:t>By asking the </w:t>
      </w:r>
      <w:r w:rsidRPr="001B4D59">
        <w:rPr>
          <w:rFonts w:ascii="Roboto" w:eastAsia="Times New Roman" w:hAnsi="Roboto" w:cs="Times New Roman"/>
          <w:i/>
          <w:iCs/>
          <w:color w:val="555555"/>
          <w:sz w:val="27"/>
          <w:szCs w:val="27"/>
        </w:rPr>
        <w:t>crowds</w:t>
      </w:r>
      <w:r w:rsidRPr="001B4D59">
        <w:rPr>
          <w:rFonts w:ascii="Roboto" w:eastAsia="Times New Roman" w:hAnsi="Roboto" w:cs="Times New Roman"/>
          <w:color w:val="555555"/>
          <w:sz w:val="27"/>
          <w:szCs w:val="27"/>
        </w:rPr>
        <w:t> to </w:t>
      </w:r>
      <w:r w:rsidRPr="001B4D59">
        <w:rPr>
          <w:rFonts w:ascii="Roboto" w:eastAsia="Times New Roman" w:hAnsi="Roboto" w:cs="Times New Roman"/>
          <w:i/>
          <w:iCs/>
          <w:color w:val="555555"/>
          <w:sz w:val="27"/>
          <w:szCs w:val="27"/>
        </w:rPr>
        <w:t>hear and understand</w:t>
      </w:r>
      <w:r w:rsidRPr="001B4D59">
        <w:rPr>
          <w:rFonts w:ascii="Roboto" w:eastAsia="Times New Roman" w:hAnsi="Roboto" w:cs="Times New Roman"/>
          <w:color w:val="555555"/>
          <w:sz w:val="27"/>
          <w:szCs w:val="27"/>
        </w:rPr>
        <w:t> this, </w:t>
      </w:r>
      <w:r w:rsidRPr="001B4D59">
        <w:rPr>
          <w:rFonts w:ascii="Roboto" w:eastAsia="Times New Roman" w:hAnsi="Roboto" w:cs="Times New Roman"/>
          <w:i/>
          <w:iCs/>
          <w:color w:val="555555"/>
          <w:sz w:val="27"/>
          <w:szCs w:val="27"/>
        </w:rPr>
        <w:t>Jesus</w:t>
      </w:r>
      <w:r w:rsidRPr="001B4D59">
        <w:rPr>
          <w:rFonts w:ascii="Roboto" w:eastAsia="Times New Roman" w:hAnsi="Roboto" w:cs="Times New Roman"/>
          <w:color w:val="555555"/>
          <w:sz w:val="27"/>
          <w:szCs w:val="27"/>
        </w:rPr>
        <w:t> was inviting </w:t>
      </w:r>
      <w:r w:rsidRPr="001B4D59">
        <w:rPr>
          <w:rFonts w:ascii="Roboto" w:eastAsia="Times New Roman" w:hAnsi="Roboto" w:cs="Times New Roman"/>
          <w:i/>
          <w:iCs/>
          <w:color w:val="555555"/>
          <w:sz w:val="27"/>
          <w:szCs w:val="27"/>
        </w:rPr>
        <w:t>them </w:t>
      </w:r>
      <w:r w:rsidRPr="001B4D59">
        <w:rPr>
          <w:rFonts w:ascii="Roboto" w:eastAsia="Times New Roman" w:hAnsi="Roboto" w:cs="Times New Roman"/>
          <w:color w:val="555555"/>
          <w:sz w:val="27"/>
          <w:szCs w:val="27"/>
        </w:rPr>
        <w:t>to recognize the greater value of the inner righteousness of the heart rather than the exterior value of what’s on the outside. Words often reveal the intentions of the heart. </w:t>
      </w:r>
      <w:r w:rsidRPr="001B4D59">
        <w:rPr>
          <w:rFonts w:ascii="Roboto" w:eastAsia="Times New Roman" w:hAnsi="Roboto" w:cs="Times New Roman"/>
          <w:i/>
          <w:iCs/>
          <w:color w:val="555555"/>
          <w:sz w:val="27"/>
          <w:szCs w:val="27"/>
        </w:rPr>
        <w:t>Jesus</w:t>
      </w:r>
      <w:r w:rsidRPr="001B4D59">
        <w:rPr>
          <w:rFonts w:ascii="Roboto" w:eastAsia="Times New Roman" w:hAnsi="Roboto" w:cs="Times New Roman"/>
          <w:color w:val="555555"/>
          <w:sz w:val="27"/>
          <w:szCs w:val="27"/>
        </w:rPr>
        <w:t> said it this way in the gospel of Luke:</w:t>
      </w:r>
    </w:p>
    <w:p w14:paraId="2F7BB0E9" w14:textId="77777777" w:rsidR="001B4D59" w:rsidRPr="001B4D59" w:rsidRDefault="001B4D59" w:rsidP="001B4D59">
      <w:pPr>
        <w:shd w:val="clear" w:color="auto" w:fill="FFFFFF"/>
        <w:spacing w:after="100" w:afterAutospacing="1"/>
        <w:rPr>
          <w:rFonts w:ascii="Roboto" w:eastAsia="Times New Roman" w:hAnsi="Roboto" w:cs="Times New Roman"/>
          <w:color w:val="555555"/>
          <w:sz w:val="27"/>
          <w:szCs w:val="27"/>
        </w:rPr>
      </w:pPr>
      <w:r w:rsidRPr="001B4D59">
        <w:rPr>
          <w:rFonts w:ascii="Roboto" w:eastAsia="Times New Roman" w:hAnsi="Roboto" w:cs="Times New Roman"/>
          <w:b/>
          <w:bCs/>
          <w:color w:val="555555"/>
          <w:sz w:val="27"/>
          <w:szCs w:val="27"/>
        </w:rPr>
        <w:t> </w:t>
      </w:r>
      <w:r w:rsidRPr="001B4D59">
        <w:rPr>
          <w:rFonts w:ascii="Roboto" w:eastAsia="Times New Roman" w:hAnsi="Roboto" w:cs="Times New Roman"/>
          <w:color w:val="555555"/>
          <w:sz w:val="27"/>
          <w:szCs w:val="27"/>
        </w:rPr>
        <w:t>“The good person out of the good treasure of his heart brings forth what is good; and the evil person out of the evil treasure brings forth what is evil; for his mouth speaks from that which fills his heart.”</w:t>
      </w:r>
      <w:r w:rsidRPr="001B4D59">
        <w:rPr>
          <w:rFonts w:ascii="Roboto" w:eastAsia="Times New Roman" w:hAnsi="Roboto" w:cs="Times New Roman"/>
          <w:color w:val="555555"/>
          <w:sz w:val="27"/>
          <w:szCs w:val="27"/>
        </w:rPr>
        <w:br/>
        <w:t>(</w:t>
      </w:r>
      <w:hyperlink r:id="rId7" w:tgtFrame="BLB_NW" w:history="1">
        <w:r w:rsidRPr="001B4D59">
          <w:rPr>
            <w:rFonts w:ascii="Roboto" w:eastAsia="Times New Roman" w:hAnsi="Roboto" w:cs="Times New Roman"/>
            <w:color w:val="525DDC"/>
            <w:sz w:val="27"/>
            <w:szCs w:val="27"/>
            <w:u w:val="single"/>
          </w:rPr>
          <w:t>Luke 6:45</w:t>
        </w:r>
      </w:hyperlink>
      <w:r w:rsidRPr="001B4D59">
        <w:rPr>
          <w:rFonts w:ascii="Roboto" w:eastAsia="Times New Roman" w:hAnsi="Roboto" w:cs="Times New Roman"/>
          <w:color w:val="555555"/>
          <w:sz w:val="27"/>
          <w:szCs w:val="27"/>
        </w:rPr>
        <w:t>)</w:t>
      </w:r>
    </w:p>
    <w:p w14:paraId="373EAFB0" w14:textId="77777777" w:rsidR="001B4D59" w:rsidRPr="001B4D59" w:rsidRDefault="001B4D59" w:rsidP="001B4D59">
      <w:pPr>
        <w:shd w:val="clear" w:color="auto" w:fill="FFFFFF"/>
        <w:spacing w:after="100" w:afterAutospacing="1"/>
        <w:rPr>
          <w:rFonts w:ascii="Roboto" w:eastAsia="Times New Roman" w:hAnsi="Roboto" w:cs="Times New Roman"/>
          <w:color w:val="555555"/>
          <w:sz w:val="27"/>
          <w:szCs w:val="27"/>
        </w:rPr>
      </w:pPr>
      <w:r w:rsidRPr="001B4D59">
        <w:rPr>
          <w:rFonts w:ascii="Roboto" w:eastAsia="Times New Roman" w:hAnsi="Roboto" w:cs="Times New Roman"/>
          <w:i/>
          <w:iCs/>
          <w:color w:val="555555"/>
          <w:sz w:val="27"/>
          <w:szCs w:val="27"/>
        </w:rPr>
        <w:t>He</w:t>
      </w:r>
      <w:r w:rsidRPr="001B4D59">
        <w:rPr>
          <w:rFonts w:ascii="Roboto" w:eastAsia="Times New Roman" w:hAnsi="Roboto" w:cs="Times New Roman"/>
          <w:color w:val="555555"/>
          <w:sz w:val="27"/>
          <w:szCs w:val="27"/>
        </w:rPr>
        <w:t> was explaining to the crowd that righteousness is not a superficial adornment that the Pharisees practiced. It primarily flows from the inside out and not from the outside in.</w:t>
      </w:r>
    </w:p>
    <w:p w14:paraId="7AE6D2FE" w14:textId="77777777" w:rsidR="001B4D59" w:rsidRPr="001B4D59" w:rsidRDefault="001B4D59" w:rsidP="001B4D59">
      <w:pPr>
        <w:shd w:val="clear" w:color="auto" w:fill="FFFFFF"/>
        <w:spacing w:after="100" w:afterAutospacing="1"/>
        <w:rPr>
          <w:rFonts w:ascii="Roboto" w:eastAsia="Times New Roman" w:hAnsi="Roboto" w:cs="Times New Roman"/>
          <w:color w:val="555555"/>
          <w:sz w:val="27"/>
          <w:szCs w:val="27"/>
        </w:rPr>
      </w:pPr>
      <w:r w:rsidRPr="001B4D59">
        <w:rPr>
          <w:rFonts w:ascii="Roboto" w:eastAsia="Times New Roman" w:hAnsi="Roboto" w:cs="Times New Roman"/>
          <w:color w:val="555555"/>
          <w:sz w:val="27"/>
          <w:szCs w:val="27"/>
        </w:rPr>
        <w:t>Jesus further elaborates on this short parable in </w:t>
      </w:r>
      <w:hyperlink r:id="rId8" w:tgtFrame="BLB_NW" w:history="1">
        <w:r w:rsidRPr="001B4D59">
          <w:rPr>
            <w:rFonts w:ascii="Roboto" w:eastAsia="Times New Roman" w:hAnsi="Roboto" w:cs="Times New Roman"/>
            <w:color w:val="525DDC"/>
            <w:sz w:val="27"/>
            <w:szCs w:val="27"/>
            <w:u w:val="single"/>
          </w:rPr>
          <w:t>Matthew 15:15-20</w:t>
        </w:r>
      </w:hyperlink>
      <w:r w:rsidRPr="001B4D59">
        <w:rPr>
          <w:rFonts w:ascii="Roboto" w:eastAsia="Times New Roman" w:hAnsi="Roboto" w:cs="Times New Roman"/>
          <w:color w:val="555555"/>
          <w:sz w:val="27"/>
          <w:szCs w:val="27"/>
        </w:rPr>
        <w:t>.</w:t>
      </w:r>
    </w:p>
    <w:p w14:paraId="0439553C" w14:textId="77777777" w:rsidR="001B4D59" w:rsidRPr="001B4D59" w:rsidRDefault="001B4D59" w:rsidP="001B4D59">
      <w:pPr>
        <w:shd w:val="clear" w:color="auto" w:fill="FFFFFF"/>
        <w:spacing w:after="100" w:afterAutospacing="1"/>
        <w:rPr>
          <w:rFonts w:ascii="Roboto" w:eastAsia="Times New Roman" w:hAnsi="Roboto" w:cs="Times New Roman"/>
          <w:color w:val="555555"/>
          <w:sz w:val="27"/>
          <w:szCs w:val="27"/>
        </w:rPr>
      </w:pPr>
      <w:r w:rsidRPr="001B4D59">
        <w:rPr>
          <w:rFonts w:ascii="Roboto" w:eastAsia="Times New Roman" w:hAnsi="Roboto" w:cs="Times New Roman"/>
          <w:b/>
          <w:bCs/>
          <w:color w:val="555555"/>
          <w:sz w:val="27"/>
          <w:szCs w:val="27"/>
        </w:rPr>
        <w:t>Biblical Text:</w:t>
      </w:r>
    </w:p>
    <w:p w14:paraId="2687951F" w14:textId="77777777" w:rsidR="001B4D59" w:rsidRPr="001B4D59" w:rsidRDefault="001B4D59" w:rsidP="001B4D59">
      <w:pPr>
        <w:shd w:val="clear" w:color="auto" w:fill="FFFFFF"/>
        <w:spacing w:after="100" w:afterAutospacing="1"/>
        <w:rPr>
          <w:rFonts w:ascii="Roboto" w:eastAsia="Times New Roman" w:hAnsi="Roboto" w:cs="Times New Roman"/>
          <w:color w:val="555555"/>
          <w:sz w:val="27"/>
          <w:szCs w:val="27"/>
        </w:rPr>
      </w:pPr>
      <w:r w:rsidRPr="001B4D59">
        <w:rPr>
          <w:rFonts w:ascii="Roboto" w:eastAsia="Times New Roman" w:hAnsi="Roboto" w:cs="Times New Roman"/>
          <w:b/>
          <w:bCs/>
          <w:color w:val="555555"/>
          <w:sz w:val="27"/>
          <w:szCs w:val="27"/>
        </w:rPr>
        <w:t xml:space="preserve">15:10-11 After Jesus called the crowd to Him, He said to them, “Hear and understand. It is not what </w:t>
      </w:r>
      <w:proofErr w:type="gramStart"/>
      <w:r w:rsidRPr="001B4D59">
        <w:rPr>
          <w:rFonts w:ascii="Roboto" w:eastAsia="Times New Roman" w:hAnsi="Roboto" w:cs="Times New Roman"/>
          <w:b/>
          <w:bCs/>
          <w:color w:val="555555"/>
          <w:sz w:val="27"/>
          <w:szCs w:val="27"/>
        </w:rPr>
        <w:t>enters into</w:t>
      </w:r>
      <w:proofErr w:type="gramEnd"/>
      <w:r w:rsidRPr="001B4D59">
        <w:rPr>
          <w:rFonts w:ascii="Roboto" w:eastAsia="Times New Roman" w:hAnsi="Roboto" w:cs="Times New Roman"/>
          <w:b/>
          <w:bCs/>
          <w:color w:val="555555"/>
          <w:sz w:val="27"/>
          <w:szCs w:val="27"/>
        </w:rPr>
        <w:t xml:space="preserve"> the mouth that defiles the man, but what proceeds out of the mouth, this defiles the man.”</w:t>
      </w:r>
    </w:p>
    <w:p w14:paraId="1CE13487" w14:textId="77777777" w:rsidR="001B4D59" w:rsidRDefault="001B4D59"/>
    <w:sectPr w:rsidR="001B4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59"/>
    <w:rsid w:val="001B4D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A3B94F8"/>
  <w15:chartTrackingRefBased/>
  <w15:docId w15:val="{054E45B2-ACE3-3C49-8711-0033AB1D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4D5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D5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B4D5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B4D59"/>
    <w:rPr>
      <w:i/>
      <w:iCs/>
    </w:rPr>
  </w:style>
  <w:style w:type="character" w:styleId="Hyperlink">
    <w:name w:val="Hyperlink"/>
    <w:basedOn w:val="DefaultParagraphFont"/>
    <w:uiPriority w:val="99"/>
    <w:unhideWhenUsed/>
    <w:rsid w:val="001B4D59"/>
    <w:rPr>
      <w:color w:val="0000FF"/>
      <w:u w:val="single"/>
    </w:rPr>
  </w:style>
  <w:style w:type="character" w:styleId="Strong">
    <w:name w:val="Strong"/>
    <w:basedOn w:val="DefaultParagraphFont"/>
    <w:uiPriority w:val="22"/>
    <w:qFormat/>
    <w:rsid w:val="001B4D59"/>
    <w:rPr>
      <w:b/>
      <w:bCs/>
    </w:rPr>
  </w:style>
  <w:style w:type="character" w:styleId="UnresolvedMention">
    <w:name w:val="Unresolved Mention"/>
    <w:basedOn w:val="DefaultParagraphFont"/>
    <w:uiPriority w:val="99"/>
    <w:semiHidden/>
    <w:unhideWhenUsed/>
    <w:rsid w:val="001B4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47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Matthew+15.15-20&amp;t=NASB95" TargetMode="External"/><Relationship Id="rId3" Type="http://schemas.openxmlformats.org/officeDocument/2006/relationships/webSettings" Target="webSettings.xml"/><Relationship Id="rId7" Type="http://schemas.openxmlformats.org/officeDocument/2006/relationships/hyperlink" Target="https://www.blueletterbible.org/search/preSearch.cfm?Criteria=Luke+6.45&amp;t=NASB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Matthew+15.2&amp;t=NASB95" TargetMode="External"/><Relationship Id="rId5" Type="http://schemas.openxmlformats.org/officeDocument/2006/relationships/hyperlink" Target="https://www.blueletterbible.org/search/preSearch.cfm?Criteria=Mark+7.14-15&amp;t=NASB95" TargetMode="External"/><Relationship Id="rId10" Type="http://schemas.openxmlformats.org/officeDocument/2006/relationships/theme" Target="theme/theme1.xml"/><Relationship Id="rId4" Type="http://schemas.openxmlformats.org/officeDocument/2006/relationships/hyperlink" Target="https://thebiblesays.com/commentary/matt/matt-15/matthew-1510-1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Montgomery</dc:creator>
  <cp:keywords/>
  <dc:description/>
  <cp:lastModifiedBy>Matthew Montgomery</cp:lastModifiedBy>
  <cp:revision>1</cp:revision>
  <dcterms:created xsi:type="dcterms:W3CDTF">2022-05-03T14:49:00Z</dcterms:created>
  <dcterms:modified xsi:type="dcterms:W3CDTF">2022-05-03T14:50:00Z</dcterms:modified>
</cp:coreProperties>
</file>